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Batch Manufacturing Record</w:t>
      </w:r>
    </w:p>
    <w:p>
      <w:pPr>
        <w:jc w:val="center"/>
      </w:pPr>
      <w:r>
        <w:rPr>
          <w:b/>
          <w:color w:val="003366"/>
          <w:sz w:val="24"/>
        </w:rPr>
        <w:t>Section 9.0: In-Process Quality Control (IPQC) Checks for Compression</w:t>
      </w:r>
    </w:p>
    <w:p/>
    <w:p>
      <w:r>
        <w:rPr>
          <w:b/>
        </w:rPr>
        <w:t xml:space="preserve">Product: </w:t>
      </w:r>
      <w:r>
        <w:t>Aspirin Tablets 325mg</w:t>
      </w:r>
    </w:p>
    <w:p>
      <w:r>
        <w:rPr>
          <w:b/>
        </w:rPr>
        <w:t xml:space="preserve">Batch No.: </w:t>
      </w:r>
      <w:r>
        <w:t>ASP-25-004</w:t>
      </w:r>
    </w:p>
    <w:p>
      <w:r>
        <w:rPr>
          <w:b/>
        </w:rPr>
        <w:t xml:space="preserve">Section: </w:t>
      </w:r>
      <w:r>
        <w:t>9.0: In-Process Quality Control (IPQC) Checks for Compression</w:t>
      </w:r>
    </w:p>
    <w:p/>
    <w:p>
      <w:r>
        <w:rPr>
          <w:b/>
        </w:rPr>
        <w:t>9.1 Personnel Initial Key</w:t>
      </w:r>
      <w:r>
        <w:br/>
        <w:t>All personnel performing checks in this section must record their initials and signature below</w:t>
      </w:r>
    </w:p>
    <w:p>
      <w:r>
        <w:rPr>
          <w:b/>
        </w:rPr>
        <w:t xml:space="preserve">Full Name: </w:t>
      </w:r>
      <w:r>
        <w:t>Anil Sharma</w:t>
      </w:r>
    </w:p>
    <w:p/>
    <w:p>
      <w:r>
        <w:rPr>
          <w:b/>
        </w:rPr>
        <w:t>9.2 Sampling &amp; Testing Instructions</w:t>
      </w:r>
    </w:p>
    <w:p>
      <w:pPr>
        <w:pStyle w:val="ListBullet"/>
      </w:pPr>
      <w:r>
        <w:t>• Sampling Frequency: Every 60 minutes</w:t>
      </w:r>
    </w:p>
    <w:p>
      <w:pPr>
        <w:pStyle w:val="ListBullet"/>
      </w:pPr>
      <w:r>
        <w:t>• Sample Size: Take 20 tablets for Weight Variation testing</w:t>
      </w:r>
    </w:p>
    <w:p>
      <w:pPr>
        <w:pStyle w:val="ListBullet"/>
      </w:pPr>
      <w:r>
        <w:t>• From that group, use 5 tablets for Hardness and Thickness testing</w:t>
      </w:r>
    </w:p>
    <w:p>
      <w:pPr>
        <w:pStyle w:val="ListBullet"/>
      </w:pPr>
      <w:r>
        <w:t>• Take an additional quantity of tablets to equal approx. 6.5g for Friability testing</w:t>
      </w:r>
    </w:p>
    <w:p/>
    <w:p>
      <w:r>
        <w:rPr>
          <w:b/>
        </w:rPr>
        <w:t>Specification Targets: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Specification Target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Average Weight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Average Weight: 436.5 mg – 463.5 mg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Hardness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5.0 – 8.0 kp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Thickness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3.7 mm – 4.3 mm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Friability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NMT 1.0%</w:t>
            </w:r>
          </w:p>
        </w:tc>
      </w:tr>
    </w:tbl>
    <w:p/>
    <w:p>
      <w:r>
        <w:br w:type="page"/>
      </w:r>
    </w:p>
    <w:p>
      <w:r>
        <w:rPr>
          <w:b/>
        </w:rPr>
        <w:t>9.3 IPQC Monitoring Data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Time of Check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11:00:00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12:00:00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13:00:00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14:00:00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15:00:00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16:00:00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Appearance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Complies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Complies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Complies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Complies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Complies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Complies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Individual Wt. 1 (mg)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449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448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449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Individual Wt. 2 (mg)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449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450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Individual Wt. 3 (mg)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449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450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Individual Wt. 4 (mg)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Individual Wt. 5 (mg)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453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453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453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Minimum Weight (mg)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449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448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449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Maximum Weight (mg)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453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453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453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Average Weight (mg)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451.2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450.8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449.9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451.5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450.6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Hardness 1 (kp)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6.8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6.5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6.9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6.7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Hardness 2 (kp)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6.8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6.5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6.9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6.7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Hardness 3 (kp)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6.8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6.5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6.9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6.7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Average Hardness (kp)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6.8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6.5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6.9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6.7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Thickness 1 (mm)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Thickness 2 (mm)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Thickness 3 (mm)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Average Thickness (mm)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Friability (%)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0.0031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0.0035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0.0033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0.003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0.0034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0.0032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Machine Adjustments Made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Performed By (Initials)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</w:t>
            </w:r>
          </w:p>
        </w:tc>
      </w:tr>
    </w:tbl>
    <w:p/>
    <w:p>
      <w:r>
        <w:br w:type="page"/>
      </w:r>
    </w:p>
    <w:p>
      <w:r>
        <w:rPr>
          <w:b/>
        </w:rPr>
        <w:t>Conclusion of IPQC Monitoring</w:t>
      </w:r>
    </w:p>
    <w:p>
      <w:r>
        <w:rPr>
          <w:b/>
        </w:rPr>
        <w:t xml:space="preserve">Comments: </w:t>
      </w:r>
      <w:r>
        <w:t>All in-process checks performed during the compression run are consistently within the predefined specifications. The process remained in a state of control from start to finish.</w:t>
      </w:r>
    </w:p>
    <w:p/>
    <w:p>
      <w:r>
        <w:rPr>
          <w:b/>
        </w:rPr>
        <w:t>Reviewed By (Supervisor):</w:t>
      </w:r>
    </w:p>
    <w:p>
      <w:r>
        <w:rPr>
          <w:b/>
        </w:rPr>
        <w:t xml:space="preserve">• Name: </w:t>
      </w:r>
      <w:r>
        <w:t>Sunil Verma</w:t>
      </w:r>
    </w:p>
    <w:p>
      <w:r>
        <w:rPr>
          <w:b/>
        </w:rPr>
        <w:t xml:space="preserve">• Signature: </w:t>
      </w:r>
      <w:r>
        <w:t>Sunil Verma</w:t>
      </w:r>
    </w:p>
    <w:p>
      <w:r>
        <w:rPr>
          <w:b/>
        </w:rPr>
        <w:t xml:space="preserve">• Date: </w:t>
      </w:r>
      <w:r>
        <w:t>18-May-2025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