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8.0: Main Compression Run</w:t>
      </w:r>
    </w:p>
    <w:p/>
    <w:p>
      <w:r>
        <w:rPr>
          <w:b/>
        </w:rPr>
        <w:t xml:space="preserve">Instruction: </w:t>
      </w:r>
      <w:r>
        <w:t>Commence the main compression run for Batch ASP-25-004 using the Final Approved Parameters. Monitor the process and equipment continuously as detailed below, recording all checks in real-time.</w:t>
      </w:r>
    </w:p>
    <w:p/>
    <w:p>
      <w:r>
        <w:rPr>
          <w:b/>
        </w:rPr>
        <w:t xml:space="preserve">Date: </w:t>
      </w:r>
      <w:r>
        <w:t>18-May-2025</w:t>
      </w:r>
    </w:p>
    <w:p>
      <w:r>
        <w:rPr>
          <w:b/>
        </w:rPr>
        <w:t xml:space="preserve">Tablet Compression Machine ID: </w:t>
      </w:r>
      <w:r>
        <w:t>TCP-01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Recorded Data / Signature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Start Time of Main Run:</w:t>
            </w:r>
          </w:p>
        </w:tc>
        <w:tc>
          <w:tcPr>
            <w:tcW w:type="dxa" w:w="3360"/>
          </w:tcPr>
          <w:p>
            <w:r>
              <w:t>10:40:00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End Time of Main Run:</w:t>
            </w:r>
          </w:p>
        </w:tc>
        <w:tc>
          <w:tcPr>
            <w:tcW w:type="dxa" w:w="3360"/>
          </w:tcPr>
          <w:p>
            <w:r>
              <w:t>16:20:00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Used:</w:t>
            </w:r>
          </w:p>
        </w:tc>
        <w:tc>
          <w:tcPr>
            <w:tcW w:type="dxa" w:w="3360"/>
          </w:tcPr>
          <w:p>
            <w:r>
              <w:t>50 RPM (as per approved parameters)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Total Tablets Produced (from machine counter):</w:t>
            </w:r>
          </w:p>
        </w:tc>
        <w:tc>
          <w:tcPr>
            <w:tcW w:type="dxa" w:w="3360"/>
          </w:tcPr>
          <w:p>
            <w:r>
              <w:t>249,850 (Note: Final count by yield reconciliation)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Observations during run:</w:t>
            </w:r>
          </w:p>
        </w:tc>
        <w:tc>
          <w:tcPr>
            <w:tcW w:type="dxa" w:w="3360"/>
          </w:tcPr>
          <w:p>
            <w:r>
              <w:t>Smooth operation. No unusual noises or stoppages. Powder flow was consistent.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Performed By (Operator):</w:t>
            </w:r>
          </w:p>
        </w:tc>
        <w:tc>
          <w:tcPr>
            <w:tcW w:type="dxa" w:w="3360"/>
          </w:tcPr>
          <w:p>
            <w:r>
              <w:t>Machine Operator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Verified By (Supervisor):</w:t>
            </w:r>
          </w:p>
        </w:tc>
        <w:tc>
          <w:tcPr>
            <w:tcW w:type="dxa" w:w="3360"/>
          </w:tcPr>
          <w:p>
            <w:r>
              <w:t>Sunil Verma</w:t>
            </w:r>
          </w:p>
        </w:tc>
      </w:tr>
    </w:tbl>
    <w:p/>
    <w:p>
      <w:r>
        <w:rPr>
          <w:b/>
          <w:color w:val="003366"/>
          <w:sz w:val="24"/>
        </w:rPr>
        <w:t>BMR Section 8.1: In-Line Equipment Verification (De-Duster &amp; Metal Detector)</w:t>
      </w:r>
    </w:p>
    <w:p>
      <w:r>
        <w:t>Product: Aspirin Tablets 325mg</w:t>
        <w:br/>
      </w:r>
      <w:r>
        <w:t>Batch No.: ASP-25-004</w:t>
        <w:br/>
      </w:r>
      <w:r>
        <w:t>Date: 18-May-2025</w:t>
      </w:r>
    </w:p>
    <w:p/>
    <w:p>
      <w:r>
        <w:rPr>
          <w:b/>
        </w:rPr>
        <w:t>A. De-Duster Verification</w:t>
      </w:r>
    </w:p>
    <w:p>
      <w:r>
        <w:t>• De-Duster Equipment ID: DD-01</w:t>
        <w:br/>
      </w:r>
      <w:r>
        <w:t>• Verification Check: Tablets are visibly free of loose powder after passing through the de-duster.</w:t>
        <w:br/>
      </w:r>
      <w:r>
        <w:t>• Result: Complies throughout the run</w:t>
      </w:r>
    </w:p>
    <w:p/>
    <w:p>
      <w:r>
        <w:rPr>
          <w:b/>
        </w:rPr>
        <w:t>B. Metal Detector Verification</w:t>
      </w:r>
    </w:p>
    <w:p>
      <w:r>
        <w:t>• Metal Detector Equipment ID: MD-01</w:t>
        <w:br/>
      </w:r>
      <w:r>
        <w:t>• Associated Tablet Press ID: TCP-01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Time of Check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Type of Check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Ferrous</w:t>
              <w:br/>
              <w:t>(1.0mm Fe)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Non-Ferrous</w:t>
              <w:br/>
              <w:t>(1.5mm Brass)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Stainless Steel</w:t>
              <w:br/>
              <w:t>(2.0mm SS)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Rejection System Verified?</w:t>
            </w:r>
          </w:p>
        </w:tc>
        <w:tc>
          <w:tcPr>
            <w:tcW w:type="dxa" w:w="1260"/>
          </w:tcPr>
          <w:p>
            <w:r>
              <w:rPr>
                <w:b/>
                <w:sz w:val="16"/>
              </w:rPr>
              <w:t>Performed By (Initials)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10:40:00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Start-up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12:00:00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14:00:00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Hourly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  <w:tr>
        <w:tc>
          <w:tcPr>
            <w:tcW w:type="dxa" w:w="12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16:20:00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End of Batch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✅ Pass</w:t>
            </w:r>
          </w:p>
        </w:tc>
        <w:tc>
          <w:tcPr>
            <w:tcW w:type="dxa" w:w="1260"/>
          </w:tcPr>
          <w:p>
            <w:r>
              <w:rPr>
                <w:sz w:val="16"/>
              </w:rPr>
              <w:t>Anil Sharma</w:t>
            </w:r>
          </w:p>
        </w:tc>
      </w:tr>
    </w:tbl>
    <w:p/>
    <w:p>
      <w:r>
        <w:rPr>
          <w:b/>
        </w:rPr>
        <w:t xml:space="preserve">Operator: </w:t>
      </w:r>
      <w:r>
        <w:t>Machine Operator</w:t>
      </w:r>
    </w:p>
    <w:p>
      <w:r>
        <w:rPr>
          <w:b/>
        </w:rPr>
        <w:t xml:space="preserve">Supervisor Review: </w:t>
      </w:r>
      <w:r>
        <w:t>Sunil Verma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