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Aluminium Lidding Foil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10-Mar-2025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Aluminium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PM-ALF-01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GRN-PM-25-022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Jindal Aluminium Ltd.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JAL-ALU-2025-01-ABC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07-Mar-2025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uniform silver-grey foil without tears, wrinkles, or visible defects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20 μm ± 2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165 mm ± 1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30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Heat Seal Strength</w:t>
            </w:r>
          </w:p>
        </w:tc>
        <w:tc>
          <w:tcPr>
            <w:tcW w:type="dxa" w:w="2016"/>
          </w:tcPr>
          <w:p>
            <w:r>
              <w:t>≥ 15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Peel Strength</w:t>
            </w:r>
          </w:p>
        </w:tc>
        <w:tc>
          <w:tcPr>
            <w:tcW w:type="dxa" w:w="2016"/>
          </w:tcPr>
          <w:p>
            <w:r>
              <w:t>2-6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Aluminium Lidding Foil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10-Mar-2025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