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Objection Handling Scripts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OBJECTION: 'YOUR FEES ARE TOO HIGH'</w:t>
      </w:r>
    </w:p>
    <w:p>
      <w:r>
        <w:t>Acknowledge: 'I understand — our fee is a meaningful investment.'</w:t>
      </w:r>
    </w:p>
    <w:p>
      <w:r>
        <w:t>Reframe: 'Consider this: an unfilled role typically costs [2–3x monthly salary] in lost productivity. If we fill it in 10 days vs. 60 days in-house, the ROI is significant.'</w:t>
      </w:r>
    </w:p>
    <w:p>
      <w:r>
        <w:t>Option: 'We also offer a payment plan / retained structure that may work better for your budget. Would that help?'</w:t>
      </w:r>
    </w:p>
    <w:p>
      <w:pPr>
        <w:pStyle w:val="Heading1"/>
      </w:pPr>
      <w:r>
        <w:rPr>
          <w:color w:val="0F3460"/>
        </w:rPr>
        <w:t>OBJECTION: 'WE USE IN-HOUSE HR'</w:t>
      </w:r>
    </w:p>
    <w:p>
      <w:r>
        <w:t>Acknowledge: 'That's great — internal HR is valuable for culture and onboarding.'</w:t>
      </w:r>
    </w:p>
    <w:p>
      <w:r>
        <w:t>Reframe: 'We're not a replacement — we extend your team's reach. Your HR focuses on what they do best; we handle the sourcing and screening volume that slows them down.'</w:t>
      </w:r>
    </w:p>
    <w:p>
      <w:r>
        <w:t>Proof: 'We've worked alongside internal HR at [example companies]. They typically save 15–20 hours per search.'</w:t>
      </w:r>
    </w:p>
    <w:p>
      <w:pPr>
        <w:pStyle w:val="Heading1"/>
      </w:pPr>
      <w:r>
        <w:rPr>
          <w:color w:val="0F3460"/>
        </w:rPr>
        <w:t>OBJECTION: 'WE TRIED AGENCIES BEFORE AND WERE DISAPPOINTED'</w:t>
      </w:r>
    </w:p>
    <w:p>
      <w:r>
        <w:t>Empathize: 'That's a valid concern. Can I ask what went wrong?'</w:t>
      </w:r>
    </w:p>
    <w:p>
      <w:r>
        <w:t>Differentiate: 'We specialize exclusively in [niche] — we're not a generalist shop sending out bulk profiles. Every candidate is personally screened by our team.'</w:t>
      </w:r>
    </w:p>
    <w:p>
      <w:r>
        <w:t>De-risk: 'We offer a [90]-day guarantee. If it doesn't work out, we replace at no additional fee.'</w:t>
      </w:r>
    </w:p>
    <w:p>
      <w:pPr>
        <w:pStyle w:val="Heading1"/>
      </w:pPr>
      <w:r>
        <w:rPr>
          <w:color w:val="0F3460"/>
        </w:rPr>
        <w:t>OBJECTION: 'WE'RE NOT HIRING RIGHT NOW'</w:t>
      </w:r>
    </w:p>
    <w:p>
      <w:r>
        <w:t>Acknowledge: 'Completely understand.'</w:t>
      </w:r>
    </w:p>
    <w:p>
      <w:r>
        <w:t>Plant seed: 'Many of our best partnerships started with a conversation before there was an urgent need. When you do hire, you'll already know who to call.'</w:t>
      </w:r>
    </w:p>
    <w:p>
      <w:r>
        <w:t>Schedule: 'Could I check back in with you in [30/60/90] days? I'll send a quick note — no pressure.'</w:t>
      </w:r>
    </w:p>
    <w:p>
      <w:pPr>
        <w:pStyle w:val="Heading1"/>
      </w:pPr>
      <w:r>
        <w:rPr>
          <w:color w:val="0F3460"/>
        </w:rPr>
        <w:t>OBJECTION: 'WE NEED TO GET BUDGET APPROVAL'</w:t>
      </w:r>
    </w:p>
    <w:p>
      <w:r>
        <w:t>Support: 'Of course. I can provide a brief ROI summary you can share internally — it outlines the cost of an open role vs. our fee. Would that help make the case?'</w:t>
      </w:r>
    </w:p>
    <w:p>
      <w:r>
        <w:t>Next step: 'Who else is typically involved in this decision? Could we schedule a brief call with that person as well?'</w:t>
      </w:r>
    </w:p>
    <w:p>
      <w:pPr>
        <w:pStyle w:val="Heading1"/>
      </w:pPr>
      <w:r>
        <w:rPr>
          <w:color w:val="0F3460"/>
        </w:rPr>
        <w:t>OBJECTION: 'WE POST ON LINKEDIN AND INDEED OURSELVES'</w:t>
      </w:r>
    </w:p>
    <w:p>
      <w:r>
        <w:t>Acknowledge: 'Those are great tools for active candidates.'</w:t>
      </w:r>
    </w:p>
    <w:p>
      <w:r>
        <w:t>Differentiate: 'The best candidates — the top 20% who are currently employed and performing — aren't browsing job boards. We reach them directly through our network and outreach.'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