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Agency Growth Playbook</w:t>
      </w:r>
    </w:p>
    <w:p>
      <w:pPr/>
      <w:r>
        <w:rPr>
          <w:color w:val="7F8C8D"/>
          <w:sz w:val="20"/>
        </w:rPr>
        <w:t>AI SMMA OS | The Complete Agency Scaling System</w:t>
      </w:r>
    </w:p>
    <w:p/>
    <w:p>
      <w:pPr>
        <w:pStyle w:val="Heading1"/>
      </w:pPr>
      <w:r>
        <w:rPr>
          <w:color w:val="0F3460"/>
        </w:rPr>
        <w:t>Phase 1: Foundation (Months 1-3)</w:t>
      </w:r>
    </w:p>
    <w:p>
      <w:r>
        <w:t>Goal: Land your first 3 paying clients and build the core processes that will scale.</w:t>
      </w:r>
    </w:p>
    <w:p>
      <w:pPr>
        <w:pStyle w:val="ListBullet"/>
      </w:pPr>
      <w:r>
        <w:t>Week 1-2: Define your niche, set up your agency website, and create your core service packages</w:t>
      </w:r>
    </w:p>
    <w:p>
      <w:pPr>
        <w:pStyle w:val="ListBullet"/>
      </w:pPr>
      <w:r>
        <w:t>Week 3-4: Outreach blitz -- 20 personalized outreach messages per day via DM, email, and LinkedIn</w:t>
      </w:r>
    </w:p>
    <w:p>
      <w:pPr>
        <w:pStyle w:val="ListBullet"/>
      </w:pPr>
      <w:r>
        <w:t>Week 5-8: Close first 2 clients, deliver exceptional results, document everything</w:t>
      </w:r>
    </w:p>
    <w:p>
      <w:pPr>
        <w:pStyle w:val="ListBullet"/>
      </w:pPr>
      <w:r>
        <w:t>Week 9-12: Use first case studies to close client 3, build referral system, create content strategy</w:t>
      </w:r>
    </w:p>
    <w:p>
      <w:r>
        <w:t>Milestone: $3,000-5,000/month in recurring revenue, 3 clients, 1 case study, core processes documented.</w:t>
      </w:r>
    </w:p>
    <w:p>
      <w:pPr>
        <w:pStyle w:val="Heading1"/>
      </w:pPr>
      <w:r>
        <w:rPr>
          <w:color w:val="0F3460"/>
        </w:rPr>
        <w:t>Phase 2: Growth (Months 4-8)</w:t>
      </w:r>
    </w:p>
    <w:p>
      <w:r>
        <w:t>Goal: Scale to 8-12 clients through referrals, outbound, and content marketing.</w:t>
      </w:r>
    </w:p>
    <w:p>
      <w:pPr>
        <w:pStyle w:val="ListBullet"/>
      </w:pPr>
      <w:r>
        <w:t>Hire your first virtual assistant or part-time content creator</w:t>
      </w:r>
    </w:p>
    <w:p>
      <w:pPr>
        <w:pStyle w:val="ListBullet"/>
      </w:pPr>
      <w:r>
        <w:t>Launch your own social media presence to attract inbound leads</w:t>
      </w:r>
    </w:p>
    <w:p>
      <w:pPr>
        <w:pStyle w:val="ListBullet"/>
      </w:pPr>
      <w:r>
        <w:t>Implement client referral program (20% commission on referrals that convert)</w:t>
      </w:r>
    </w:p>
    <w:p>
      <w:pPr>
        <w:pStyle w:val="ListBullet"/>
      </w:pPr>
      <w:r>
        <w:t>Create 3 service tier packages and introduce value-based pricing</w:t>
      </w:r>
    </w:p>
    <w:p>
      <w:pPr>
        <w:pStyle w:val="ListBullet"/>
      </w:pPr>
      <w:r>
        <w:t>Systematize your onboarding, delivery, and reporting processes</w:t>
      </w:r>
    </w:p>
    <w:p>
      <w:r>
        <w:t>Milestone: $8,000-15,000/month, 8-12 clients, 1 contractor, published case studies, inbound leads.</w:t>
      </w:r>
    </w:p>
    <w:p>
      <w:pPr>
        <w:pStyle w:val="Heading1"/>
      </w:pPr>
      <w:r>
        <w:rPr>
          <w:color w:val="0F3460"/>
        </w:rPr>
        <w:t>Phase 3: Scale (Months 9-18)</w:t>
      </w:r>
    </w:p>
    <w:p>
      <w:r>
        <w:t>Goal: Build a team and create an agency that runs without you in the day-to-day.</w:t>
      </w:r>
    </w:p>
    <w:p>
      <w:pPr>
        <w:pStyle w:val="ListBullet"/>
      </w:pPr>
      <w:r>
        <w:t>Hire dedicated account manager to own client relationships</w:t>
      </w:r>
    </w:p>
    <w:p>
      <w:pPr>
        <w:pStyle w:val="ListBullet"/>
      </w:pPr>
      <w:r>
        <w:t>Bring on a full-time content strategist or creative director</w:t>
      </w:r>
    </w:p>
    <w:p>
      <w:pPr>
        <w:pStyle w:val="ListBullet"/>
      </w:pPr>
      <w:r>
        <w:t>Implement project management system (Asana, Monday, ClickUp) for full team</w:t>
      </w:r>
    </w:p>
    <w:p>
      <w:pPr>
        <w:pStyle w:val="ListBullet"/>
      </w:pPr>
      <w:r>
        <w:t>Build standard operating procedures for every service and process</w:t>
      </w:r>
    </w:p>
    <w:p>
      <w:pPr>
        <w:pStyle w:val="ListBullet"/>
      </w:pPr>
      <w:r>
        <w:t>Create training system for new team members using documented SOPs</w:t>
      </w:r>
    </w:p>
    <w:p>
      <w:r>
        <w:t>Milestone: $20,000-40,000/month, 15-25 clients, 3-5 team members, documented SOPs, 90% retention.</w:t>
      </w:r>
    </w:p>
    <w:p>
      <w:pPr>
        <w:pStyle w:val="Heading1"/>
      </w:pPr>
      <w:r>
        <w:rPr>
          <w:color w:val="0F3460"/>
        </w:rPr>
        <w:t>Growth Levers That Actually Work</w:t>
      </w:r>
    </w:p>
    <w:p>
      <w:pPr>
        <w:pStyle w:val="ListBullet"/>
      </w:pPr>
      <w:r>
        <w:t>Niche specialization: 'The #1 Social Media Agency for HVAC Companies' beats 'Full Service Digital Agency' every time</w:t>
      </w:r>
    </w:p>
    <w:p>
      <w:pPr>
        <w:pStyle w:val="ListBullet"/>
      </w:pPr>
      <w:r>
        <w:t>Case study marketing: nothing sells like proof. Document every win with screenshots and before/after data</w:t>
      </w:r>
    </w:p>
    <w:p>
      <w:pPr>
        <w:pStyle w:val="ListBullet"/>
      </w:pPr>
      <w:r>
        <w:t>Podcast outreach: guesting on 2 industry podcasts per month generates consistent qualified inbound leads</w:t>
      </w:r>
    </w:p>
    <w:p>
      <w:pPr>
        <w:pStyle w:val="ListBullet"/>
      </w:pPr>
      <w:r>
        <w:t>LinkedIn content: 3 posts per week about agency insights positions you as an industry authority</w:t>
      </w:r>
    </w:p>
    <w:p>
      <w:pPr>
        <w:pStyle w:val="ListBullet"/>
      </w:pPr>
      <w:r>
        <w:t>Joint ventures: partner with web designers, SEO agencies, and PR firms for referral partnerships</w:t>
      </w:r>
    </w:p>
    <w:p>
      <w:pPr>
        <w:pStyle w:val="ListBullet"/>
      </w:pPr>
      <w:r>
        <w:t>Retainer stacking: get each client on multiple retainers (social management + ads + content) to increase LTV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