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Financial Statements Guide</w:t>
      </w:r>
    </w:p>
    <w:p>
      <w:pPr/>
      <w:r>
        <w:rPr>
          <w:color w:val="7F8C8D"/>
          <w:sz w:val="20"/>
        </w:rPr>
        <w:t>Bookkeeper Launch System | How to Prepare and Present Financial Reports</w:t>
      </w:r>
    </w:p>
    <w:p/>
    <w:p>
      <w:pPr>
        <w:pStyle w:val="Heading1"/>
      </w:pPr>
      <w:r>
        <w:rPr>
          <w:color w:val="1B4F72"/>
        </w:rPr>
        <w:t>The Three Core Financial Statements</w:t>
      </w:r>
    </w:p>
    <w:p>
      <w:r>
        <w:t>Every bookkeeper should understand and be able to explain three fundamental financial statements to their clients. These statements tell the complete financial story of the business.</w:t>
      </w:r>
    </w:p>
    <w:p>
      <w:pPr>
        <w:pStyle w:val="Heading1"/>
      </w:pPr>
      <w:r>
        <w:rPr>
          <w:color w:val="1B4F72"/>
        </w:rPr>
        <w:t>Profit &amp; Loss Statement (Income Statement)</w:t>
      </w:r>
    </w:p>
    <w:p>
      <w:r>
        <w:t>The P&amp;L shows revenue and expenses over a time period (month, quarter, or year). It tells you whether the business made or lost money.</w:t>
      </w:r>
    </w:p>
    <w:p>
      <w:pPr>
        <w:pStyle w:val="ListBullet"/>
      </w:pPr>
      <w:r>
        <w:t>Revenue section: All income sources. For most small businesses, this is service revenue or product sales</w:t>
      </w:r>
    </w:p>
    <w:p>
      <w:pPr>
        <w:pStyle w:val="ListBullet"/>
      </w:pPr>
      <w:r>
        <w:t>Cost of Goods Sold (COGS): Direct costs of delivering products or services. For service businesses, this is often minimal or zero</w:t>
      </w:r>
    </w:p>
    <w:p>
      <w:pPr>
        <w:pStyle w:val="ListBullet"/>
      </w:pPr>
      <w:r>
        <w:t>Gross Profit: Revenue minus COGS. The money left before overhead expenses</w:t>
      </w:r>
    </w:p>
    <w:p>
      <w:pPr>
        <w:pStyle w:val="ListBullet"/>
      </w:pPr>
      <w:r>
        <w:t>Operating Expenses: Overhead costs -- rent, utilities, marketing, salaries, software</w:t>
      </w:r>
    </w:p>
    <w:p>
      <w:pPr>
        <w:pStyle w:val="ListBullet"/>
      </w:pPr>
      <w:r>
        <w:t>Net Income: The bottom line. Revenue minus all expenses. Positive = profit. Negative = loss</w:t>
      </w:r>
    </w:p>
    <w:p>
      <w:r>
        <w:t>When presenting to clients: Lead with Net Income trend. Then explain what drove changes (revenue up? expenses up?). Give a benchmark (what's typical for this industry).</w:t>
      </w:r>
    </w:p>
    <w:p>
      <w:pPr>
        <w:pStyle w:val="Heading1"/>
      </w:pPr>
      <w:r>
        <w:rPr>
          <w:color w:val="1B4F72"/>
        </w:rPr>
        <w:t>Balance Sheet</w:t>
      </w:r>
    </w:p>
    <w:p>
      <w:r>
        <w:t>The Balance Sheet is a snapshot of what the business owns (assets), owes (liabilities), and the owner's equity on a specific date.</w:t>
      </w:r>
    </w:p>
    <w:p>
      <w:pPr>
        <w:pStyle w:val="ListBullet"/>
      </w:pPr>
      <w:r>
        <w:t>Assets: Cash, accounts receivable, equipment, inventory</w:t>
      </w:r>
    </w:p>
    <w:p>
      <w:pPr>
        <w:pStyle w:val="ListBullet"/>
      </w:pPr>
      <w:r>
        <w:t>Liabilities: Accounts payable, credit cards, loans, sales tax owed</w:t>
      </w:r>
    </w:p>
    <w:p>
      <w:pPr>
        <w:pStyle w:val="ListBullet"/>
      </w:pPr>
      <w:r>
        <w:t>Owner's Equity: What would be left if all liabilities were paid. Retained earnings + owner investments - owner draws</w:t>
      </w:r>
    </w:p>
    <w:p>
      <w:pPr>
        <w:pStyle w:val="ListBullet"/>
      </w:pPr>
      <w:r>
        <w:t>Key equation: Assets = Liabilities + Equity (must always balance)</w:t>
      </w:r>
    </w:p>
    <w:p>
      <w:r>
        <w:t>Watch for: declining cash, growing A/R (clients not paying), debt growing faster than assets.</w:t>
      </w:r>
    </w:p>
    <w:p>
      <w:pPr>
        <w:pStyle w:val="Heading1"/>
      </w:pPr>
      <w:r>
        <w:rPr>
          <w:color w:val="1B4F72"/>
        </w:rPr>
        <w:t>Cash Flow Statement</w:t>
      </w:r>
    </w:p>
    <w:p>
      <w:r>
        <w:t>Cash flow shows where money actually came from and went during the period. Profitable businesses can still run out of cash.</w:t>
      </w:r>
    </w:p>
    <w:p>
      <w:pPr>
        <w:pStyle w:val="ListBullet"/>
      </w:pPr>
      <w:r>
        <w:t>Operating Activities: Cash generated by the core business operations</w:t>
      </w:r>
    </w:p>
    <w:p>
      <w:pPr>
        <w:pStyle w:val="ListBullet"/>
      </w:pPr>
      <w:r>
        <w:t>Investing Activities: Cash used for or received from assets (buying equipment, selling property)</w:t>
      </w:r>
    </w:p>
    <w:p>
      <w:pPr>
        <w:pStyle w:val="ListBullet"/>
      </w:pPr>
      <w:r>
        <w:t>Financing Activities: Cash from or to loans, owner investments, or owner draws</w:t>
      </w:r>
    </w:p>
    <w:p>
      <w:r>
        <w:t>Client education tip: 'Your P&amp;L shows profit, but your Cash Flow shows reality. A business can be profitable on paper and still fail if cash timing is poor.'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