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Appraisal Management SOP</w:t>
      </w:r>
    </w:p>
    <w:p>
      <w:pPr/>
      <w:r>
        <w:rPr>
          <w:color w:val="7F8C8D"/>
          <w:sz w:val="20"/>
        </w:rPr>
        <w:t>Process for ordering, managing, and addressing appraisal issues.</w:t>
      </w:r>
    </w:p>
    <w:p>
      <w:pPr>
        <w:pStyle w:val="Heading1"/>
      </w:pPr>
      <w:r>
        <w:t>Ordering the Appraisal</w:t>
      </w:r>
    </w:p>
    <w:p>
      <w:pPr>
        <w:pStyle w:val="ListBullet"/>
      </w:pPr>
      <w:r>
        <w:t>Order through lender approved AMC or lender-direct if allowed</w:t>
      </w:r>
    </w:p>
    <w:p>
      <w:pPr>
        <w:pStyle w:val="ListBullet"/>
      </w:pPr>
      <w:r>
        <w:t>Confirm property access with listing agent or seller</w:t>
      </w:r>
    </w:p>
    <w:p>
      <w:pPr>
        <w:pStyle w:val="ListBullet"/>
      </w:pPr>
      <w:r>
        <w:t>Notify client of appraisal appointment and estimated fee</w:t>
      </w:r>
    </w:p>
    <w:p>
      <w:pPr>
        <w:pStyle w:val="Heading1"/>
      </w:pPr>
      <w:r>
        <w:t>Reviewing the Appraisal</w:t>
      </w:r>
    </w:p>
    <w:p>
      <w:pPr>
        <w:pStyle w:val="ListBullet"/>
      </w:pPr>
      <w:r>
        <w:t>Check: estimated value vs. purchase price</w:t>
      </w:r>
    </w:p>
    <w:p>
      <w:pPr>
        <w:pStyle w:val="ListBullet"/>
      </w:pPr>
      <w:r>
        <w:t>Check: comparable selection — are comps appropriate for the area and property?</w:t>
      </w:r>
    </w:p>
    <w:p>
      <w:pPr>
        <w:pStyle w:val="ListBullet"/>
      </w:pPr>
      <w:r>
        <w:t>Check: condition notes and required repairs, especially for FHA and VA</w:t>
      </w:r>
    </w:p>
    <w:p>
      <w:pPr>
        <w:pStyle w:val="ListBullet"/>
      </w:pPr>
      <w:r>
        <w:t>Check: square footage, lot size, and bedroom count matches listing</w:t>
      </w:r>
    </w:p>
    <w:p>
      <w:pPr>
        <w:pStyle w:val="Heading1"/>
      </w:pPr>
      <w:r>
        <w:t>Appraisal Came In Low</w:t>
      </w:r>
    </w:p>
    <w:p>
      <w:pPr>
        <w:pStyle w:val="ListBullet"/>
      </w:pPr>
      <w:r>
        <w:t>Notify client and Realtor immediately</w:t>
      </w:r>
    </w:p>
    <w:p>
      <w:pPr>
        <w:pStyle w:val="ListBullet"/>
      </w:pPr>
      <w:r>
        <w:t>Options: buyer and seller negotiate price, buyer makes up the difference, dispute the appraisal, or cancel if contingency is in place</w:t>
      </w:r>
    </w:p>
    <w:p>
      <w:pPr>
        <w:pStyle w:val="ListBullet"/>
      </w:pPr>
      <w:r>
        <w:t>Appraisal dispute: compile evidence — recent comparable sales, factual errors only</w:t>
      </w:r>
    </w:p>
    <w:p>
      <w:pPr>
        <w:pStyle w:val="ListBullet"/>
      </w:pPr>
      <w:r>
        <w:t>Request reconsideration of value through lender process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