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Recruiter Success Framework</w:t>
      </w:r>
    </w:p>
    <w:p>
      <w:pPr/>
      <w:r>
        <w:rPr>
          <w:color w:val="7F8C8D"/>
          <w:sz w:val="20"/>
        </w:rPr>
        <w:t>Recruiting Agency Operating System | Bonuses</w:t>
      </w:r>
    </w:p>
    <w:p>
      <w:pPr>
        <w:pStyle w:val="Heading1"/>
      </w:pPr>
      <w:r>
        <w:rPr>
          <w:color w:val="0F3460"/>
        </w:rPr>
        <w:t>THE 5 PILLARS OF RECRUITING EXCELLENCE</w:t>
      </w:r>
    </w:p>
    <w:p>
      <w:r>
        <w:t>Mastering recruiting comes down to five interconnected pillars. Strong recruiters excel in all five; great recruiters optimize them continuously.</w:t>
      </w:r>
    </w:p>
    <w:p>
      <w:pPr>
        <w:pStyle w:val="Heading1"/>
      </w:pPr>
      <w:r>
        <w:rPr>
          <w:color w:val="0F3460"/>
        </w:rPr>
        <w:t>PILLAR 1 — MARKET KNOWLEDGE</w:t>
      </w:r>
    </w:p>
    <w:p>
      <w:pPr>
        <w:pStyle w:val="ListBullet"/>
      </w:pPr>
      <w:r>
        <w:t>Know compensation benchmarks for every role you fill</w:t>
      </w:r>
    </w:p>
    <w:p>
      <w:pPr>
        <w:pStyle w:val="ListBullet"/>
      </w:pPr>
      <w:r>
        <w:t>Understand the talent supply/demand balance in your niche</w:t>
      </w:r>
    </w:p>
    <w:p>
      <w:pPr>
        <w:pStyle w:val="ListBullet"/>
      </w:pPr>
      <w:r>
        <w:t>Track hiring trends, layoffs, and expansion in your industry</w:t>
      </w:r>
    </w:p>
    <w:p>
      <w:pPr>
        <w:pStyle w:val="ListBullet"/>
      </w:pPr>
      <w:r>
        <w:t>Know who is hiring, who just funded, and who is contracting</w:t>
      </w:r>
    </w:p>
    <w:p>
      <w:pPr>
        <w:pStyle w:val="Heading1"/>
      </w:pPr>
      <w:r>
        <w:rPr>
          <w:color w:val="0F3460"/>
        </w:rPr>
        <w:t>PILLAR 2 — RELATIONSHIPS</w:t>
      </w:r>
    </w:p>
    <w:p>
      <w:pPr>
        <w:pStyle w:val="ListBullet"/>
      </w:pPr>
      <w:r>
        <w:t>Clients: Deep trust built through consistent delivery and honesty</w:t>
      </w:r>
    </w:p>
    <w:p>
      <w:pPr>
        <w:pStyle w:val="ListBullet"/>
      </w:pPr>
      <w:r>
        <w:t>Candidates: Respect built through communication and follow-through</w:t>
      </w:r>
    </w:p>
    <w:p>
      <w:pPr>
        <w:pStyle w:val="ListBullet"/>
      </w:pPr>
      <w:r>
        <w:t>Network: Referral partners, thought leaders, and community connections</w:t>
      </w:r>
    </w:p>
    <w:p>
      <w:pPr>
        <w:pStyle w:val="ListBullet"/>
      </w:pPr>
      <w:r>
        <w:t>Invest in relationships before you need them — consistently</w:t>
      </w:r>
    </w:p>
    <w:p>
      <w:pPr>
        <w:pStyle w:val="Heading1"/>
      </w:pPr>
      <w:r>
        <w:rPr>
          <w:color w:val="0F3460"/>
        </w:rPr>
        <w:t>PILLAR 3 — PROCESS</w:t>
      </w:r>
    </w:p>
    <w:p>
      <w:pPr>
        <w:pStyle w:val="ListBullet"/>
      </w:pPr>
      <w:r>
        <w:t>Consistent intake → sourcing → screening → submittal → close process</w:t>
      </w:r>
    </w:p>
    <w:p>
      <w:pPr>
        <w:pStyle w:val="ListBullet"/>
      </w:pPr>
      <w:r>
        <w:t>Every step documented and repeatable</w:t>
      </w:r>
    </w:p>
    <w:p>
      <w:pPr>
        <w:pStyle w:val="ListBullet"/>
      </w:pPr>
      <w:r>
        <w:t>Metrics tracked at each stage to identify bottlenecks</w:t>
      </w:r>
    </w:p>
    <w:p>
      <w:pPr>
        <w:pStyle w:val="ListBullet"/>
      </w:pPr>
      <w:r>
        <w:t>Continuous improvement based on outcome data</w:t>
      </w:r>
    </w:p>
    <w:p>
      <w:pPr>
        <w:pStyle w:val="Heading1"/>
      </w:pPr>
      <w:r>
        <w:rPr>
          <w:color w:val="0F3460"/>
        </w:rPr>
        <w:t>PILLAR 4 — COMMUNICATION</w:t>
      </w:r>
    </w:p>
    <w:p>
      <w:pPr>
        <w:pStyle w:val="ListBullet"/>
      </w:pPr>
      <w:r>
        <w:t>Over-communicate with clients — they always want more updates, not fewer</w:t>
      </w:r>
    </w:p>
    <w:p>
      <w:pPr>
        <w:pStyle w:val="ListBullet"/>
      </w:pPr>
      <w:r>
        <w:t>Respond to candidates within 24 hours, always</w:t>
      </w:r>
    </w:p>
    <w:p>
      <w:pPr>
        <w:pStyle w:val="ListBullet"/>
      </w:pPr>
      <w:r>
        <w:t>Be honest about bad news faster than you deliver good news</w:t>
      </w:r>
    </w:p>
    <w:p>
      <w:pPr>
        <w:pStyle w:val="ListBullet"/>
      </w:pPr>
      <w:r>
        <w:t>Set expectations early and beat them consistently</w:t>
      </w:r>
    </w:p>
    <w:p>
      <w:pPr>
        <w:pStyle w:val="Heading1"/>
      </w:pPr>
      <w:r>
        <w:rPr>
          <w:color w:val="0F3460"/>
        </w:rPr>
        <w:t>PILLAR 5 — BUSINESS DEVELOPMENT</w:t>
      </w:r>
    </w:p>
    <w:p>
      <w:pPr>
        <w:pStyle w:val="ListBullet"/>
      </w:pPr>
      <w:r>
        <w:t>Never stop building your pipeline — even when fully booked</w:t>
      </w:r>
    </w:p>
    <w:p>
      <w:pPr>
        <w:pStyle w:val="ListBullet"/>
      </w:pPr>
      <w:r>
        <w:t>Prioritize retention (repeat business) over acquisition (new clients)</w:t>
      </w:r>
    </w:p>
    <w:p>
      <w:pPr>
        <w:pStyle w:val="ListBullet"/>
      </w:pPr>
      <w:r>
        <w:t>Build your brand through content, referrals, and reputation</w:t>
      </w:r>
    </w:p>
    <w:p>
      <w:pPr>
        <w:pStyle w:val="ListBullet"/>
      </w:pPr>
      <w:r>
        <w:t>Track your BD metrics with the same rigor as your delivery metrics</w:t>
      </w:r>
    </w:p>
    <w:p>
      <w:pPr>
        <w:pStyle w:val="Heading1"/>
      </w:pPr>
      <w:r>
        <w:rPr>
          <w:color w:val="0F3460"/>
        </w:rPr>
        <w:t>MONTHLY SELF-ASSESSMENT</w:t>
      </w:r>
    </w:p>
    <w:p>
      <w:r>
        <w:t>Score yourself 1–10 on each pillar monthly. Any score below 7 needs a focused improvement plan.</w:t>
      </w:r>
    </w:p>
    <w:p>
      <w:pPr>
        <w:pStyle w:val="ListBullet"/>
      </w:pPr>
      <w:r>
        <w:t>Market Knowledge: ___/10</w:t>
      </w:r>
    </w:p>
    <w:p>
      <w:pPr>
        <w:pStyle w:val="ListBullet"/>
      </w:pPr>
      <w:r>
        <w:t>Relationships: ___/10</w:t>
      </w:r>
    </w:p>
    <w:p>
      <w:pPr>
        <w:pStyle w:val="ListBullet"/>
      </w:pPr>
      <w:r>
        <w:t>Process: ___/10</w:t>
      </w:r>
    </w:p>
    <w:p>
      <w:pPr>
        <w:pStyle w:val="ListBullet"/>
      </w:pPr>
      <w:r>
        <w:t>Communication: ___/10</w:t>
      </w:r>
    </w:p>
    <w:p>
      <w:pPr>
        <w:pStyle w:val="ListBullet"/>
      </w:pPr>
      <w:r>
        <w:t>Business Development: ___/10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