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Multiple Offer Guide</w:t>
      </w:r>
    </w:p>
    <w:p>
      <w:pPr/>
      <w:r>
        <w:rPr>
          <w:color w:val="7F8C8D"/>
          <w:sz w:val="20"/>
        </w:rPr>
        <w:t>Real Estate Agent Operating System | Negotiation</w:t>
      </w:r>
    </w:p>
    <w:p>
      <w:pPr>
        <w:pStyle w:val="Heading1"/>
      </w:pPr>
      <w:r>
        <w:rPr>
          <w:color w:val="0F3460"/>
        </w:rPr>
        <w:t>FOR SELLERS — MANAGING MULTIPLE OFFERS</w:t>
      </w:r>
    </w:p>
    <w:p>
      <w:r>
        <w:t>When multiple offers arrive, inform all buyers' agents promptly and follow your state's disclosure laws.</w:t>
      </w:r>
    </w:p>
    <w:p>
      <w:pPr>
        <w:pStyle w:val="ListBullet"/>
      </w:pPr>
      <w:r>
        <w:t>Call for highest and best: Set a clear deadline (24–48 hours). Instruct each buyer to submit their best and final offer. This maximizes seller net proceeds and reduces drawn-out negotiation.</w:t>
      </w:r>
    </w:p>
    <w:p>
      <w:pPr>
        <w:pStyle w:val="ListBullet"/>
      </w:pPr>
      <w:r>
        <w:t>What to evaluate beyond price: Financing type (cash &gt; conventional &gt; FHA), earnest money amount, contingency terms, closing date flexibility, escalation clause ceiling</w:t>
      </w:r>
    </w:p>
    <w:p>
      <w:pPr>
        <w:pStyle w:val="ListBullet"/>
      </w:pPr>
      <w:r>
        <w:t>Disclose multiple offers: Tell each buyer's agent there are competing offers. You are required to disclose this in most states.</w:t>
      </w:r>
    </w:p>
    <w:p>
      <w:pPr>
        <w:pStyle w:val="Heading1"/>
      </w:pPr>
      <w:r>
        <w:rPr>
          <w:color w:val="0F3460"/>
        </w:rPr>
        <w:t>HOW TO EVALUATE MULTIPLE OFFERS (Scoring Sheet)</w:t>
      </w:r>
    </w:p>
    <w:p>
      <w:pPr>
        <w:pStyle w:val="ListBullet"/>
      </w:pPr>
      <w:r>
        <w:t>Price: $[amount] — net to seller after concessions</w:t>
      </w:r>
    </w:p>
    <w:p>
      <w:pPr>
        <w:pStyle w:val="ListBullet"/>
      </w:pPr>
      <w:r>
        <w:t>Financing: [ ] Cash  [ ] Conventional  [ ] FHA  [ ] VA</w:t>
      </w:r>
    </w:p>
    <w:p>
      <w:pPr>
        <w:pStyle w:val="ListBullet"/>
      </w:pPr>
      <w:r>
        <w:t>Earnest money: $[X]</w:t>
      </w:r>
    </w:p>
    <w:p>
      <w:pPr>
        <w:pStyle w:val="ListBullet"/>
      </w:pPr>
      <w:r>
        <w:t>Inspection contingency: [ ] Yes  [ ] No  [ ] Modified</w:t>
      </w:r>
    </w:p>
    <w:p>
      <w:pPr>
        <w:pStyle w:val="ListBullet"/>
      </w:pPr>
      <w:r>
        <w:t>Financing contingency: [ ] Yes  [ ] No</w:t>
      </w:r>
    </w:p>
    <w:p>
      <w:pPr>
        <w:pStyle w:val="ListBullet"/>
      </w:pPr>
      <w:r>
        <w:t>Appraisal contingency: [ ] Yes  [ ] No  [ ] Waived with gap coverage</w:t>
      </w:r>
    </w:p>
    <w:p>
      <w:pPr>
        <w:pStyle w:val="ListBullet"/>
      </w:pPr>
      <w:r>
        <w:t>Proposed closing date: [Date]</w:t>
      </w:r>
    </w:p>
    <w:p>
      <w:pPr>
        <w:pStyle w:val="ListBullet"/>
      </w:pPr>
      <w:r>
        <w:t>Other terms: [Inclusions, requests, escalation clause]</w:t>
      </w:r>
    </w:p>
    <w:p>
      <w:pPr>
        <w:pStyle w:val="ListBullet"/>
      </w:pPr>
      <w:r>
        <w:t>Overall strength: Strong / Moderate / Weak</w:t>
      </w:r>
    </w:p>
    <w:p>
      <w:pPr>
        <w:pStyle w:val="Heading1"/>
      </w:pPr>
      <w:r>
        <w:rPr>
          <w:color w:val="0F3460"/>
        </w:rPr>
        <w:t>FOR BUYERS — WINNING IN A MULTIPLE OFFER SITUATION</w:t>
      </w:r>
    </w:p>
    <w:p>
      <w:pPr>
        <w:pStyle w:val="ListBullet"/>
      </w:pPr>
      <w:r>
        <w:t>Come in strong: Offering below list price when there are multiple offers almost never works</w:t>
      </w:r>
    </w:p>
    <w:p>
      <w:pPr>
        <w:pStyle w:val="ListBullet"/>
      </w:pPr>
      <w:r>
        <w:t>Escalation clause: 'Buyer will beat any bona fide offer by $[X] up to a maximum of $[X]'</w:t>
      </w:r>
    </w:p>
    <w:p>
      <w:pPr>
        <w:pStyle w:val="ListBullet"/>
      </w:pPr>
      <w:r>
        <w:t>Limit contingencies where possible — but never waive financing/inspection blindly</w:t>
      </w:r>
    </w:p>
    <w:p>
      <w:pPr>
        <w:pStyle w:val="ListBullet"/>
      </w:pPr>
      <w:r>
        <w:t>Write a personal letter (check state fair housing rules first)</w:t>
      </w:r>
    </w:p>
    <w:p>
      <w:pPr>
        <w:pStyle w:val="ListBullet"/>
      </w:pPr>
      <w:r>
        <w:t>Use a local or known lender — listing agents know which lenders close on time</w:t>
      </w:r>
    </w:p>
    <w:p>
      <w:pPr>
        <w:pStyle w:val="ListBullet"/>
      </w:pPr>
      <w:r>
        <w:t>Match the seller's preferred closing date</w:t>
      </w:r>
    </w:p>
    <w:p>
      <w:pPr>
        <w:pStyle w:val="ListBullet"/>
      </w:pPr>
      <w:r>
        <w:t>Offer more earnest money — shows commitment and differentiation</w:t>
      </w:r>
    </w:p>
    <w:p>
      <w:pPr>
        <w:pStyle w:val="Heading1"/>
      </w:pPr>
      <w:r>
        <w:rPr>
          <w:color w:val="0F3460"/>
        </w:rPr>
        <w:t>CASH OFFER CONSIDERATIONS</w:t>
      </w:r>
    </w:p>
    <w:p>
      <w:pPr>
        <w:pStyle w:val="ListBullet"/>
      </w:pPr>
      <w:r>
        <w:t>Cash offers are often more competitive but not always necessary to win</w:t>
      </w:r>
    </w:p>
    <w:p>
      <w:pPr>
        <w:pStyle w:val="ListBullet"/>
      </w:pPr>
      <w:r>
        <w:t>If buyer has significant assets, some lenders offer 'cash-like' products (buy now, mortgage later)</w:t>
      </w:r>
    </w:p>
    <w:p>
      <w:pPr>
        <w:pStyle w:val="ListBullet"/>
      </w:pPr>
      <w:r>
        <w:t>Help buyer understand their true competition — in some markets conventional loans are accepted freely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