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Weekly Agent Schedule Template</w:t>
      </w:r>
    </w:p>
    <w:p>
      <w:pPr/>
      <w:r>
        <w:rPr>
          <w:color w:val="7F8C8D"/>
          <w:sz w:val="20"/>
        </w:rPr>
        <w:t>Real Estate Agent OS | Time Blocking &amp; Productivity System</w:t>
      </w:r>
    </w:p>
    <w:p/>
    <w:p>
      <w:pPr>
        <w:pStyle w:val="Heading1"/>
      </w:pPr>
      <w:r>
        <w:rPr>
          <w:color w:val="0F3460"/>
        </w:rPr>
        <w:t>Time Blocking Philosophy</w:t>
      </w:r>
    </w:p>
    <w:p>
      <w:r>
        <w:t>Successful real estate agents protect their time by blocking specific hours for income-producing activities. Without a schedule, reactive tasks (emails, calls, problems) will consume your entire day.</w:t>
      </w:r>
    </w:p>
    <w:p>
      <w:pPr>
        <w:pStyle w:val="Heading1"/>
      </w:pPr>
      <w:r>
        <w:rPr>
          <w:color w:val="0F3460"/>
        </w:rPr>
        <w:t>Model Week Schedule</w:t>
      </w:r>
    </w:p>
    <w:p>
      <w:pPr>
        <w:pStyle w:val="ListBullet"/>
      </w:pPr>
      <w:r>
        <w:t>Monday: 8–9am Admin + email; 9–11am Prospecting calls (SOI + follow-up); 11am–12pm CRM updates; 1–3pm Buyer showings; 3–5pm Listing appointments; 5–6pm Admin wrap-up</w:t>
      </w:r>
    </w:p>
    <w:p>
      <w:pPr>
        <w:pStyle w:val="ListBullet"/>
      </w:pPr>
      <w:r>
        <w:t>Tuesday: 8–9am Social media content creation; 9–11am Lead follow-up; 11am–12pm Market research; 1–5pm Buyer appointments; 5–6pm Contract review</w:t>
      </w:r>
    </w:p>
    <w:p>
      <w:pPr>
        <w:pStyle w:val="ListBullet"/>
      </w:pPr>
      <w:r>
        <w:t>Wednesday: 8–9am Admin; 9–11am Prospecting calls; 11am–12pm CRM; 1–3pm Listing activities (photos, staging consult); 3–6pm Office admin</w:t>
      </w:r>
    </w:p>
    <w:p>
      <w:pPr>
        <w:pStyle w:val="ListBullet"/>
      </w:pPr>
      <w:r>
        <w:t>Thursday: 8–9am Business planning; 9–11am Lead follow-up; 11am–1pm Networking lunch; 1–4pm Buyer showings; 4–6pm Offer writing</w:t>
      </w:r>
    </w:p>
    <w:p>
      <w:pPr>
        <w:pStyle w:val="ListBullet"/>
      </w:pPr>
      <w:r>
        <w:t>Friday: 8–9am Weekly review; 9–11am Prospecting; 11am–12pm Training or podcast; 1–4pm Open house prep; 4–5pm Team/broker check-in</w:t>
      </w:r>
    </w:p>
    <w:p>
      <w:pPr>
        <w:pStyle w:val="ListBullet"/>
      </w:pPr>
      <w:r>
        <w:t>Saturday: 10am–4pm Open house (2 hours each location); 4–5pm Follow-up new leads</w:t>
      </w:r>
    </w:p>
    <w:p>
      <w:pPr>
        <w:pStyle w:val="ListBullet"/>
      </w:pPr>
      <w:r>
        <w:t>Sunday: Personal day — protect family time</w:t>
      </w:r>
    </w:p>
    <w:p>
      <w:pPr>
        <w:pStyle w:val="Heading1"/>
      </w:pPr>
      <w:r>
        <w:rPr>
          <w:color w:val="0F3460"/>
        </w:rPr>
        <w:t>Income-Producing Activities (IPAs)</w:t>
      </w:r>
    </w:p>
    <w:p>
      <w:r>
        <w:t>Block a minimum of 3 hours daily for these activities — they directly produce income:</w:t>
      </w:r>
    </w:p>
    <w:p>
      <w:pPr>
        <w:pStyle w:val="ListBullet"/>
      </w:pPr>
      <w:r>
        <w:t>Prospecting calls to SOI and leads</w:t>
      </w:r>
    </w:p>
    <w:p>
      <w:pPr>
        <w:pStyle w:val="ListBullet"/>
      </w:pPr>
      <w:r>
        <w:t>Listing appointments and buyer consultations</w:t>
      </w:r>
    </w:p>
    <w:p>
      <w:pPr>
        <w:pStyle w:val="ListBullet"/>
      </w:pPr>
      <w:r>
        <w:t>Writing and negotiating offers</w:t>
      </w:r>
    </w:p>
    <w:p>
      <w:pPr>
        <w:pStyle w:val="ListBullet"/>
      </w:pPr>
      <w:r>
        <w:t>Hosting open houses</w:t>
      </w:r>
    </w:p>
    <w:p>
      <w:pPr>
        <w:pStyle w:val="ListBullet"/>
      </w:pPr>
      <w:r>
        <w:t>Networking with referral partners</w:t>
      </w:r>
    </w:p>
    <w:p>
      <w:pPr>
        <w:pStyle w:val="Heading1"/>
      </w:pPr>
      <w:r>
        <w:rPr>
          <w:color w:val="0F3460"/>
        </w:rPr>
        <w:t>Daily Habits for High Performers</w:t>
      </w:r>
    </w:p>
    <w:p>
      <w:pPr>
        <w:pStyle w:val="ListBullet"/>
      </w:pPr>
      <w:r>
        <w:t>Morning: Review daily schedule and top 3 priorities before email</w:t>
      </w:r>
    </w:p>
    <w:p>
      <w:pPr>
        <w:pStyle w:val="ListBullet"/>
      </w:pPr>
      <w:r>
        <w:t>Prospecting block: No interruptions — phone calls only</w:t>
      </w:r>
    </w:p>
    <w:p>
      <w:pPr>
        <w:pStyle w:val="ListBullet"/>
      </w:pPr>
      <w:r>
        <w:t>EOD review: Log all contacts and update CRM before shutting down</w:t>
      </w:r>
    </w:p>
    <w:p>
      <w:pPr>
        <w:pStyle w:val="ListBullet"/>
      </w:pPr>
      <w:r>
        <w:t>Weekly planning: Every Friday — set next week's schedule and goals</w:t>
      </w:r>
    </w:p>
    <w:p>
      <w:pPr>
        <w:pStyle w:val="Heading1"/>
      </w:pPr>
      <w:r>
        <w:rPr>
          <w:color w:val="0F3460"/>
        </w:rPr>
        <w:t>Weekly Metrics Tracking</w:t>
      </w:r>
    </w:p>
    <w:p>
      <w:pPr>
        <w:pStyle w:val="ListBullet"/>
      </w:pPr>
      <w:r>
        <w:t>Calls Made: ___</w:t>
      </w:r>
    </w:p>
    <w:p>
      <w:pPr>
        <w:pStyle w:val="ListBullet"/>
      </w:pPr>
      <w:r>
        <w:t>Contacts Reached: ___</w:t>
      </w:r>
    </w:p>
    <w:p>
      <w:pPr>
        <w:pStyle w:val="ListBullet"/>
      </w:pPr>
      <w:r>
        <w:t>Appointments Set: ___</w:t>
      </w:r>
    </w:p>
    <w:p>
      <w:pPr>
        <w:pStyle w:val="ListBullet"/>
      </w:pPr>
      <w:r>
        <w:t>Appointments Held: ___</w:t>
      </w:r>
    </w:p>
    <w:p>
      <w:pPr>
        <w:pStyle w:val="ListBullet"/>
      </w:pPr>
      <w:r>
        <w:t>Offers Written: ___</w:t>
      </w:r>
    </w:p>
    <w:p>
      <w:pPr>
        <w:pStyle w:val="ListBullet"/>
      </w:pPr>
      <w:r>
        <w:t>Closings This Week: 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