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Business Registration Checklist</w:t>
      </w:r>
    </w:p>
    <w:p>
      <w:pPr/>
      <w:r>
        <w:rPr>
          <w:color w:val="7F8C8D"/>
          <w:sz w:val="20"/>
        </w:rPr>
        <w:t>Step-by-step guide to legally forming your bookkeeping practice.</w:t>
      </w:r>
    </w:p>
    <w:p/>
    <w:p>
      <w:pPr>
        <w:pStyle w:val="Heading1"/>
      </w:pPr>
      <w:r>
        <w:rPr>
          <w:color w:val="0F3460"/>
        </w:rPr>
        <w:t>SECTION 1 — LLC vs. SOLE PROPRIETORSHIP: WHICH IS RIGHT FOR YOU?</w:t>
      </w:r>
    </w:p>
    <w:p>
      <w:r>
        <w:t>This is the most important decision in your business formation. Here is a direct comparison:</w:t>
      </w:r>
    </w:p>
    <w:p>
      <w:r>
        <w:t>SOLE PROPRIETORSHIP</w:t>
      </w:r>
    </w:p>
    <w:p>
      <w:pPr>
        <w:pStyle w:val="ListBullet"/>
      </w:pPr>
      <w:r>
        <w:t>Cost: $0–$50 (just a DBA filing in most states)</w:t>
      </w:r>
    </w:p>
    <w:p>
      <w:pPr>
        <w:pStyle w:val="ListBullet"/>
      </w:pPr>
      <w:r>
        <w:t>Taxes: All income reported on Schedule C of your personal return</w:t>
      </w:r>
    </w:p>
    <w:p>
      <w:pPr>
        <w:pStyle w:val="ListBullet"/>
      </w:pPr>
      <w:r>
        <w:t>Liability: YOU are personally liable for all business debts and lawsuits</w:t>
      </w:r>
    </w:p>
    <w:p>
      <w:pPr>
        <w:pStyle w:val="ListBullet"/>
      </w:pPr>
      <w:r>
        <w:t>Best for: Testing the market with your first 1–2 clients before committing to formation costs</w:t>
      </w:r>
    </w:p>
    <w:p>
      <w:pPr>
        <w:pStyle w:val="ListBullet"/>
      </w:pPr>
      <w:r>
        <w:t>Risk: One disgruntled client lawsuit can attach to your personal assets (home, savings, car)</w:t>
      </w:r>
    </w:p>
    <w:p>
      <w:r>
        <w:t>LLC (Limited Liability Company)</w:t>
      </w:r>
    </w:p>
    <w:p>
      <w:pPr>
        <w:pStyle w:val="ListBullet"/>
      </w:pPr>
      <w:r>
        <w:t>Cost: $50–$500 state filing fee + $0–$300 registered agent if out-of-state</w:t>
      </w:r>
    </w:p>
    <w:p>
      <w:pPr>
        <w:pStyle w:val="ListBullet"/>
      </w:pPr>
      <w:r>
        <w:t>Taxes: Pass-through by default (like sole prop); can elect S-Corp status when income exceeds ~$60,000/year</w:t>
      </w:r>
    </w:p>
    <w:p>
      <w:pPr>
        <w:pStyle w:val="ListBullet"/>
      </w:pPr>
      <w:r>
        <w:t>Liability: Your personal assets are protected from business lawsuits (if properly maintained)</w:t>
      </w:r>
    </w:p>
    <w:p>
      <w:pPr>
        <w:pStyle w:val="ListBullet"/>
      </w:pPr>
      <w:r>
        <w:t>Best for: Anyone who plans to have 3+ clients or handle client funds in any capacity</w:t>
      </w:r>
    </w:p>
    <w:p>
      <w:pPr>
        <w:pStyle w:val="ListBullet"/>
      </w:pPr>
      <w:r>
        <w:t>Recommendation: Form an LLC. The protection is worth the cost.</w:t>
      </w:r>
    </w:p>
    <w:p>
      <w:r>
        <w:t>S-CORP ELECTION (for established bookkeepers earning $60,000+ net)</w:t>
      </w:r>
    </w:p>
    <w:p>
      <w:pPr>
        <w:pStyle w:val="ListBullet"/>
      </w:pPr>
      <w:r>
        <w:t>When net profit from bookkeeping exceeds ~$60K/year, elect S-Corp status with IRS Form 2553</w:t>
      </w:r>
    </w:p>
    <w:p>
      <w:pPr>
        <w:pStyle w:val="ListBullet"/>
      </w:pPr>
      <w:r>
        <w:t>Pay yourself a 'reasonable salary' (typically 50–60% of net profit); take remainder as distributions</w:t>
      </w:r>
    </w:p>
    <w:p>
      <w:pPr>
        <w:pStyle w:val="ListBullet"/>
      </w:pPr>
      <w:r>
        <w:t>Distributions are NOT subject to self-employment tax (15.3%) — this saves $4,000–$12,000/year at scale</w:t>
      </w:r>
    </w:p>
    <w:p>
      <w:pPr>
        <w:pStyle w:val="ListBullet"/>
      </w:pPr>
      <w:r>
        <w:t>Requires: separate payroll, quarterly payroll filings, and additional accounting — consult a CPA first</w:t>
      </w:r>
    </w:p>
    <w:p>
      <w:pPr>
        <w:pStyle w:val="Heading1"/>
      </w:pPr>
      <w:r>
        <w:rPr>
          <w:color w:val="0F3460"/>
        </w:rPr>
        <w:t>SECTION 2 — STEP-BY-STEP LLC FORMATION</w:t>
      </w:r>
    </w:p>
    <w:p>
      <w:r>
        <w:t>Complete these steps in order:</w:t>
      </w:r>
    </w:p>
    <w:p>
      <w:pPr>
        <w:pStyle w:val="ListBullet"/>
      </w:pPr>
      <w:r>
        <w:t>Step 1: Choose your state of formation. Form in the state where you live and work (ignore the Delaware/Wyoming hype for a small service business — it adds cost without benefit until you're raising outside capital).</w:t>
      </w:r>
    </w:p>
    <w:p>
      <w:pPr>
        <w:pStyle w:val="ListBullet"/>
      </w:pPr>
      <w:r>
        <w:t>Step 2: Choose your LLC name. It must include 'LLC' or 'Limited Liability Company.' Check availability at your state's Secretary of State website. Also check: Google search, USPTO trademark database (tmsearch.uspto.gov), domain availability.</w:t>
      </w:r>
    </w:p>
    <w:p>
      <w:pPr>
        <w:pStyle w:val="ListBullet"/>
      </w:pPr>
      <w:r>
        <w:t>Step 3: File Articles of Organization (also called Certificate of Formation in some states). Do this at your state's Secretary of State website. Cost: $50–$500. Processing time: 1 day (expedited) to 2 weeks (standard).</w:t>
      </w:r>
    </w:p>
    <w:p>
      <w:pPr>
        <w:pStyle w:val="ListBullet"/>
      </w:pPr>
      <w:r>
        <w:t>Step 4: Get a Registered Agent. Most states require one. You can be your own agent (your address becomes public record) or use a service like Northwest Registered Agent (~$125/year) for privacy.</w:t>
      </w:r>
    </w:p>
    <w:p>
      <w:pPr>
        <w:pStyle w:val="ListBullet"/>
      </w:pPr>
      <w:r>
        <w:t>Step 5: File a DBA ('Doing Business As') if your LLC name differs from your operating name. E.g., 'Smith Bookkeeping LLC' operating as 'Clear Books Co.' — file DBA with your county clerk (~$20–$50).</w:t>
      </w:r>
    </w:p>
    <w:p>
      <w:pPr>
        <w:pStyle w:val="ListBullet"/>
      </w:pPr>
      <w:r>
        <w:t>Step 6: Draft an Operating Agreement. Not always required but strongly recommended. This document governs how your LLC is run. Use the template in this folder or have an attorney draft one (~$300–$500).</w:t>
      </w:r>
    </w:p>
    <w:p>
      <w:pPr>
        <w:pStyle w:val="ListBullet"/>
      </w:pPr>
      <w:r>
        <w:t>Step 7: Apply for your EIN (see Section 3 below).</w:t>
      </w:r>
    </w:p>
    <w:p>
      <w:pPr>
        <w:pStyle w:val="ListBullet"/>
      </w:pPr>
      <w:r>
        <w:t>Step 8: Check for local business licenses. Many cities and counties require a general business license ($25–$200/year). Check your city/county website.</w:t>
      </w:r>
    </w:p>
    <w:p>
      <w:pPr>
        <w:pStyle w:val="ListBullet"/>
      </w:pPr>
      <w:r>
        <w:t>Step 9: Check your state for bookkeeping-specific requirements. Most states do NOT require a license to be a bookkeeper (as opposed to a CPA). However, some states restrict certain services. Verify with your state's Board of Accountancy.</w:t>
      </w:r>
    </w:p>
    <w:p>
      <w:pPr>
        <w:pStyle w:val="Heading1"/>
      </w:pPr>
      <w:r>
        <w:rPr>
          <w:color w:val="0F3460"/>
        </w:rPr>
        <w:t>SECTION 3 — EIN (EMPLOYER IDENTIFICATION NUMBER) REGISTRATION</w:t>
      </w:r>
    </w:p>
    <w:p>
      <w:r>
        <w:t>Your EIN is your business's Social Security Number. You need it to open a business bank account, pay taxes, hire employees, and set up payroll.</w:t>
      </w:r>
    </w:p>
    <w:p>
      <w:pPr>
        <w:pStyle w:val="ListBullet"/>
      </w:pPr>
      <w:r>
        <w:t>Where to apply: IRS.gov/ein — the official IRS website. Do NOT use third-party services that charge $50–$300 for this — it is 100% free directly from the IRS.</w:t>
      </w:r>
    </w:p>
    <w:p>
      <w:pPr>
        <w:pStyle w:val="ListBullet"/>
      </w:pPr>
      <w:r>
        <w:t>Eligibility: You can apply online if you have a valid SSN or ITIN and your business is in the US.</w:t>
      </w:r>
    </w:p>
    <w:p>
      <w:pPr>
        <w:pStyle w:val="ListBullet"/>
      </w:pPr>
      <w:r>
        <w:t>Time required: 15 minutes online. You receive your EIN immediately upon completion.</w:t>
      </w:r>
    </w:p>
    <w:p>
      <w:pPr>
        <w:pStyle w:val="ListBullet"/>
      </w:pPr>
      <w:r>
        <w:t>Online hours: Monday–Friday 7 AM–10 PM ET. The online system is unavailable outside these hours.</w:t>
      </w:r>
    </w:p>
    <w:p>
      <w:pPr>
        <w:pStyle w:val="ListBullet"/>
      </w:pPr>
      <w:r>
        <w:t>What you'll need: Your SSN, LLC name, business address, nature of business (select 'Bookkeeping/Accounting Services'), and reason for applying (new business).</w:t>
      </w:r>
    </w:p>
    <w:p>
      <w:pPr>
        <w:pStyle w:val="ListBullet"/>
      </w:pPr>
      <w:r>
        <w:t>After receiving your EIN: Download and save the confirmation letter (CP 575). You will need this for bank account opening and some vendor relationships.</w:t>
      </w:r>
    </w:p>
    <w:p>
      <w:pPr>
        <w:pStyle w:val="ListBullet"/>
      </w:pPr>
      <w:r>
        <w:t>Important: If you applied as a sole proprietor and later form an LLC, you need a NEW EIN for the LLC. The EIN is tied to the legal entity, not you personally.</w:t>
      </w:r>
    </w:p>
    <w:p>
      <w:pPr>
        <w:pStyle w:val="Heading1"/>
      </w:pPr>
      <w:r>
        <w:rPr>
          <w:color w:val="0F3460"/>
        </w:rPr>
        <w:t>SECTION 4 — BUSINESS BANK ACCOUNT SETUP</w:t>
      </w:r>
    </w:p>
    <w:p>
      <w:r>
        <w:t>Keeping business and personal finances separate is non-negotiable. Commingling funds 'pierces the corporate veil' and destroys your LLC liability protection.</w:t>
      </w:r>
    </w:p>
    <w:p>
      <w:r>
        <w:t>Recommended banks for bookkeepers:</w:t>
      </w:r>
    </w:p>
    <w:p>
      <w:pPr>
        <w:pStyle w:val="ListBullet"/>
      </w:pPr>
      <w:r>
        <w:t>Chase Business Complete Banking — widely available, good integrations with QBO and Xero, $15/mo fee waived with $2,000 min balance</w:t>
      </w:r>
    </w:p>
    <w:p>
      <w:pPr>
        <w:pStyle w:val="ListBullet"/>
      </w:pPr>
      <w:r>
        <w:t>Bank of America Business Advantage — strong online tools, waived fees with qualifying balances</w:t>
      </w:r>
    </w:p>
    <w:p>
      <w:pPr>
        <w:pStyle w:val="ListBullet"/>
      </w:pPr>
      <w:r>
        <w:t>Mercury (mercury.com) — online-only, no fees, excellent API/integration options, great for tech-forward practices</w:t>
      </w:r>
    </w:p>
    <w:p>
      <w:pPr>
        <w:pStyle w:val="ListBullet"/>
      </w:pPr>
      <w:r>
        <w:t>Relay (relayfi.com) — built for small businesses, free, supports multiple sub-accounts for different expense categories</w:t>
      </w:r>
    </w:p>
    <w:p>
      <w:r>
        <w:t>What to bring to open your account:</w:t>
      </w:r>
    </w:p>
    <w:p>
      <w:pPr>
        <w:pStyle w:val="ListBullet"/>
      </w:pPr>
      <w:r>
        <w:t>Your EIN confirmation letter (CP 575)</w:t>
      </w:r>
    </w:p>
    <w:p>
      <w:pPr>
        <w:pStyle w:val="ListBullet"/>
      </w:pPr>
      <w:r>
        <w:t>Articles of Organization or Certificate of Formation</w:t>
      </w:r>
    </w:p>
    <w:p>
      <w:pPr>
        <w:pStyle w:val="ListBullet"/>
      </w:pPr>
      <w:r>
        <w:t>Operating Agreement</w:t>
      </w:r>
    </w:p>
    <w:p>
      <w:pPr>
        <w:pStyle w:val="ListBullet"/>
      </w:pPr>
      <w:r>
        <w:t>Two forms of personal ID (driver's license + passport or SS card)</w:t>
      </w:r>
    </w:p>
    <w:p>
      <w:pPr>
        <w:pStyle w:val="ListBullet"/>
      </w:pPr>
      <w:r>
        <w:t>Minimum opening deposit (varies by bank; typically $25–$1,000)</w:t>
      </w:r>
    </w:p>
    <w:p>
      <w:r>
        <w:t>Best practices:</w:t>
      </w:r>
    </w:p>
    <w:p>
      <w:pPr>
        <w:pStyle w:val="ListBullet"/>
      </w:pPr>
      <w:r>
        <w:t>Set up automatic transfers: move 25–30% of every revenue deposit to a separate tax savings account</w:t>
      </w:r>
    </w:p>
    <w:p>
      <w:pPr>
        <w:pStyle w:val="ListBullet"/>
      </w:pPr>
      <w:r>
        <w:t>Get a business debit card and a separate business credit card</w:t>
      </w:r>
    </w:p>
    <w:p>
      <w:pPr>
        <w:pStyle w:val="ListBullet"/>
      </w:pPr>
      <w:r>
        <w:t>Set up online banking and connect it to QuickBooks Online for your own books</w:t>
      </w:r>
    </w:p>
    <w:p>
      <w:pPr>
        <w:pStyle w:val="Heading1"/>
      </w:pPr>
      <w:r>
        <w:rPr>
          <w:color w:val="0F3460"/>
        </w:rPr>
        <w:t>SECTION 5 — PROFESSIONAL LIABILITY INSURANCE (E&amp;O)</w:t>
      </w:r>
    </w:p>
    <w:p>
      <w:r>
        <w:t>Professional Liability Insurance (also called Errors &amp; Omissions, or E&amp;O) protects you if a client claims your bookkeeping error caused them financial harm.</w:t>
      </w:r>
    </w:p>
    <w:p>
      <w:r>
        <w:t>Why bookkeepers need E&amp;O:</w:t>
      </w:r>
    </w:p>
    <w:p>
      <w:pPr>
        <w:pStyle w:val="ListBullet"/>
      </w:pPr>
      <w:r>
        <w:t>Even if you did nothing wrong, defending a lawsuit costs $5,000–$50,000 in legal fees</w:t>
      </w:r>
    </w:p>
    <w:p>
      <w:pPr>
        <w:pStyle w:val="ListBullet"/>
      </w:pPr>
      <w:r>
        <w:t>A single data entry error or missed transaction could be blamed for a client's IRS penalty</w:t>
      </w:r>
    </w:p>
    <w:p>
      <w:pPr>
        <w:pStyle w:val="ListBullet"/>
      </w:pPr>
      <w:r>
        <w:t>Most professional service clients expect their bookkeeper to carry E&amp;O — it's a trust signal</w:t>
      </w:r>
    </w:p>
    <w:p>
      <w:r>
        <w:t>Coverage to look for:</w:t>
      </w:r>
    </w:p>
    <w:p>
      <w:pPr>
        <w:pStyle w:val="ListBullet"/>
      </w:pPr>
      <w:r>
        <w:t>Coverage limit: $1,000,000 per claim / $2,000,000 aggregate is standard</w:t>
      </w:r>
    </w:p>
    <w:p>
      <w:pPr>
        <w:pStyle w:val="ListBullet"/>
      </w:pPr>
      <w:r>
        <w:t>Retroactive date: Ensure coverage goes back to when you started practicing</w:t>
      </w:r>
    </w:p>
    <w:p>
      <w:pPr>
        <w:pStyle w:val="ListBullet"/>
      </w:pPr>
      <w:r>
        <w:t>Cyber liability: Many E&amp;O policies now include basic cyber coverage — important given the sensitive financial data you handle</w:t>
      </w:r>
    </w:p>
    <w:p>
      <w:r>
        <w:t>Recommended providers for bookkeepers:</w:t>
      </w:r>
    </w:p>
    <w:p>
      <w:pPr>
        <w:pStyle w:val="ListBullet"/>
      </w:pPr>
      <w:r>
        <w:t>AIPB (American Institute of Professional Bookkeepers) member insurance program</w:t>
      </w:r>
    </w:p>
    <w:p>
      <w:pPr>
        <w:pStyle w:val="ListBullet"/>
      </w:pPr>
      <w:r>
        <w:t>HISCOX Small Business Insurance — online quote in minutes, $500–$1,500/year for bookkeepers</w:t>
      </w:r>
    </w:p>
    <w:p>
      <w:pPr>
        <w:pStyle w:val="ListBullet"/>
      </w:pPr>
      <w:r>
        <w:t>Next Insurance — app-based, very fast, competitive pricing for solo practitioners</w:t>
      </w:r>
    </w:p>
    <w:p>
      <w:pPr>
        <w:pStyle w:val="ListBullet"/>
      </w:pPr>
      <w:r>
        <w:t>Insureon — marketplace that quotes multiple carriers simultaneously</w:t>
      </w:r>
    </w:p>
    <w:p>
      <w:r>
        <w:t>Bookkeeper's Bond:</w:t>
      </w:r>
    </w:p>
    <w:p>
      <w:pPr>
        <w:pStyle w:val="ListBullet"/>
      </w:pPr>
      <w:r>
        <w:t>A fidelity/surety bond (typically $10,000) protects clients if you steal from them</w:t>
      </w:r>
    </w:p>
    <w:p>
      <w:pPr>
        <w:pStyle w:val="ListBullet"/>
      </w:pPr>
      <w:r>
        <w:t>Many clients in real estate, property management, and legal will require this before signing</w:t>
      </w:r>
    </w:p>
    <w:p>
      <w:pPr>
        <w:pStyle w:val="ListBullet"/>
      </w:pPr>
      <w:r>
        <w:t>Cost: approximately $100–$200/year. Get it from the same provider as your E&amp;O.</w:t>
      </w:r>
    </w:p>
    <w:p>
      <w:pPr>
        <w:pStyle w:val="Heading1"/>
      </w:pPr>
      <w:r>
        <w:rPr>
          <w:color w:val="0F3460"/>
        </w:rPr>
        <w:t>SECTION 6 — POST-FORMATION COMPLIANCE CHECKLIST</w:t>
      </w:r>
    </w:p>
    <w:p>
      <w:r>
        <w:t>After forming your LLC, these ongoing requirements keep you in good standing:</w:t>
      </w:r>
    </w:p>
    <w:p>
      <w:pPr>
        <w:pStyle w:val="ListBullet"/>
      </w:pPr>
      <w:r>
        <w:t>Annual Report / Biennial Report: Most states require an annual report filing ($25–$300) to keep your LLC active. Calendar this immediately.</w:t>
      </w:r>
    </w:p>
    <w:p>
      <w:pPr>
        <w:pStyle w:val="ListBullet"/>
      </w:pPr>
      <w:r>
        <w:t>Beneficial Ownership Information (BOI) Report: As of January 2024, most LLCs must file a BOI report with FinCEN within 90 days of formation (free to file at fincen.gov/boi). Penalties for non-compliance: $500/day.</w:t>
      </w:r>
    </w:p>
    <w:p>
      <w:pPr>
        <w:pStyle w:val="ListBullet"/>
      </w:pPr>
      <w:r>
        <w:t>State income tax registration: Register with your state's department of revenue for income tax and sales tax (bookkeeping services are generally not taxable but verify for your state).</w:t>
      </w:r>
    </w:p>
    <w:p>
      <w:pPr>
        <w:pStyle w:val="ListBullet"/>
      </w:pPr>
      <w:r>
        <w:t>Quarterly estimated taxes: As a self-employed person, you must pay estimated taxes quarterly (April 15, June 15, Sept 15, Jan 15). Budget 25–30% of net income.</w:t>
      </w:r>
    </w:p>
    <w:p>
      <w:pPr>
        <w:pStyle w:val="ListBullet"/>
      </w:pPr>
      <w:r>
        <w:t>Separate accounting: Keep meticulous books for your own practice. Use QBO or Xero — you're a bookkeeper; your own books should be immaculate.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