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Service Packages Guide — The Three-Tier Bookkeeping Model</w:t>
      </w:r>
    </w:p>
    <w:p>
      <w:pPr/>
      <w:r>
        <w:rPr>
          <w:color w:val="7F8C8D"/>
          <w:sz w:val="20"/>
        </w:rPr>
        <w:t>How to structure, scope, and price your Starter, Professional, and Premium packages.</w:t>
      </w:r>
    </w:p>
    <w:p/>
    <w:p>
      <w:pPr>
        <w:pStyle w:val="Heading1"/>
      </w:pPr>
      <w:r>
        <w:rPr>
          <w:color w:val="0F3460"/>
        </w:rPr>
        <w:t>WHY THREE PACKAGES? THE PSYCHOLOGY AND BUSINESS CASE</w:t>
      </w:r>
    </w:p>
    <w:p>
      <w:r>
        <w:t>Offering three tiers does three things: (1) anchors clients on value rather than price, (2) makes your middle package appear like the 'reasonable choice,' and (3) gives clients a clear upgrade path as their business grows.</w:t>
      </w:r>
    </w:p>
    <w:p>
      <w:r>
        <w:t>The 'good, better, best' model is backed by decades of consumer psychology research. When clients see only one package, they evaluate: 'Is this worth it?' When they see three, they evaluate: 'Which one is right for me?' — a very different question.</w:t>
      </w:r>
    </w:p>
    <w:p>
      <w:r>
        <w:t>Pricing targets are based on national market averages. Adjust ±20–30% for your local market cost of living and competition.</w:t>
      </w:r>
    </w:p>
    <w:p>
      <w:pPr>
        <w:pStyle w:val="Heading1"/>
      </w:pPr>
      <w:r>
        <w:rPr>
          <w:color w:val="0F3460"/>
        </w:rPr>
        <w:t>STARTER PACKAGE — $300 to $500 per Month</w:t>
      </w:r>
    </w:p>
    <w:p>
      <w:r>
        <w:t>TARGET CLIENT: Solopreneurs, freelancers, small businesses with one bank account, under $500K annual revenue, fewer than 150 monthly transactions.</w:t>
      </w:r>
    </w:p>
    <w:p>
      <w:r>
        <w:t>INCLUDED SERVICES:</w:t>
      </w:r>
    </w:p>
    <w:p>
      <w:pPr>
        <w:pStyle w:val="ListBullet"/>
      </w:pPr>
      <w:r>
        <w:t>Bank reconciliation: 1 checking account + 1 business credit card (monthly)</w:t>
      </w:r>
    </w:p>
    <w:p>
      <w:pPr>
        <w:pStyle w:val="ListBullet"/>
      </w:pPr>
      <w:r>
        <w:t>Transaction categorization: up to 150 transactions/month per the agreed chart of accounts</w:t>
      </w:r>
    </w:p>
    <w:p>
      <w:pPr>
        <w:pStyle w:val="ListBullet"/>
      </w:pPr>
      <w:r>
        <w:t>Monthly financial statements: Profit &amp; Loss, Balance Sheet (delivered by the 10th of the following month)</w:t>
      </w:r>
    </w:p>
    <w:p>
      <w:pPr>
        <w:pStyle w:val="ListBullet"/>
      </w:pPr>
      <w:r>
        <w:t>Annual 1099 preparation: up to 5 contractors included</w:t>
      </w:r>
    </w:p>
    <w:p>
      <w:pPr>
        <w:pStyle w:val="ListBullet"/>
      </w:pPr>
      <w:r>
        <w:t>Year-end books cleanup and delivery to CPA in ready-to-file format</w:t>
      </w:r>
    </w:p>
    <w:p>
      <w:pPr>
        <w:pStyle w:val="ListBullet"/>
      </w:pPr>
      <w:r>
        <w:t>Email support: responses within 1 business day</w:t>
      </w:r>
    </w:p>
    <w:p>
      <w:r>
        <w:t>NOT INCLUDED (upgrade or add-on):</w:t>
      </w:r>
    </w:p>
    <w:p>
      <w:pPr>
        <w:pStyle w:val="ListBullet"/>
      </w:pPr>
      <w:r>
        <w:t>Payroll processing</w:t>
      </w:r>
    </w:p>
    <w:p>
      <w:pPr>
        <w:pStyle w:val="ListBullet"/>
      </w:pPr>
      <w:r>
        <w:t>Accounts payable or receivable management</w:t>
      </w:r>
    </w:p>
    <w:p>
      <w:pPr>
        <w:pStyle w:val="ListBullet"/>
      </w:pPr>
      <w:r>
        <w:t>Third bank/credit card account (add $50–$75/account/mo)</w:t>
      </w:r>
    </w:p>
    <w:p>
      <w:pPr>
        <w:pStyle w:val="ListBullet"/>
      </w:pPr>
      <w:r>
        <w:t>Transactions over 150/mo (add $1.00–$1.50 per additional transaction)</w:t>
      </w:r>
    </w:p>
    <w:p>
      <w:pPr>
        <w:pStyle w:val="ListBullet"/>
      </w:pPr>
      <w:r>
        <w:t>Advisory calls or financial planning</w:t>
      </w:r>
    </w:p>
    <w:p>
      <w:r>
        <w:t>HOW TO PRESENT THIS PACKAGE:</w:t>
      </w:r>
    </w:p>
    <w:p>
      <w:pPr>
        <w:pStyle w:val="ListBullet"/>
      </w:pPr>
      <w:r>
        <w:t>'The Starter package is perfect for you right now. You get clean, accurate books every month, plus financial statements you can actually use — all for less than the cost of one hour with an attorney. When your business grows past $500K or you hire employees, we'll move you to the Professional package.'</w:t>
      </w:r>
    </w:p>
    <w:p>
      <w:r>
        <w:t>SCOPE CREEP PROTECTION:</w:t>
      </w:r>
    </w:p>
    <w:p>
      <w:pPr>
        <w:pStyle w:val="ListBullet"/>
      </w:pPr>
      <w:r>
        <w:t>Define 'transaction' in the engagement letter: any individual line item pulled from bank/credit card feeds</w:t>
      </w:r>
    </w:p>
    <w:p>
      <w:pPr>
        <w:pStyle w:val="ListBullet"/>
      </w:pPr>
      <w:r>
        <w:t>Track hours monthly for the first 3 months to validate pricing</w:t>
      </w:r>
    </w:p>
    <w:p>
      <w:pPr>
        <w:pStyle w:val="ListBullet"/>
      </w:pPr>
      <w:r>
        <w:t>Add a transaction overage clause: 'If transactions exceed 150/month in 2+ consecutive months, we'll revisit package pricing'</w:t>
      </w:r>
    </w:p>
    <w:p>
      <w:pPr>
        <w:pStyle w:val="Heading1"/>
      </w:pPr>
      <w:r>
        <w:rPr>
          <w:color w:val="0F3460"/>
        </w:rPr>
        <w:t>PROFESSIONAL PACKAGE — $700 to $1,200 per Month</w:t>
      </w:r>
    </w:p>
    <w:p>
      <w:r>
        <w:t>TARGET CLIENT: Growing businesses with 2–5 employees, $500K–$2M annual revenue, multiple accounts, using payroll, and beginning to need financial insight beyond basic reports.</w:t>
      </w:r>
    </w:p>
    <w:p>
      <w:r>
        <w:t>INCLUDED SERVICES (everything in Starter, plus):</w:t>
      </w:r>
    </w:p>
    <w:p>
      <w:pPr>
        <w:pStyle w:val="ListBullet"/>
      </w:pPr>
      <w:r>
        <w:t>Bank reconciliation: up to 3 bank/credit card accounts</w:t>
      </w:r>
    </w:p>
    <w:p>
      <w:pPr>
        <w:pStyle w:val="ListBullet"/>
      </w:pPr>
      <w:r>
        <w:t>Transaction categorization: up to 300 transactions/month</w:t>
      </w:r>
    </w:p>
    <w:p>
      <w:pPr>
        <w:pStyle w:val="ListBullet"/>
      </w:pPr>
      <w:r>
        <w:t>Payroll processing: up to 10 employees via Gusto or QBO Payroll (payroll subscription cost billed separately to client)</w:t>
      </w:r>
    </w:p>
    <w:p>
      <w:pPr>
        <w:pStyle w:val="ListBullet"/>
      </w:pPr>
      <w:r>
        <w:t>Payroll tax filings: 941, 940, state payroll tax returns (quarterly)</w:t>
      </w:r>
    </w:p>
    <w:p>
      <w:pPr>
        <w:pStyle w:val="ListBullet"/>
      </w:pPr>
      <w:r>
        <w:t>Accounts Payable management: enter and schedule up to 20 bills/month; 2 weekly payment runs</w:t>
      </w:r>
    </w:p>
    <w:p>
      <w:pPr>
        <w:pStyle w:val="ListBullet"/>
      </w:pPr>
      <w:r>
        <w:t>Accounts Receivable: create and send invoices (up to 20/month); aging report included in monthly package</w:t>
      </w:r>
    </w:p>
    <w:p>
      <w:pPr>
        <w:pStyle w:val="ListBullet"/>
      </w:pPr>
      <w:r>
        <w:t>Monthly financial statements + budget vs. actual comparison (if client provides budget)</w:t>
      </w:r>
    </w:p>
    <w:p>
      <w:pPr>
        <w:pStyle w:val="ListBullet"/>
      </w:pPr>
      <w:r>
        <w:t>1099 preparation: up to 15 contractors included</w:t>
      </w:r>
    </w:p>
    <w:p>
      <w:pPr>
        <w:pStyle w:val="ListBullet"/>
      </w:pPr>
      <w:r>
        <w:t>Quarterly 30-minute review call to discuss financials</w:t>
      </w:r>
    </w:p>
    <w:p>
      <w:pPr>
        <w:pStyle w:val="ListBullet"/>
      </w:pPr>
      <w:r>
        <w:t>Email and phone support during business hours</w:t>
      </w:r>
    </w:p>
    <w:p>
      <w:r>
        <w:t>NOT INCLUDED:</w:t>
      </w:r>
    </w:p>
    <w:p>
      <w:pPr>
        <w:pStyle w:val="ListBullet"/>
      </w:pPr>
      <w:r>
        <w:t>Employees over 10 (add $20–$30/employee/month)</w:t>
      </w:r>
    </w:p>
    <w:p>
      <w:pPr>
        <w:pStyle w:val="ListBullet"/>
      </w:pPr>
      <w:r>
        <w:t>Transactions over 300/month (additional fee)</w:t>
      </w:r>
    </w:p>
    <w:p>
      <w:pPr>
        <w:pStyle w:val="ListBullet"/>
      </w:pPr>
      <w:r>
        <w:t>CFO-level advisory beyond quarterly calls</w:t>
      </w:r>
    </w:p>
    <w:p>
      <w:pPr>
        <w:pStyle w:val="ListBullet"/>
      </w:pPr>
      <w:r>
        <w:t>Tax return preparation (refer to CPA partner)</w:t>
      </w:r>
    </w:p>
    <w:p>
      <w:r>
        <w:t>HOW TO UPSELL FROM STARTER TO PROFESSIONAL:</w:t>
      </w:r>
    </w:p>
    <w:p>
      <w:pPr>
        <w:pStyle w:val="ListBullet"/>
      </w:pPr>
      <w:r>
        <w:t>'You've crossed $500K in revenue and you're hiring. The Starter package no longer covers everything you need. The Professional package adds payroll, bill pay, and quarterly strategy calls — so you're not just getting bookkeeping, you're getting a financial partner. The additional investment is $X per month, and most clients tell me it saves them at least that much in CPA fees alone.'</w:t>
      </w:r>
    </w:p>
    <w:p>
      <w:pPr>
        <w:pStyle w:val="Heading1"/>
      </w:pPr>
      <w:r>
        <w:rPr>
          <w:color w:val="0F3460"/>
        </w:rPr>
        <w:t>PREMIUM PACKAGE — $1,500 to $2,500+ per Month</w:t>
      </w:r>
    </w:p>
    <w:p>
      <w:r>
        <w:t>TARGET CLIENT: Established businesses with $2M+ revenue, 10+ employees, multiple revenue streams or locations, business owner who wants a financial partner — not just a record-keeper.</w:t>
      </w:r>
    </w:p>
    <w:p>
      <w:r>
        <w:t>INCLUDED SERVICES (everything in Professional, plus):</w:t>
      </w:r>
    </w:p>
    <w:p>
      <w:pPr>
        <w:pStyle w:val="ListBullet"/>
      </w:pPr>
      <w:r>
        <w:t>Bank reconciliation: unlimited accounts</w:t>
      </w:r>
    </w:p>
    <w:p>
      <w:pPr>
        <w:pStyle w:val="ListBullet"/>
      </w:pPr>
      <w:r>
        <w:t>Transaction categorization: unlimited</w:t>
      </w:r>
    </w:p>
    <w:p>
      <w:pPr>
        <w:pStyle w:val="ListBullet"/>
      </w:pPr>
      <w:r>
        <w:t>Payroll: unlimited employees</w:t>
      </w:r>
    </w:p>
    <w:p>
      <w:pPr>
        <w:pStyle w:val="ListBullet"/>
      </w:pPr>
      <w:r>
        <w:t>Full AP/AR management (unlimited bills, invoices, payment runs)</w:t>
      </w:r>
    </w:p>
    <w:p>
      <w:pPr>
        <w:pStyle w:val="ListBullet"/>
      </w:pPr>
      <w:r>
        <w:t>Monthly financial package with: P&amp;L, Balance Sheet, Cash Flow Statement, Budget vs. Actual, Department/Location breakdown, KPI dashboard</w:t>
      </w:r>
    </w:p>
    <w:p>
      <w:pPr>
        <w:pStyle w:val="ListBullet"/>
      </w:pPr>
      <w:r>
        <w:t>Monthly 60-minute CFO advisory call: review financials, discuss trends, answer 'what does this mean for my business?' questions</w:t>
      </w:r>
    </w:p>
    <w:p>
      <w:pPr>
        <w:pStyle w:val="ListBullet"/>
      </w:pPr>
      <w:r>
        <w:t>Cash flow forecasting: 13-week rolling cash flow model, updated monthly</w:t>
      </w:r>
    </w:p>
    <w:p>
      <w:pPr>
        <w:pStyle w:val="ListBullet"/>
      </w:pPr>
      <w:r>
        <w:t>Annual budget preparation: work with client to build next year's budget</w:t>
      </w:r>
    </w:p>
    <w:p>
      <w:pPr>
        <w:pStyle w:val="ListBullet"/>
      </w:pPr>
      <w:r>
        <w:t>Tax projection coordination: quarterly tax estimate calculations shared with client's CPA</w:t>
      </w:r>
    </w:p>
    <w:p>
      <w:pPr>
        <w:pStyle w:val="ListBullet"/>
      </w:pPr>
      <w:r>
        <w:t>Dedicated account management: you (or senior team member) as primary contact, 4-hour SLA on communications</w:t>
      </w:r>
    </w:p>
    <w:p>
      <w:pPr>
        <w:pStyle w:val="ListBullet"/>
      </w:pPr>
      <w:r>
        <w:t>Unlimited 1099 preparation</w:t>
      </w:r>
    </w:p>
    <w:p>
      <w:r>
        <w:t>WHO IS THIS FOR:</w:t>
      </w:r>
    </w:p>
    <w:p>
      <w:pPr>
        <w:pStyle w:val="ListBullet"/>
      </w:pPr>
      <w:r>
        <w:t>Business owners who have scaled past $2M and realize their financial blindspots are costly</w:t>
      </w:r>
    </w:p>
    <w:p>
      <w:pPr>
        <w:pStyle w:val="ListBullet"/>
      </w:pPr>
      <w:r>
        <w:t>Businesses that have had IRS problems, cash flow crises, or made a major financial mistake due to bad information</w:t>
      </w:r>
    </w:p>
    <w:p>
      <w:pPr>
        <w:pStyle w:val="ListBullet"/>
      </w:pPr>
      <w:r>
        <w:t>Private equity–backed companies that need institutional-quality reporting from an outsourced team</w:t>
      </w:r>
    </w:p>
    <w:p>
      <w:r>
        <w:t>PREMIUM PACKAGE SALES APPROACH:</w:t>
      </w:r>
    </w:p>
    <w:p>
      <w:pPr>
        <w:pStyle w:val="ListBullet"/>
      </w:pPr>
      <w:r>
        <w:t>At this price point, you're selling peace of mind and strategic advantage, not just clean books.</w:t>
      </w:r>
    </w:p>
    <w:p>
      <w:pPr>
        <w:pStyle w:val="ListBullet"/>
      </w:pPr>
      <w:r>
        <w:t>'Most business owners at your revenue level are making decisions based on incomplete financial information — and it's costing them more than they realize. The Premium package gives you a CFO-level financial partner at a fraction of the cost of hiring one in-house. A full-time CFO costs $150,000–$250,000/year in salary alone. We're talking about $1,500–$2,500/month.'</w:t>
      </w:r>
    </w:p>
    <w:p>
      <w:pPr>
        <w:pStyle w:val="Heading1"/>
      </w:pPr>
      <w:r>
        <w:rPr>
          <w:color w:val="0F3460"/>
        </w:rPr>
        <w:t>PRICING CUSTOMIZATION AND ADD-ONS</w:t>
      </w:r>
    </w:p>
    <w:p>
      <w:r>
        <w:t>Standard add-ons to offer across all packages:</w:t>
      </w:r>
    </w:p>
    <w:p>
      <w:pPr>
        <w:pStyle w:val="ListBullet"/>
      </w:pPr>
      <w:r>
        <w:t>Additional bank/credit card account: $50–$100/account/month</w:t>
      </w:r>
    </w:p>
    <w:p>
      <w:pPr>
        <w:pStyle w:val="ListBullet"/>
      </w:pPr>
      <w:r>
        <w:t>Transaction volume overage: $1.00–$1.50 per transaction over the included limit</w:t>
      </w:r>
    </w:p>
    <w:p>
      <w:pPr>
        <w:pStyle w:val="ListBullet"/>
      </w:pPr>
      <w:r>
        <w:t>Payroll per additional employee (over included count): $20–$30/employee/month</w:t>
      </w:r>
    </w:p>
    <w:p>
      <w:pPr>
        <w:pStyle w:val="ListBullet"/>
      </w:pPr>
      <w:r>
        <w:t>Sales tax return preparation and filing: $75–$150/state/month</w:t>
      </w:r>
    </w:p>
    <w:p>
      <w:pPr>
        <w:pStyle w:val="ListBullet"/>
      </w:pPr>
      <w:r>
        <w:t>Clean-up / catch-up bookkeeping: charge as a project fee. Formula: estimate hours × your desired hourly rate (typically $75–$125/hr for clean-up work). A year of neglected books typically takes 15–40 hours.</w:t>
      </w:r>
    </w:p>
    <w:p>
      <w:pPr>
        <w:pStyle w:val="ListBullet"/>
      </w:pPr>
      <w:r>
        <w:t>QuickBooks / Xero setup for new client: $500–$1,500 one-time project fee</w:t>
      </w:r>
    </w:p>
    <w:p>
      <w:pPr>
        <w:pStyle w:val="ListBullet"/>
      </w:pPr>
      <w:r>
        <w:t>1099 preparation over included limit: $15–$25 per additional contractor</w:t>
      </w:r>
    </w:p>
    <w:p>
      <w:pPr>
        <w:pStyle w:val="ListBullet"/>
      </w:pPr>
      <w:r>
        <w:t>Year-end adjustment entries and CPA coordination: typically included in Professional/Premium; $200–$400 add-on for Starter clients</w:t>
      </w:r>
    </w:p>
    <w:p>
      <w:r>
        <w:t>PRICING REVIEW CADENCE:</w:t>
      </w:r>
    </w:p>
    <w:p>
      <w:pPr>
        <w:pStyle w:val="ListBullet"/>
      </w:pPr>
      <w:r>
        <w:t>Review all client pricing annually (ideally in October/November, before the new year)</w:t>
      </w:r>
    </w:p>
    <w:p>
      <w:pPr>
        <w:pStyle w:val="ListBullet"/>
      </w:pPr>
      <w:r>
        <w:t>Raise rates by 5–10% per year for existing clients — inflation, experience, and demand all justify this</w:t>
      </w:r>
    </w:p>
    <w:p>
      <w:pPr>
        <w:pStyle w:val="ListBullet"/>
      </w:pPr>
      <w:r>
        <w:t>New clients always start at current rates — never grandfather new clients at old prices</w:t>
      </w:r>
    </w:p>
    <w:p>
      <w:pPr>
        <w:pStyle w:val="ListBullet"/>
      </w:pPr>
      <w:r>
        <w:t>Include a rate adjustment clause in every engagement letter: 'Fees may be adjusted with 30 days written notice'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