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B4F72"/>
          <w:sz w:val="28"/>
        </w:rPr>
        <w:t>Bookkeeper Practice Growth Playbook</w:t>
      </w:r>
    </w:p>
    <w:p>
      <w:pPr/>
      <w:r>
        <w:rPr>
          <w:color w:val="7F8C8D"/>
          <w:sz w:val="20"/>
        </w:rPr>
        <w:t>Bookkeeper Launch System | From First Client to Full Practice</w:t>
      </w:r>
    </w:p>
    <w:p/>
    <w:p>
      <w:pPr>
        <w:pStyle w:val="Heading1"/>
      </w:pPr>
      <w:r>
        <w:rPr>
          <w:color w:val="1B4F72"/>
        </w:rPr>
        <w:t>Your First 3 Clients: The Foundation</w:t>
      </w:r>
    </w:p>
    <w:p>
      <w:r>
        <w:t>The first 3 clients are the hardest -- and the most important. They give you experience, testimonials, and referrals that fuel all future growth.</w:t>
      </w:r>
    </w:p>
    <w:p>
      <w:pPr>
        <w:pStyle w:val="ListBullet"/>
      </w:pPr>
      <w:r>
        <w:t>Client 1: Ask everyone you know. Family, friends, former colleagues. Offer a discounted rate in exchange for a testimonial and permission to use their business as a case study</w:t>
      </w:r>
    </w:p>
    <w:p>
      <w:pPr>
        <w:pStyle w:val="ListBullet"/>
      </w:pPr>
      <w:r>
        <w:t>Client 2: Join 2 local business Facebook groups. Answer questions about bookkeeping and taxes. Don't pitch -- just help. DMs will come</w:t>
      </w:r>
    </w:p>
    <w:p>
      <w:pPr>
        <w:pStyle w:val="ListBullet"/>
      </w:pPr>
      <w:r>
        <w:t>Client 3: Contact 5 local CPAs and introduce yourself as a bookkeeper looking for overflow clients. CPAs turn away bookkeeping work daily</w:t>
      </w:r>
    </w:p>
    <w:p>
      <w:pPr>
        <w:pStyle w:val="Heading1"/>
      </w:pPr>
      <w:r>
        <w:rPr>
          <w:color w:val="1B4F72"/>
        </w:rPr>
        <w:t>The Referral Engine</w:t>
      </w:r>
    </w:p>
    <w:p>
      <w:r>
        <w:t>After your first 3 months, your primary growth engine should be referrals. Here's how to build it:</w:t>
      </w:r>
    </w:p>
    <w:p>
      <w:pPr>
        <w:pStyle w:val="ListBullet"/>
      </w:pPr>
      <w:r>
        <w:t>After every positive client interaction, say: 'I really enjoy working with [Business Name]. If you know anyone else who could use clean books, I'd love an introduction.'</w:t>
      </w:r>
    </w:p>
    <w:p>
      <w:pPr>
        <w:pStyle w:val="ListBullet"/>
      </w:pPr>
      <w:r>
        <w:t>Send a formal 'referral program' letter to all clients after 90 days: 10% commission for any referral that becomes a client for 3+ months</w:t>
      </w:r>
    </w:p>
    <w:p>
      <w:pPr>
        <w:pStyle w:val="ListBullet"/>
      </w:pPr>
      <w:r>
        <w:t>At year-end, send every client a thank-you card with a handwritten note. Include 2 business cards</w:t>
      </w:r>
    </w:p>
    <w:p>
      <w:pPr>
        <w:pStyle w:val="ListBullet"/>
      </w:pPr>
      <w:r>
        <w:t>Stay top of mind with a monthly email newsletter -- one tip, one resource, and a gentle reminder that you have availability</w:t>
      </w:r>
    </w:p>
    <w:p>
      <w:pPr>
        <w:pStyle w:val="Heading1"/>
      </w:pPr>
      <w:r>
        <w:rPr>
          <w:color w:val="1B4F72"/>
        </w:rPr>
        <w:t>Scaling Beyond Solo</w:t>
      </w:r>
    </w:p>
    <w:p>
      <w:r>
        <w:t>When you have 8-10 clients, you'll hit a capacity wall. Here's how to scale:</w:t>
      </w:r>
    </w:p>
    <w:p>
      <w:pPr>
        <w:pStyle w:val="ListBullet"/>
      </w:pPr>
      <w:r>
        <w:t>Hire a bookkeeping contractor: find a part-time bookkeeper on Upwork or Indeed. Train them on your processes. Start them with your simpler clients</w:t>
      </w:r>
    </w:p>
    <w:p>
      <w:pPr>
        <w:pStyle w:val="ListBullet"/>
      </w:pPr>
      <w:r>
        <w:t>Build SOPs before hiring: document every process so new team members can do the work to your standard</w:t>
      </w:r>
    </w:p>
    <w:p>
      <w:pPr>
        <w:pStyle w:val="ListBullet"/>
      </w:pPr>
      <w:r>
        <w:t>Move from doer to reviewer: your role evolves from doing the bookkeeping to reviewing and managing</w:t>
      </w:r>
    </w:p>
    <w:p>
      <w:pPr>
        <w:pStyle w:val="ListBullet"/>
      </w:pPr>
      <w:r>
        <w:t>Target higher-value clients: as you grow, replace lower-paying clients with higher-value ones</w:t>
      </w:r>
    </w:p>
    <w:p>
      <w:pPr>
        <w:pStyle w:val="ListBullet"/>
      </w:pPr>
      <w:r>
        <w:t>Add services: payroll, CFO advisory, and tax prep support increase average revenue per client by 40-80%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