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940"/>
        </w:rPr>
        <w:t>Brand Deal Pipeline Management Guide</w:t>
      </w:r>
    </w:p>
    <w:p>
      <w:r>
        <w:rPr>
          <w:b w:val="0"/>
          <w:sz w:val="24"/>
        </w:rPr>
        <w:t>The system for tracking every potential deal from first contact to payment received.</w:t>
      </w:r>
    </w:p>
    <w:p>
      <w:pPr>
        <w:pStyle w:val="Heading2"/>
      </w:pPr>
      <w:r>
        <w:rPr>
          <w:color w:val="0F2940"/>
        </w:rPr>
        <w:t>PIPELINE STAGES</w:t>
      </w:r>
    </w:p>
    <w:p>
      <w:pPr>
        <w:pStyle w:val="Heading3"/>
      </w:pPr>
      <w:r>
        <w:rPr>
          <w:color w:val="0F2940"/>
        </w:rPr>
        <w:t>1. OUTREACH</w:t>
      </w:r>
    </w:p>
    <w:p>
      <w:r>
        <w:rPr>
          <w:b w:val="0"/>
          <w:sz w:val="22"/>
        </w:rPr>
        <w:t>Definition: You've sent an initial email, DM, or made contact through a platform</w:t>
      </w:r>
    </w:p>
    <w:p>
      <w:r>
        <w:rPr>
          <w:b w:val="0"/>
          <w:sz w:val="22"/>
        </w:rPr>
        <w:t>Action: Follow up in exactly 5 business days if no reply</w:t>
      </w:r>
    </w:p>
    <w:p/>
    <w:p>
      <w:pPr>
        <w:pStyle w:val="Heading3"/>
      </w:pPr>
      <w:r>
        <w:rPr>
          <w:color w:val="0F2940"/>
        </w:rPr>
        <w:t>2. INTERESTED</w:t>
      </w:r>
    </w:p>
    <w:p>
      <w:r>
        <w:rPr>
          <w:b w:val="0"/>
          <w:sz w:val="22"/>
        </w:rPr>
        <w:t>Definition: Brand has replied with interest or asked for your media kit/rate card</w:t>
      </w:r>
    </w:p>
    <w:p>
      <w:r>
        <w:rPr>
          <w:b w:val="0"/>
          <w:sz w:val="22"/>
        </w:rPr>
        <w:t>Action: Send media kit + rate card within 24 hours</w:t>
      </w:r>
    </w:p>
    <w:p/>
    <w:p>
      <w:pPr>
        <w:pStyle w:val="Heading3"/>
      </w:pPr>
      <w:r>
        <w:rPr>
          <w:color w:val="0F2940"/>
        </w:rPr>
        <w:t>3. PITCHED</w:t>
      </w:r>
    </w:p>
    <w:p>
      <w:r>
        <w:rPr>
          <w:b w:val="0"/>
          <w:sz w:val="22"/>
        </w:rPr>
        <w:t>Definition: You've sent a formal proposal or rate card</w:t>
      </w:r>
    </w:p>
    <w:p>
      <w:r>
        <w:rPr>
          <w:b w:val="0"/>
          <w:sz w:val="22"/>
        </w:rPr>
        <w:t>Action: Follow up in 3 business days</w:t>
      </w:r>
    </w:p>
    <w:p/>
    <w:p>
      <w:pPr>
        <w:pStyle w:val="Heading3"/>
      </w:pPr>
      <w:r>
        <w:rPr>
          <w:color w:val="0F2940"/>
        </w:rPr>
        <w:t>4. NEGOTIATING</w:t>
      </w:r>
    </w:p>
    <w:p>
      <w:r>
        <w:rPr>
          <w:b w:val="0"/>
          <w:sz w:val="22"/>
        </w:rPr>
        <w:t>Definition: Back-and-forth on rates, deliverables, or usage rights</w:t>
      </w:r>
    </w:p>
    <w:p>
      <w:r>
        <w:rPr>
          <w:b w:val="0"/>
          <w:sz w:val="22"/>
        </w:rPr>
        <w:t>Action: Know your floor rate before negotiating</w:t>
      </w:r>
    </w:p>
    <w:p/>
    <w:p>
      <w:pPr>
        <w:pStyle w:val="Heading3"/>
      </w:pPr>
      <w:r>
        <w:rPr>
          <w:color w:val="0F2940"/>
        </w:rPr>
        <w:t>5. CONTRACT SENT</w:t>
      </w:r>
    </w:p>
    <w:p>
      <w:r>
        <w:rPr>
          <w:b w:val="0"/>
          <w:sz w:val="22"/>
        </w:rPr>
        <w:t>Definition: Agreement has been sent for signature</w:t>
      </w:r>
    </w:p>
    <w:p>
      <w:r>
        <w:rPr>
          <w:b w:val="0"/>
          <w:sz w:val="22"/>
        </w:rPr>
        <w:t>Action: Follow up if unsigned after 48 hours</w:t>
      </w:r>
    </w:p>
    <w:p/>
    <w:p>
      <w:pPr>
        <w:pStyle w:val="Heading3"/>
      </w:pPr>
      <w:r>
        <w:rPr>
          <w:color w:val="0F2940"/>
        </w:rPr>
        <w:t>6. BRIEF RECEIVED</w:t>
      </w:r>
    </w:p>
    <w:p>
      <w:r>
        <w:rPr>
          <w:b w:val="0"/>
          <w:sz w:val="22"/>
        </w:rPr>
        <w:t>Definition: Contract signed, brief received, in production</w:t>
      </w:r>
    </w:p>
    <w:p>
      <w:r>
        <w:rPr>
          <w:b w:val="0"/>
          <w:sz w:val="22"/>
        </w:rPr>
        <w:t>Action: Confirm delivery date and production schedule</w:t>
      </w:r>
    </w:p>
    <w:p/>
    <w:p>
      <w:pPr>
        <w:pStyle w:val="Heading3"/>
      </w:pPr>
      <w:r>
        <w:rPr>
          <w:color w:val="0F2940"/>
        </w:rPr>
        <w:t>7. DELIVERED</w:t>
      </w:r>
    </w:p>
    <w:p>
      <w:r>
        <w:rPr>
          <w:b w:val="0"/>
          <w:sz w:val="22"/>
        </w:rPr>
        <w:t>Definition: Content submitted to brand for review</w:t>
      </w:r>
    </w:p>
    <w:p>
      <w:r>
        <w:rPr>
          <w:b w:val="0"/>
          <w:sz w:val="22"/>
        </w:rPr>
        <w:t>Action: Request feedback within 24 hours</w:t>
      </w:r>
    </w:p>
    <w:p/>
    <w:p>
      <w:pPr>
        <w:pStyle w:val="Heading3"/>
      </w:pPr>
      <w:r>
        <w:rPr>
          <w:color w:val="0F2940"/>
        </w:rPr>
        <w:t>8. PAID</w:t>
      </w:r>
    </w:p>
    <w:p>
      <w:r>
        <w:rPr>
          <w:b w:val="0"/>
          <w:sz w:val="22"/>
        </w:rPr>
        <w:t>Definition: Payment received in full</w:t>
      </w:r>
    </w:p>
    <w:p>
      <w:r>
        <w:rPr>
          <w:b w:val="0"/>
          <w:sz w:val="22"/>
        </w:rPr>
        <w:t>Action: Archive deal, request testimonial, pitch next campaign</w:t>
      </w:r>
    </w:p>
    <w:p/>
    <w:p>
      <w:pPr>
        <w:pStyle w:val="Heading2"/>
      </w:pPr>
      <w:r>
        <w:rPr>
          <w:color w:val="0F2940"/>
        </w:rPr>
        <w:t>PIPELINE METRICS TO TRACK WEEKLY</w:t>
      </w:r>
    </w:p>
    <w:p>
      <w:pPr>
        <w:pStyle w:val="ListBullet"/>
      </w:pPr>
      <w:r>
        <w:t>New outreach sent this week</w:t>
      </w:r>
    </w:p>
    <w:p>
      <w:pPr>
        <w:pStyle w:val="ListBullet"/>
      </w:pPr>
      <w:r>
        <w:t>Replies received (response rate %)</w:t>
      </w:r>
    </w:p>
    <w:p>
      <w:pPr>
        <w:pStyle w:val="ListBullet"/>
      </w:pPr>
      <w:r>
        <w:t>Deals moved from Outreach to Interested</w:t>
      </w:r>
    </w:p>
    <w:p>
      <w:pPr>
        <w:pStyle w:val="ListBullet"/>
      </w:pPr>
      <w:r>
        <w:t>Proposals/rate cards sent</w:t>
      </w:r>
    </w:p>
    <w:p>
      <w:pPr>
        <w:pStyle w:val="ListBullet"/>
      </w:pPr>
      <w:r>
        <w:t>Deals closed (new contracts signed)</w:t>
      </w:r>
    </w:p>
    <w:p>
      <w:pPr>
        <w:pStyle w:val="ListBullet"/>
      </w:pPr>
      <w:r>
        <w:t>Total pipeline value (sum of all open deals)</w:t>
      </w:r>
    </w:p>
    <w:p>
      <w:pPr>
        <w:pStyle w:val="ListBullet"/>
      </w:pPr>
      <w:r>
        <w:t>Weighted pipeline value (apply probability % to each stage)</w:t>
      </w:r>
    </w:p>
    <w:p>
      <w:pPr>
        <w:pStyle w:val="ListBullet"/>
      </w:pPr>
      <w:r>
        <w:t>Average time from first contact to closed deal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