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F2940"/>
        </w:rPr>
        <w:t>TikTok Sponsorship Playbook</w:t>
      </w:r>
    </w:p>
    <w:p>
      <w:r>
        <w:rPr>
          <w:b w:val="0"/>
          <w:sz w:val="24"/>
        </w:rPr>
        <w:t>TikTok-specific strategies for brand deals -- from finding sponsors to maximizing performance.</w:t>
      </w:r>
    </w:p>
    <w:p>
      <w:pPr>
        <w:pStyle w:val="Heading2"/>
      </w:pPr>
      <w:r>
        <w:rPr>
          <w:color w:val="0F2940"/>
        </w:rPr>
        <w:t>WHY TIKTOK SPONSORSHIPS ARE DIFFERENT</w:t>
      </w:r>
    </w:p>
    <w:p>
      <w:pPr>
        <w:pStyle w:val="ListBullet"/>
      </w:pPr>
      <w:r>
        <w:t>Algorithm-first: even small creators can go viral, making follower count less important</w:t>
      </w:r>
    </w:p>
    <w:p>
      <w:pPr>
        <w:pStyle w:val="ListBullet"/>
      </w:pPr>
      <w:r>
        <w:t>Authenticity premium: over-polished = skipped. Native, casual content performs better</w:t>
      </w:r>
    </w:p>
    <w:p>
      <w:pPr>
        <w:pStyle w:val="ListBullet"/>
      </w:pPr>
      <w:r>
        <w:t>Short attention: first 1-2 seconds determine everything. Hook IS the content.</w:t>
      </w:r>
    </w:p>
    <w:p>
      <w:pPr>
        <w:pStyle w:val="ListBullet"/>
      </w:pPr>
      <w:r>
        <w:t>Sound-on platform: music, voiceover, and sound design matter much more</w:t>
      </w:r>
    </w:p>
    <w:p>
      <w:pPr>
        <w:pStyle w:val="ListBullet"/>
      </w:pPr>
      <w:r>
        <w:t>Fast turnaround: brands expect production in days, not weeks</w:t>
      </w:r>
    </w:p>
    <w:p>
      <w:pPr>
        <w:pStyle w:val="ListBullet"/>
      </w:pPr>
      <w:r>
        <w:t>TikTok Creator Marketplace: official platform for brand-creator matching</w:t>
      </w:r>
    </w:p>
    <w:p>
      <w:pPr>
        <w:pStyle w:val="Heading2"/>
      </w:pPr>
      <w:r>
        <w:rPr>
          <w:color w:val="0F2940"/>
        </w:rPr>
        <w:t>TIKTOK INTEGRATION SCRIPT STRUCTURE</w:t>
      </w:r>
    </w:p>
    <w:p>
      <w:pPr>
        <w:pStyle w:val="Heading3"/>
      </w:pPr>
      <w:r>
        <w:rPr>
          <w:color w:val="0F2940"/>
        </w:rPr>
        <w:t>0:00-0:03 (Hook)</w:t>
      </w:r>
    </w:p>
    <w:p>
      <w:r>
        <w:rPr>
          <w:b w:val="0"/>
          <w:sz w:val="22"/>
        </w:rPr>
        <w:t>POV opener, visual hook, or bold statement. No intro, no 'hey guys'. The first frame is everything.</w:t>
      </w:r>
    </w:p>
    <w:p>
      <w:pPr>
        <w:pStyle w:val="Heading3"/>
      </w:pPr>
      <w:r>
        <w:rPr>
          <w:color w:val="0F2940"/>
        </w:rPr>
        <w:t>0:03-0:10 (Problem/Context)</w:t>
      </w:r>
    </w:p>
    <w:p>
      <w:r>
        <w:rPr>
          <w:b w:val="0"/>
          <w:sz w:val="22"/>
        </w:rPr>
        <w:t>1-2 sentences of relatable context. Why does this product matter to YOUR viewer?</w:t>
      </w:r>
    </w:p>
    <w:p>
      <w:pPr>
        <w:pStyle w:val="Heading3"/>
      </w:pPr>
      <w:r>
        <w:rPr>
          <w:color w:val="0F2940"/>
        </w:rPr>
        <w:t>0:10-0:25 (Product Intro)</w:t>
      </w:r>
    </w:p>
    <w:p>
      <w:r>
        <w:rPr>
          <w:b w:val="0"/>
          <w:sz w:val="22"/>
        </w:rPr>
        <w:t>Natural product reveal or demo. Hold product on screen for 3+ seconds. Show, don't lecture.</w:t>
      </w:r>
    </w:p>
    <w:p>
      <w:pPr>
        <w:pStyle w:val="Heading3"/>
      </w:pPr>
      <w:r>
        <w:rPr>
          <w:color w:val="0F2940"/>
        </w:rPr>
        <w:t>0:25-0:40 (Benefit/Result)</w:t>
      </w:r>
    </w:p>
    <w:p>
      <w:r>
        <w:rPr>
          <w:b w:val="0"/>
          <w:sz w:val="22"/>
        </w:rPr>
        <w:t>The payoff -- what happened, how it felt, why it mattered. Authentic reaction.</w:t>
      </w:r>
    </w:p>
    <w:p>
      <w:pPr>
        <w:pStyle w:val="Heading3"/>
      </w:pPr>
      <w:r>
        <w:rPr>
          <w:color w:val="0F2940"/>
        </w:rPr>
        <w:t>0:40-0:55 (Offer/CTA)</w:t>
      </w:r>
    </w:p>
    <w:p>
      <w:r>
        <w:rPr>
          <w:b w:val="0"/>
          <w:sz w:val="22"/>
        </w:rPr>
        <w:t>Clear offer: code, link in bio, or product name. Repeat once. End on energy.</w:t>
      </w:r>
    </w:p>
    <w:p>
      <w:pPr>
        <w:pStyle w:val="Heading3"/>
      </w:pPr>
      <w:r>
        <w:rPr>
          <w:color w:val="0F2940"/>
        </w:rPr>
        <w:t>0:55-1:00 (Hook loop)</w:t>
      </w:r>
    </w:p>
    <w:p>
      <w:r>
        <w:rPr>
          <w:b w:val="0"/>
          <w:sz w:val="22"/>
        </w:rPr>
        <w:t>Optional: loop back to the opening frame for watch time -- TikTok rewards loops.</w:t>
      </w:r>
    </w:p>
    <w:p>
      <w:pPr>
        <w:pStyle w:val="Heading2"/>
      </w:pPr>
      <w:r>
        <w:rPr>
          <w:color w:val="0F2940"/>
        </w:rPr>
        <w:t>TIKTOK CREATOR MARKETPLACE GUIDE</w:t>
      </w:r>
    </w:p>
    <w:p>
      <w:pPr>
        <w:pStyle w:val="ListBullet"/>
      </w:pPr>
      <w:r>
        <w:t>Access: TikTok Studio &gt; Creator Tools &gt; TikTok Creator Marketplace</w:t>
      </w:r>
    </w:p>
    <w:p>
      <w:pPr>
        <w:pStyle w:val="ListBullet"/>
      </w:pPr>
      <w:r>
        <w:t>Profile optimization: Complete all sections, link portfolio, set niche tags</w:t>
      </w:r>
    </w:p>
    <w:p>
      <w:pPr>
        <w:pStyle w:val="ListBullet"/>
      </w:pPr>
      <w:r>
        <w:t>Brands search by: follower count, niche, engagement rate, average views</w:t>
      </w:r>
    </w:p>
    <w:p>
      <w:pPr>
        <w:pStyle w:val="ListBullet"/>
      </w:pPr>
      <w:r>
        <w:t>You can also apply to brand campaigns posted on the marketplace</w:t>
      </w:r>
    </w:p>
    <w:p>
      <w:pPr>
        <w:pStyle w:val="ListBullet"/>
      </w:pPr>
      <w:r>
        <w:t>Commission rates on marketplace may be lower than direct deals -- negotiate off-platform</w:t>
      </w:r>
    </w:p>
    <w:p>
      <w:pPr>
        <w:pStyle w:val="ListBullet"/>
      </w:pPr>
      <w:r>
        <w:t>Top performing videos attract inbound brand requests (keep posting consistently)</w:t>
      </w:r>
    </w:p>
    <w:p>
      <w:pPr>
        <w:pStyle w:val="Heading2"/>
      </w:pPr>
      <w:r>
        <w:rPr>
          <w:color w:val="0F2940"/>
        </w:rPr>
        <w:t>TIKTOK DISCLOSURE REQUIREMENTS</w:t>
      </w:r>
    </w:p>
    <w:p>
      <w:pPr>
        <w:pStyle w:val="ListBullet"/>
      </w:pPr>
      <w:r>
        <w:t>Branded Content toggle: Must enable 'Branded Content' toggle in TikTok settings before posting</w:t>
      </w:r>
    </w:p>
    <w:p>
      <w:pPr>
        <w:pStyle w:val="ListBullet"/>
      </w:pPr>
      <w:r>
        <w:t>Caption: Include #ad or #sponsored in caption</w:t>
      </w:r>
    </w:p>
    <w:p>
      <w:pPr>
        <w:pStyle w:val="ListBullet"/>
      </w:pPr>
      <w:r>
        <w:t>Verbal: 'This video is sponsored by [Brand]' or similar in the video itself</w:t>
      </w:r>
    </w:p>
    <w:p>
      <w:pPr>
        <w:pStyle w:val="ListBullet"/>
      </w:pPr>
      <w:r>
        <w:t>TikTok auto-adds: enabling Branded Content automatically adds a 'Paid partnership' label to the video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