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2D3748"/>
          <w:sz w:val="28"/>
        </w:rPr>
        <w:t>Client Onboarding Guide</w:t>
      </w:r>
    </w:p>
    <w:p>
      <w:pPr/>
      <w:r>
        <w:rPr>
          <w:color w:val="7F8C8D"/>
          <w:sz w:val="20"/>
        </w:rPr>
        <w:t>VA Business OS | Your 5-step process for onboarding every new client</w:t>
      </w:r>
    </w:p>
    <w:p/>
    <w:p>
      <w:pPr>
        <w:pStyle w:val="Heading1"/>
      </w:pPr>
      <w:r>
        <w:rPr>
          <w:color w:val="2D3748"/>
        </w:rPr>
        <w:t>Step 1: Welcome and Contract (Day 1)</w:t>
      </w:r>
    </w:p>
    <w:p>
      <w:pPr>
        <w:pStyle w:val="ListBullet"/>
      </w:pPr>
      <w:r>
        <w:t>Send signed contract via DocuSign</w:t>
      </w:r>
    </w:p>
    <w:p>
      <w:pPr>
        <w:pStyle w:val="ListBullet"/>
      </w:pPr>
      <w:r>
        <w:t>Send invoice for first month + setup fee (if applicable)</w:t>
      </w:r>
    </w:p>
    <w:p>
      <w:pPr>
        <w:pStyle w:val="ListBullet"/>
      </w:pPr>
      <w:r>
        <w:t>Send welcome email with what to expect in the first week</w:t>
      </w:r>
    </w:p>
    <w:p>
      <w:pPr>
        <w:pStyle w:val="Heading1"/>
      </w:pPr>
      <w:r>
        <w:rPr>
          <w:color w:val="2D3748"/>
        </w:rPr>
        <w:t>Step 2: Access and Setup (Days 2-3)</w:t>
      </w:r>
    </w:p>
    <w:p>
      <w:pPr>
        <w:pStyle w:val="ListBullet"/>
      </w:pPr>
      <w:r>
        <w:t>Request access to all tools (email, calendar, CRM, social media, file storage)</w:t>
      </w:r>
    </w:p>
    <w:p>
      <w:pPr>
        <w:pStyle w:val="ListBullet"/>
      </w:pPr>
      <w:r>
        <w:t>Set up shared password manager (LastPass or 1Password)</w:t>
      </w:r>
    </w:p>
    <w:p>
      <w:pPr>
        <w:pStyle w:val="ListBullet"/>
      </w:pPr>
      <w:r>
        <w:t>Join client's communication platform (Slack, Teams, or WhatsApp)</w:t>
      </w:r>
    </w:p>
    <w:p>
      <w:pPr>
        <w:pStyle w:val="ListBullet"/>
      </w:pPr>
      <w:r>
        <w:t>Access project management tool and familiarize yourself with existing tasks</w:t>
      </w:r>
    </w:p>
    <w:p>
      <w:pPr>
        <w:pStyle w:val="Heading1"/>
      </w:pPr>
      <w:r>
        <w:rPr>
          <w:color w:val="2D3748"/>
        </w:rPr>
        <w:t>Step 3: Process Documentation (Days 3-7)</w:t>
      </w:r>
    </w:p>
    <w:p>
      <w:pPr>
        <w:pStyle w:val="ListBullet"/>
      </w:pPr>
      <w:r>
        <w:t>Schedule 60-minute 'brain dump' call with client</w:t>
      </w:r>
    </w:p>
    <w:p>
      <w:pPr>
        <w:pStyle w:val="ListBullet"/>
      </w:pPr>
      <w:r>
        <w:t>Document every process they want you to handle</w:t>
      </w:r>
    </w:p>
    <w:p>
      <w:pPr>
        <w:pStyle w:val="ListBullet"/>
      </w:pPr>
      <w:r>
        <w:t>Create SOPs for top 3 recurring tasks</w:t>
      </w:r>
    </w:p>
    <w:p>
      <w:pPr>
        <w:pStyle w:val="ListBullet"/>
      </w:pPr>
      <w:r>
        <w:t>Identify their communication preferences, response time expectations, and non-negotiables</w:t>
      </w:r>
    </w:p>
    <w:p>
      <w:pPr>
        <w:pStyle w:val="Heading1"/>
      </w:pPr>
      <w:r>
        <w:rPr>
          <w:color w:val="2D3748"/>
        </w:rPr>
        <w:t>Step 4: First Week Execution</w:t>
      </w:r>
    </w:p>
    <w:p>
      <w:pPr>
        <w:pStyle w:val="ListBullet"/>
      </w:pPr>
      <w:r>
        <w:t>Start with lower-risk tasks first while you learn their preferences</w:t>
      </w:r>
    </w:p>
    <w:p>
      <w:pPr>
        <w:pStyle w:val="ListBullet"/>
      </w:pPr>
      <w:r>
        <w:t>Over-communicate: 'I'm about to send this email on your behalf -- please review first'</w:t>
      </w:r>
    </w:p>
    <w:p>
      <w:pPr>
        <w:pStyle w:val="ListBullet"/>
      </w:pPr>
      <w:r>
        <w:t>Daily check-ins via Slack for the first 2 weeks</w:t>
      </w:r>
    </w:p>
    <w:p>
      <w:pPr>
        <w:pStyle w:val="Heading1"/>
      </w:pPr>
      <w:r>
        <w:rPr>
          <w:color w:val="2D3748"/>
        </w:rPr>
        <w:t>Step 5: 30-Day Review</w:t>
      </w:r>
    </w:p>
    <w:p>
      <w:pPr>
        <w:pStyle w:val="ListBullet"/>
      </w:pPr>
      <w:r>
        <w:t>Schedule 20-minute check-in at Day 30</w:t>
      </w:r>
    </w:p>
    <w:p>
      <w:pPr>
        <w:pStyle w:val="ListBullet"/>
      </w:pPr>
      <w:r>
        <w:t>Review what's working, what needs adjustment</w:t>
      </w:r>
    </w:p>
    <w:p>
      <w:pPr>
        <w:pStyle w:val="ListBullet"/>
      </w:pPr>
      <w:r>
        <w:t>Ask: 'Is there anything I'm doing that you'd do differently?'</w:t>
      </w:r>
    </w:p>
    <w:p>
      <w:pPr>
        <w:pStyle w:val="ListBullet"/>
      </w:pPr>
      <w:r>
        <w:t>Review hour usage vs. package hours -- recommend package upgrade if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