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766E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CCFBF1"/>
                <w:sz w:val="16"/>
              </w:rPr>
              <w:t>NOVAOPS  ·  AIRBNB HOST STARTER KIT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500" w:type="dxa"/>
              <w:bottom w:w="500" w:type="dxa"/>
              <w:left w:w="300" w:type="dxa"/>
              <w:right w:w="3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b/>
                <w:color w:val="94A3B8"/>
                <w:sz w:val="18"/>
              </w:rPr>
              <w:t>DOCUMENT 04 OF 08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House Rules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Template</w:t>
            </w:r>
          </w:p>
          <w:p>
            <w:pPr>
              <w:spacing w:before="160" w:after="80"/>
              <w:jc w:val="left"/>
            </w:pPr>
            <w:r>
              <w:rPr>
                <w:color w:val="CCFBF1"/>
                <w:sz w:val="26"/>
              </w:rPr>
              <w:t>Customise once. Publish on Airbnb. Share with every guest.</w:t>
            </w:r>
          </w:p>
          <w:p>
            <w:pPr>
              <w:spacing w:before="0"/>
              <w:jc w:val="left"/>
            </w:pPr>
            <w:r>
              <w:rPr>
                <w:color w:val="94A3B8"/>
                <w:sz w:val="20"/>
              </w:rPr>
              <w:t>Professional rules that protect you without alienating guests.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770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HOST OPERATING SYSTEM  ·  v1.0  ·  INSTANT DOWNLOAD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How to use: Replace [BRACKETED ITEMS] with your property details. Publish the core rules on your Airbnb listing. Include the full version in your House Manual for guests to reference during their stay.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CHECK-IN &amp; CHECK-OUT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Check-in: from [CHECK-IN TIME] | Check-out: by [CHECK-OUT TIME]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Early check-in and late check-out are subject to availability and must be requested in advance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Access instructions are provided 48 hours before arrival via Airbnb messaging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Please do not share the door/lockbox code with anyone not registered on the booking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GUESTS &amp; OCCUPANCY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Maximum occupancy: [NUMBER] guests. This is a strict limit enforced by the building/property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Only guests registered on the Airbnb booking may stay overnight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Day visitors are welcome but must not exceed [VISITOR LIMIT] at any one time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All guests must be 18 years or older unless accompanied by an adult responsible for them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NOISE &amp; NEIGHBOURS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Quiet hours: [QUIET START TIME] to [QUIET END TIME]. Please respect neighbours during these hours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Music, TV and conversation must be kept to a reasonable volume at all times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No loud gatherings, parties or events — this property is a private residence, not an event venue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If a neighbour raises a concern, please address it immediately and contact me via Airbnb message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SMOKING &amp; SUBSTANCES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This is a strictly non-smoking property — indoors and on all balconies/patios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[SMOKING AREA NOTE — e.g., "Smoking is permitted in the rear garden only, with full disposal of all cigarette waste"]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Evidence of smoking indoors will result in a deep-cleaning fee of [AMOUNT] charged via the Resolution Centre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Illegal substances are strictly prohibited on the premises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PETS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[PETS ALLOWED]: Well-behaved pets are welcome with prior written agreement. Please declare your pet at time of booking.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[PETS NOT ALLOWED]: I'm sorry — this property is not suitable for pets. If a pet is brought without agreement, a cleaning fee may apply.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Pet owners are responsible for any damage caused by their animals and for all pet hair removal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Pets are not permitted on furniture or bedding at any time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BEB"/>
            <w:tcBorders>
              <w:top w:val="none" w:sz="0" w:color="auto"/>
              <w:bottom w:val="none" w:sz="0" w:color="auto"/>
              <w:left w:val="single" w:sz="24" w:color="D97706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Choose one of the pet options above and remove the other based on your policy. Add your specific pet fee if applicable.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06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PROPERTY CARE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Please treat the property as you would your own home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Report any accidental damage or breakages immediately via Airbnb — this avoids complications at checkout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Do not move furniture between rooms or rearrange the layout of the property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No candles or naked flames indoors. Battery-powered candles are provided if ambience is desired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Please do not put non-flushable items down toilets or sinks (wet wipes, sanitary products)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07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PARKING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[PARKING AVAILABLE]: [NUMBER] parking space(s) available at [LOCATION/DESCRIPTION]. For your registered vehicle only.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Do not park in spaces marked for other residents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Electric vehicle charging: [AVAILABLE / NOT AVAILABLE — include details if available]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08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SECURITY &amp; DEPARTURE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On departure, please ensure all windows and external doors are locked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Leave all keys / return key to lockbox using code [CODE] on departure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Switch off all lights, appliances and heating before leaving (check-out only)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Leave used towels in the [LOCATION — e.g., "bathroom floor / laundry basket"] before departure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09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PHOTOGRAPHY &amp; SOCIAL MEDIA</w:t>
            </w:r>
          </w:p>
        </w:tc>
      </w:tr>
    </w:tbl>
    <w:p>
      <w:pPr>
        <w:spacing w:after="80"/>
      </w:pP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You are welcome to share photos of your stay on social media — tag us at [HANDLE] if you'd like!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Please do not photograph or share images of neighbouring properties or their occupants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☐ </w:t>
      </w:r>
      <w:r>
        <w:rPr>
          <w:color w:val="0F172A"/>
          <w:sz w:val="20"/>
        </w:rPr>
        <w:t>Commercial photography or filming on the premises requires prior written consent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10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VIOLATIONS &amp; CONSEQUENCES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Serious rule violations may result in: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Early termination of the booking without refund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Security deposit claim via Airbnb's Resolution Centre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Reporting to Airbnb Trust &amp; Safety for pattern violations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Local authority involvement in the case of illegal activity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BEB"/>
            <w:tcBorders>
              <w:top w:val="none" w:sz="0" w:color="auto"/>
              <w:bottom w:val="none" w:sz="0" w:color="auto"/>
              <w:left w:val="single" w:sz="24" w:color="D97706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By completing a booking, guests confirm they have read and agreed to these House Rules. These rules form part of the rental agreement.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© 2025 NovaOps  ·  Airbnb Host Starter Kit  ·  Commercial Use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F766E"/>
        <w:sz w:val="14"/>
      </w:rPr>
      <w:t>NOVAOPS</w:t>
    </w:r>
    <w:r>
      <w:rPr>
        <w:color w:val="64748B"/>
        <w:sz w:val="14"/>
      </w:rPr>
      <w:t xml:space="preserve">  ·  Airbnb Host Starter Kit  ·  House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