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0893E" w14:textId="062D76C1" w:rsidR="00B85EDB" w:rsidRDefault="00650231">
      <w:r>
        <w:t>IICS – informatica intelligent cloud service</w:t>
      </w:r>
    </w:p>
    <w:p w14:paraId="35141E4B" w14:textId="77777777" w:rsidR="00650231" w:rsidRDefault="00650231">
      <w:r>
        <w:t xml:space="preserve">Integrated platform as a </w:t>
      </w:r>
      <w:proofErr w:type="gramStart"/>
      <w:r>
        <w:t>service .</w:t>
      </w:r>
      <w:proofErr w:type="gramEnd"/>
      <w:r>
        <w:t xml:space="preserve"> It is data integration and ETL tool. Cloud solution offered by informatica. It also contains some features of informatica </w:t>
      </w:r>
      <w:proofErr w:type="spellStart"/>
      <w:r>
        <w:t>powercenter</w:t>
      </w:r>
      <w:proofErr w:type="spellEnd"/>
      <w:r>
        <w:t xml:space="preserve">. We can use </w:t>
      </w:r>
      <w:proofErr w:type="gramStart"/>
      <w:r>
        <w:t>on-premise</w:t>
      </w:r>
      <w:proofErr w:type="gramEnd"/>
      <w:r>
        <w:t xml:space="preserve">, on cloud and hybrid. It </w:t>
      </w:r>
      <w:proofErr w:type="gramStart"/>
      <w:r>
        <w:t>support</w:t>
      </w:r>
      <w:proofErr w:type="gramEnd"/>
      <w:r>
        <w:t xml:space="preserve"> batch processing and in real time processing.</w:t>
      </w:r>
    </w:p>
    <w:p w14:paraId="6F71038F" w14:textId="77777777" w:rsidR="00650231" w:rsidRDefault="00650231"/>
    <w:p w14:paraId="3DE5E744" w14:textId="77777777" w:rsidR="00650231" w:rsidRDefault="00650231">
      <w:pPr>
        <w:rPr>
          <w:b/>
          <w:bCs/>
        </w:rPr>
      </w:pPr>
      <w:r w:rsidRPr="00650231">
        <w:rPr>
          <w:b/>
          <w:bCs/>
        </w:rPr>
        <w:t>Informatica cloud architecture:</w:t>
      </w:r>
    </w:p>
    <w:p w14:paraId="0CDEBFF5" w14:textId="2A7CF2EF" w:rsidR="00650231" w:rsidRDefault="005224C3" w:rsidP="004500AA">
      <w:pPr>
        <w:jc w:val="center"/>
        <w:rPr>
          <w:b/>
          <w:bCs/>
        </w:rPr>
      </w:pPr>
      <w:r w:rsidRPr="005224C3">
        <w:rPr>
          <w:b/>
          <w:bCs/>
          <w:noProof/>
        </w:rPr>
        <w:drawing>
          <wp:inline distT="0" distB="0" distL="0" distR="0" wp14:anchorId="3834F1B4" wp14:editId="6921004F">
            <wp:extent cx="2984653" cy="3200564"/>
            <wp:effectExtent l="0" t="0" r="6350" b="0"/>
            <wp:docPr id="1499536175" name="Picture 1" descr="A diagram of a cloud data secur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36175" name="Picture 1" descr="A diagram of a cloud data security&#10;&#10;AI-generated content may be incorrect."/>
                    <pic:cNvPicPr/>
                  </pic:nvPicPr>
                  <pic:blipFill>
                    <a:blip r:embed="rId5"/>
                    <a:stretch>
                      <a:fillRect/>
                    </a:stretch>
                  </pic:blipFill>
                  <pic:spPr>
                    <a:xfrm>
                      <a:off x="0" y="0"/>
                      <a:ext cx="2984653" cy="3200564"/>
                    </a:xfrm>
                    <a:prstGeom prst="rect">
                      <a:avLst/>
                    </a:prstGeom>
                  </pic:spPr>
                </pic:pic>
              </a:graphicData>
            </a:graphic>
          </wp:inline>
        </w:drawing>
      </w:r>
    </w:p>
    <w:p w14:paraId="308FA257" w14:textId="6BA8EB24" w:rsidR="005224C3" w:rsidRDefault="005224C3">
      <w:r>
        <w:t>It had 2 components:</w:t>
      </w:r>
    </w:p>
    <w:p w14:paraId="3CD2BC1D" w14:textId="76733CD5" w:rsidR="005224C3" w:rsidRDefault="005224C3" w:rsidP="005224C3">
      <w:pPr>
        <w:pStyle w:val="ListParagraph"/>
        <w:numPr>
          <w:ilvl w:val="1"/>
          <w:numId w:val="2"/>
        </w:numPr>
      </w:pPr>
      <w:r>
        <w:t>Informatica cloud</w:t>
      </w:r>
    </w:p>
    <w:p w14:paraId="72E70D01" w14:textId="2A8504B7" w:rsidR="005224C3" w:rsidRDefault="005224C3" w:rsidP="005224C3">
      <w:pPr>
        <w:pStyle w:val="ListParagraph"/>
        <w:numPr>
          <w:ilvl w:val="1"/>
          <w:numId w:val="2"/>
        </w:numPr>
      </w:pPr>
      <w:r>
        <w:t>Secure agent</w:t>
      </w:r>
    </w:p>
    <w:p w14:paraId="40DEB4C0" w14:textId="2F836859" w:rsidR="005224C3" w:rsidRDefault="005224C3" w:rsidP="005224C3">
      <w:r>
        <w:t>Informatica cloud is bundle of hardware and software that informatica provides to us. we no need to install any where we can access through our web browser</w:t>
      </w:r>
    </w:p>
    <w:p w14:paraId="3C72B249" w14:textId="77777777" w:rsidR="005224C3" w:rsidRDefault="005224C3" w:rsidP="005224C3"/>
    <w:p w14:paraId="283C7CA1" w14:textId="0CC6A6A6" w:rsidR="00CE00AE" w:rsidRDefault="005224C3" w:rsidP="005224C3">
      <w:r>
        <w:t xml:space="preserve">Secure agent will replace the service of the integration service in the </w:t>
      </w:r>
      <w:proofErr w:type="spellStart"/>
      <w:r>
        <w:t>powercenter</w:t>
      </w:r>
      <w:proofErr w:type="spellEnd"/>
      <w:r>
        <w:t xml:space="preserve">. It is light weight software which installed on the server behind the organization firewall in the on premise. It </w:t>
      </w:r>
      <w:proofErr w:type="gramStart"/>
      <w:r>
        <w:t>act</w:t>
      </w:r>
      <w:proofErr w:type="gramEnd"/>
      <w:r>
        <w:t xml:space="preserve"> as the bridge between </w:t>
      </w:r>
      <w:r w:rsidR="007B16EF">
        <w:t xml:space="preserve">the </w:t>
      </w:r>
      <w:r>
        <w:t>cloud and on premise</w:t>
      </w:r>
      <w:r w:rsidR="007B16EF">
        <w:t xml:space="preserve">. it will process the data locally and securely. Informatica cloud will automatically update the secure agent and restart it. It </w:t>
      </w:r>
      <w:proofErr w:type="gramStart"/>
      <w:r w:rsidR="007B16EF">
        <w:t>retrieve</w:t>
      </w:r>
      <w:proofErr w:type="gramEnd"/>
      <w:r w:rsidR="007B16EF">
        <w:t xml:space="preserve"> meta data from the informatica cloud.</w:t>
      </w:r>
    </w:p>
    <w:p w14:paraId="199EDF80" w14:textId="14D0FCE1" w:rsidR="00CE00AE" w:rsidRDefault="00CE00AE" w:rsidP="004500AA">
      <w:pPr>
        <w:jc w:val="center"/>
      </w:pPr>
      <w:r w:rsidRPr="00CE00AE">
        <w:rPr>
          <w:noProof/>
        </w:rPr>
        <w:drawing>
          <wp:inline distT="0" distB="0" distL="0" distR="0" wp14:anchorId="30820839" wp14:editId="5774280D">
            <wp:extent cx="4572235" cy="2616334"/>
            <wp:effectExtent l="0" t="0" r="0" b="0"/>
            <wp:docPr id="594604602" name="Picture 1" descr="A screenshot of a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04602" name="Picture 1" descr="A screenshot of a cloud service"/>
                    <pic:cNvPicPr/>
                  </pic:nvPicPr>
                  <pic:blipFill>
                    <a:blip r:embed="rId6"/>
                    <a:stretch>
                      <a:fillRect/>
                    </a:stretch>
                  </pic:blipFill>
                  <pic:spPr>
                    <a:xfrm>
                      <a:off x="0" y="0"/>
                      <a:ext cx="4572235" cy="2616334"/>
                    </a:xfrm>
                    <a:prstGeom prst="rect">
                      <a:avLst/>
                    </a:prstGeom>
                  </pic:spPr>
                </pic:pic>
              </a:graphicData>
            </a:graphic>
          </wp:inline>
        </w:drawing>
      </w:r>
    </w:p>
    <w:p w14:paraId="79FD62F5" w14:textId="66180286" w:rsidR="00CE00AE" w:rsidRDefault="00CE00AE" w:rsidP="001E547D">
      <w:pPr>
        <w:pStyle w:val="ListParagraph"/>
        <w:numPr>
          <w:ilvl w:val="0"/>
          <w:numId w:val="3"/>
        </w:numPr>
      </w:pPr>
      <w:r>
        <w:t xml:space="preserve">Data integration </w:t>
      </w:r>
      <w:proofErr w:type="spellStart"/>
      <w:r>
        <w:t>its</w:t>
      </w:r>
      <w:proofErr w:type="spellEnd"/>
      <w:r>
        <w:t xml:space="preserve"> like a mapping designer</w:t>
      </w:r>
    </w:p>
    <w:p w14:paraId="3EC96DEC" w14:textId="081F23C4" w:rsidR="00CE00AE" w:rsidRDefault="00CE00AE" w:rsidP="001E547D">
      <w:pPr>
        <w:pStyle w:val="ListParagraph"/>
        <w:numPr>
          <w:ilvl w:val="0"/>
          <w:numId w:val="3"/>
        </w:numPr>
      </w:pPr>
      <w:r>
        <w:t xml:space="preserve">Application uses to like integrating </w:t>
      </w:r>
      <w:proofErr w:type="spellStart"/>
      <w:r>
        <w:t>api’s</w:t>
      </w:r>
      <w:proofErr w:type="spellEnd"/>
    </w:p>
    <w:p w14:paraId="354A8885" w14:textId="0CFF115A" w:rsidR="00CE00AE" w:rsidRDefault="00CE00AE" w:rsidP="001E547D">
      <w:pPr>
        <w:pStyle w:val="ListParagraph"/>
        <w:numPr>
          <w:ilvl w:val="0"/>
          <w:numId w:val="3"/>
        </w:numPr>
      </w:pPr>
      <w:r>
        <w:t>CDI: cloud data integration</w:t>
      </w:r>
    </w:p>
    <w:p w14:paraId="3ED68E8A" w14:textId="6E23B1EC" w:rsidR="00CE00AE" w:rsidRDefault="00CE00AE" w:rsidP="001E547D">
      <w:pPr>
        <w:pStyle w:val="ListParagraph"/>
        <w:numPr>
          <w:ilvl w:val="0"/>
          <w:numId w:val="3"/>
        </w:numPr>
      </w:pPr>
      <w:r>
        <w:t>CAI: cloud application integration</w:t>
      </w:r>
    </w:p>
    <w:p w14:paraId="0FE53C5E" w14:textId="15116F13" w:rsidR="00CE00AE" w:rsidRDefault="00CE00AE" w:rsidP="001E547D">
      <w:pPr>
        <w:pStyle w:val="ListParagraph"/>
        <w:numPr>
          <w:ilvl w:val="0"/>
          <w:numId w:val="3"/>
        </w:numPr>
      </w:pPr>
      <w:r>
        <w:t xml:space="preserve">Administrator will create </w:t>
      </w:r>
      <w:proofErr w:type="gramStart"/>
      <w:r>
        <w:t>connection</w:t>
      </w:r>
      <w:proofErr w:type="gramEnd"/>
      <w:r>
        <w:t xml:space="preserve"> and we can clone the connections or edit or copy. We can download the secure agents and install it in the server.</w:t>
      </w:r>
    </w:p>
    <w:p w14:paraId="7A125390" w14:textId="77777777" w:rsidR="00CE00AE" w:rsidRDefault="00CE00AE" w:rsidP="005224C3"/>
    <w:p w14:paraId="61D770CA" w14:textId="0DB2E59E" w:rsidR="00CE00AE" w:rsidRDefault="00CE00AE" w:rsidP="005224C3">
      <w:r>
        <w:t xml:space="preserve">Difference between informatica </w:t>
      </w:r>
      <w:proofErr w:type="spellStart"/>
      <w:r>
        <w:t>powercenter</w:t>
      </w:r>
      <w:proofErr w:type="spellEnd"/>
      <w:r>
        <w:t xml:space="preserve"> and IICS</w:t>
      </w:r>
    </w:p>
    <w:tbl>
      <w:tblPr>
        <w:tblStyle w:val="TableGrid"/>
        <w:tblW w:w="0" w:type="auto"/>
        <w:tblLook w:val="04A0" w:firstRow="1" w:lastRow="0" w:firstColumn="1" w:lastColumn="0" w:noHBand="0" w:noVBand="1"/>
      </w:tblPr>
      <w:tblGrid>
        <w:gridCol w:w="4508"/>
        <w:gridCol w:w="4508"/>
      </w:tblGrid>
      <w:tr w:rsidR="001E547D" w:rsidRPr="001E547D" w14:paraId="22FA25ED" w14:textId="77777777" w:rsidTr="001E547D">
        <w:tc>
          <w:tcPr>
            <w:tcW w:w="4508" w:type="dxa"/>
          </w:tcPr>
          <w:p w14:paraId="592F0EB6" w14:textId="77777777" w:rsidR="001E547D" w:rsidRPr="001E547D" w:rsidRDefault="001E547D" w:rsidP="00C237FB">
            <w:r w:rsidRPr="001E547D">
              <w:t>Mapping</w:t>
            </w:r>
          </w:p>
        </w:tc>
        <w:tc>
          <w:tcPr>
            <w:tcW w:w="4508" w:type="dxa"/>
          </w:tcPr>
          <w:p w14:paraId="7D543820" w14:textId="741EED91" w:rsidR="001E547D" w:rsidRPr="001E547D" w:rsidRDefault="001E547D" w:rsidP="00C237FB">
            <w:r>
              <w:t>M</w:t>
            </w:r>
            <w:r w:rsidRPr="001E547D">
              <w:t>apping</w:t>
            </w:r>
          </w:p>
        </w:tc>
      </w:tr>
      <w:tr w:rsidR="001E547D" w:rsidRPr="001E547D" w14:paraId="3368BE76" w14:textId="77777777" w:rsidTr="001E547D">
        <w:tc>
          <w:tcPr>
            <w:tcW w:w="4508" w:type="dxa"/>
          </w:tcPr>
          <w:p w14:paraId="718DCA23" w14:textId="77777777" w:rsidR="001E547D" w:rsidRPr="001E547D" w:rsidRDefault="001E547D" w:rsidP="00C237FB">
            <w:r w:rsidRPr="001E547D">
              <w:t>Session task</w:t>
            </w:r>
          </w:p>
        </w:tc>
        <w:tc>
          <w:tcPr>
            <w:tcW w:w="4508" w:type="dxa"/>
          </w:tcPr>
          <w:p w14:paraId="6790A722" w14:textId="7136613E" w:rsidR="001E547D" w:rsidRPr="001E547D" w:rsidRDefault="001E547D" w:rsidP="00C237FB">
            <w:r>
              <w:t>M</w:t>
            </w:r>
            <w:r w:rsidRPr="001E547D">
              <w:t>apping task</w:t>
            </w:r>
          </w:p>
        </w:tc>
      </w:tr>
      <w:tr w:rsidR="001E547D" w:rsidRPr="001E547D" w14:paraId="25C4AF96" w14:textId="77777777" w:rsidTr="001E547D">
        <w:tc>
          <w:tcPr>
            <w:tcW w:w="4508" w:type="dxa"/>
          </w:tcPr>
          <w:p w14:paraId="545F790D" w14:textId="77777777" w:rsidR="001E547D" w:rsidRPr="001E547D" w:rsidRDefault="001E547D" w:rsidP="00C237FB">
            <w:r w:rsidRPr="001E547D">
              <w:t>Workflow</w:t>
            </w:r>
          </w:p>
        </w:tc>
        <w:tc>
          <w:tcPr>
            <w:tcW w:w="4508" w:type="dxa"/>
          </w:tcPr>
          <w:p w14:paraId="6DB3CCCC" w14:textId="250090C5" w:rsidR="001E547D" w:rsidRPr="001E547D" w:rsidRDefault="001E547D" w:rsidP="00C237FB">
            <w:r>
              <w:t>T</w:t>
            </w:r>
            <w:r w:rsidRPr="001E547D">
              <w:t>ask flow</w:t>
            </w:r>
          </w:p>
        </w:tc>
      </w:tr>
      <w:tr w:rsidR="001E547D" w:rsidRPr="001E547D" w14:paraId="5F34769C" w14:textId="77777777" w:rsidTr="001E547D">
        <w:tc>
          <w:tcPr>
            <w:tcW w:w="4508" w:type="dxa"/>
          </w:tcPr>
          <w:p w14:paraId="0590E28A" w14:textId="77777777" w:rsidR="001E547D" w:rsidRPr="001E547D" w:rsidRDefault="001E547D" w:rsidP="00C237FB">
            <w:r w:rsidRPr="001E547D">
              <w:t>GUI interface (Designer)</w:t>
            </w:r>
          </w:p>
        </w:tc>
        <w:tc>
          <w:tcPr>
            <w:tcW w:w="4508" w:type="dxa"/>
          </w:tcPr>
          <w:p w14:paraId="224F81D4" w14:textId="2A8A23E5" w:rsidR="001E547D" w:rsidRPr="001E547D" w:rsidRDefault="001E547D" w:rsidP="00C237FB">
            <w:r>
              <w:t>W</w:t>
            </w:r>
            <w:r w:rsidRPr="001E547D">
              <w:t>eb based interface</w:t>
            </w:r>
          </w:p>
        </w:tc>
      </w:tr>
      <w:tr w:rsidR="001E547D" w:rsidRPr="001E547D" w14:paraId="2599D0C3" w14:textId="77777777" w:rsidTr="001E547D">
        <w:tc>
          <w:tcPr>
            <w:tcW w:w="4508" w:type="dxa"/>
          </w:tcPr>
          <w:p w14:paraId="7AB71B48" w14:textId="77777777" w:rsidR="001E547D" w:rsidRPr="001E547D" w:rsidRDefault="001E547D" w:rsidP="00C237FB">
            <w:r w:rsidRPr="001E547D">
              <w:t>On premises solution</w:t>
            </w:r>
          </w:p>
        </w:tc>
        <w:tc>
          <w:tcPr>
            <w:tcW w:w="4508" w:type="dxa"/>
          </w:tcPr>
          <w:p w14:paraId="5D9E867A" w14:textId="79E509D4" w:rsidR="001E547D" w:rsidRPr="001E547D" w:rsidRDefault="001E547D" w:rsidP="00C237FB">
            <w:r>
              <w:t>C</w:t>
            </w:r>
            <w:r w:rsidRPr="001E547D">
              <w:t>loud based solution</w:t>
            </w:r>
          </w:p>
        </w:tc>
      </w:tr>
      <w:tr w:rsidR="001E547D" w:rsidRPr="001E547D" w14:paraId="54FBD606" w14:textId="77777777" w:rsidTr="001E547D">
        <w:tc>
          <w:tcPr>
            <w:tcW w:w="4508" w:type="dxa"/>
          </w:tcPr>
          <w:p w14:paraId="18EA8589" w14:textId="77777777" w:rsidR="001E547D" w:rsidRPr="001E547D" w:rsidRDefault="001E547D" w:rsidP="00C237FB">
            <w:r w:rsidRPr="001E547D">
              <w:t>Traditional ETL services</w:t>
            </w:r>
          </w:p>
        </w:tc>
        <w:tc>
          <w:tcPr>
            <w:tcW w:w="4508" w:type="dxa"/>
          </w:tcPr>
          <w:p w14:paraId="78119130" w14:textId="04A5E6B6" w:rsidR="001E547D" w:rsidRPr="001E547D" w:rsidRDefault="001E547D" w:rsidP="00C237FB">
            <w:r>
              <w:t>C</w:t>
            </w:r>
            <w:r w:rsidRPr="001E547D">
              <w:t>loud native integration service</w:t>
            </w:r>
            <w:r>
              <w:t xml:space="preserve"> – D</w:t>
            </w:r>
            <w:r w:rsidR="00C36987">
              <w:t>ata quali</w:t>
            </w:r>
            <w:r w:rsidR="00AF2653">
              <w:t>ty</w:t>
            </w:r>
            <w:r>
              <w:t>, D</w:t>
            </w:r>
            <w:r w:rsidR="00C36987">
              <w:t>ata governance</w:t>
            </w:r>
            <w:r>
              <w:t>, A</w:t>
            </w:r>
            <w:r w:rsidR="00C36987">
              <w:t>pplication integration</w:t>
            </w:r>
          </w:p>
        </w:tc>
      </w:tr>
      <w:tr w:rsidR="001E547D" w:rsidRPr="001E547D" w14:paraId="7AECAD7B" w14:textId="77777777" w:rsidTr="001E547D">
        <w:tc>
          <w:tcPr>
            <w:tcW w:w="4508" w:type="dxa"/>
          </w:tcPr>
          <w:p w14:paraId="5C4E7A1F" w14:textId="06EA4127" w:rsidR="001E547D" w:rsidRPr="001E547D" w:rsidRDefault="00C36987" w:rsidP="00C237FB">
            <w:r>
              <w:t>Integration service</w:t>
            </w:r>
          </w:p>
        </w:tc>
        <w:tc>
          <w:tcPr>
            <w:tcW w:w="4508" w:type="dxa"/>
          </w:tcPr>
          <w:p w14:paraId="49AFDE37" w14:textId="3F8758B2" w:rsidR="001E547D" w:rsidRPr="001E547D" w:rsidRDefault="001E547D" w:rsidP="00C237FB">
            <w:r w:rsidRPr="001E547D">
              <w:t>S</w:t>
            </w:r>
            <w:r w:rsidR="00C36987">
              <w:t>ecure agent</w:t>
            </w:r>
          </w:p>
        </w:tc>
      </w:tr>
    </w:tbl>
    <w:p w14:paraId="3BA83DE5" w14:textId="77777777" w:rsidR="001E547D" w:rsidRDefault="001E547D" w:rsidP="001E547D"/>
    <w:p w14:paraId="3EE5F498" w14:textId="06203FB7" w:rsidR="005A0459" w:rsidRDefault="005A0459" w:rsidP="001E547D">
      <w:r>
        <w:t>Services provided by IICS are:</w:t>
      </w:r>
    </w:p>
    <w:p w14:paraId="736C1A7D" w14:textId="58A7B9FA" w:rsidR="001E547D" w:rsidRDefault="00C36987" w:rsidP="001E547D">
      <w:pPr>
        <w:rPr>
          <w:b/>
          <w:bCs/>
        </w:rPr>
      </w:pPr>
      <w:r w:rsidRPr="00C36987">
        <w:rPr>
          <w:b/>
          <w:bCs/>
        </w:rPr>
        <w:t>Data integration service:</w:t>
      </w:r>
    </w:p>
    <w:p w14:paraId="2ABCB9B2" w14:textId="1E840C0C" w:rsidR="00A35B5E" w:rsidRPr="00A35B5E" w:rsidRDefault="00A35B5E" w:rsidP="001E547D">
      <w:r>
        <w:t>This runs the batch jobs. It executes the data integration jobs.</w:t>
      </w:r>
    </w:p>
    <w:p w14:paraId="44030214" w14:textId="4286418B" w:rsidR="00C36987" w:rsidRDefault="00C36987" w:rsidP="00C36987">
      <w:pPr>
        <w:ind w:firstLine="720"/>
      </w:pPr>
      <w:r>
        <w:t xml:space="preserve">Mapping task: it is </w:t>
      </w:r>
      <w:proofErr w:type="gramStart"/>
      <w:r>
        <w:t>similar to</w:t>
      </w:r>
      <w:proofErr w:type="gramEnd"/>
      <w:r>
        <w:t xml:space="preserve"> mapping designer in </w:t>
      </w:r>
      <w:r w:rsidR="003C5A10">
        <w:t>informatica</w:t>
      </w:r>
      <w:r>
        <w:t xml:space="preserve"> </w:t>
      </w:r>
      <w:proofErr w:type="spellStart"/>
      <w:r>
        <w:t>powercenter</w:t>
      </w:r>
      <w:proofErr w:type="spellEnd"/>
      <w:r>
        <w:t>.  this is used to define the dataflow logic to process the data</w:t>
      </w:r>
      <w:r w:rsidR="003C5A10">
        <w:t>. Which is session task.</w:t>
      </w:r>
    </w:p>
    <w:p w14:paraId="1849A5DD" w14:textId="062632ED" w:rsidR="00C36987" w:rsidRDefault="003C5A10" w:rsidP="00C36987">
      <w:pPr>
        <w:ind w:firstLine="720"/>
      </w:pPr>
      <w:r>
        <w:t>Task flow</w:t>
      </w:r>
      <w:r w:rsidR="00C36987">
        <w:t xml:space="preserve">: </w:t>
      </w:r>
      <w:r w:rsidR="00C36987" w:rsidRPr="00C36987">
        <w:t xml:space="preserve">combine different types of </w:t>
      </w:r>
      <w:proofErr w:type="gramStart"/>
      <w:r w:rsidR="00C36987" w:rsidRPr="00C36987">
        <w:t>task</w:t>
      </w:r>
      <w:proofErr w:type="gramEnd"/>
      <w:r w:rsidR="00C36987" w:rsidRPr="00C36987">
        <w:t xml:space="preserve"> and you run them together in a flow that is called</w:t>
      </w:r>
      <w:r w:rsidR="00C36987">
        <w:t xml:space="preserve"> as task flow.</w:t>
      </w:r>
      <w:r w:rsidR="005A0459">
        <w:t xml:space="preserve"> </w:t>
      </w:r>
      <w:r w:rsidR="005A0459" w:rsidRPr="005A0459">
        <w:t>task flow controls the execution sequence of a mapping, configuration, task, or synchronization task based on the output of previous task. Because it is latest.</w:t>
      </w:r>
    </w:p>
    <w:p w14:paraId="7068987A" w14:textId="52B7C5E9" w:rsidR="00C36987" w:rsidRDefault="00C36987" w:rsidP="00C36987">
      <w:pPr>
        <w:ind w:firstLine="720"/>
      </w:pPr>
      <w:r>
        <w:t xml:space="preserve">Replication task: </w:t>
      </w:r>
      <w:r w:rsidR="003C5A10">
        <w:t xml:space="preserve">it will replicate more than one object from source to a target. Can use full load or incremental load to </w:t>
      </w:r>
      <w:r w:rsidR="00A35B5E">
        <w:t>replicate</w:t>
      </w:r>
      <w:r w:rsidR="003C5A10">
        <w:t xml:space="preserve"> the data.</w:t>
      </w:r>
    </w:p>
    <w:p w14:paraId="46D7F015" w14:textId="7676FC61" w:rsidR="00C36987" w:rsidRDefault="00C36987" w:rsidP="00C36987">
      <w:pPr>
        <w:ind w:firstLine="720"/>
      </w:pPr>
      <w:r>
        <w:t>Synchronisation task:</w:t>
      </w:r>
      <w:r w:rsidR="003C5A10">
        <w:t xml:space="preserve"> it is used to synchronise the data between source and target.  </w:t>
      </w:r>
      <w:r>
        <w:t xml:space="preserve"> </w:t>
      </w:r>
      <w:r w:rsidR="003C5A10" w:rsidRPr="003C5A10">
        <w:t xml:space="preserve">Using this </w:t>
      </w:r>
      <w:proofErr w:type="gramStart"/>
      <w:r w:rsidR="003C5A10" w:rsidRPr="003C5A10">
        <w:t>task</w:t>
      </w:r>
      <w:proofErr w:type="gramEnd"/>
      <w:r w:rsidR="003C5A10" w:rsidRPr="003C5A10">
        <w:t xml:space="preserve"> you can sync only one object data at a time.</w:t>
      </w:r>
    </w:p>
    <w:p w14:paraId="67EF98C3" w14:textId="3DCD5A30" w:rsidR="003C5A10" w:rsidRDefault="003C5A10" w:rsidP="00C36987">
      <w:pPr>
        <w:ind w:firstLine="720"/>
      </w:pPr>
      <w:r>
        <w:t>Masking task: making the source data and creating the subset of the source data in the target</w:t>
      </w:r>
    </w:p>
    <w:p w14:paraId="31562DFC" w14:textId="501D18A4" w:rsidR="003C5A10" w:rsidRDefault="003C5A10" w:rsidP="00C36987">
      <w:pPr>
        <w:ind w:firstLine="720"/>
      </w:pPr>
      <w:r>
        <w:t xml:space="preserve">PC task: </w:t>
      </w:r>
      <w:r w:rsidRPr="003C5A10">
        <w:t xml:space="preserve">import a </w:t>
      </w:r>
      <w:proofErr w:type="spellStart"/>
      <w:r w:rsidRPr="003C5A10">
        <w:t>powercenter</w:t>
      </w:r>
      <w:proofErr w:type="spellEnd"/>
      <w:r w:rsidRPr="003C5A10">
        <w:t xml:space="preserve"> workflow so that you can run it as a cloud data integration task.</w:t>
      </w:r>
    </w:p>
    <w:p w14:paraId="006C4909" w14:textId="4FF35660" w:rsidR="00A35B5E" w:rsidRDefault="00A35B5E" w:rsidP="00A35B5E"/>
    <w:p w14:paraId="1103D463" w14:textId="5AF78246" w:rsidR="00AF778B" w:rsidRDefault="00A35B5E" w:rsidP="00A35B5E">
      <w:r w:rsidRPr="005A0459">
        <w:rPr>
          <w:b/>
          <w:bCs/>
        </w:rPr>
        <w:t>Monitor</w:t>
      </w:r>
      <w:r w:rsidR="005A0459" w:rsidRPr="005A0459">
        <w:rPr>
          <w:b/>
          <w:bCs/>
        </w:rPr>
        <w:t xml:space="preserve">: </w:t>
      </w:r>
      <w:r>
        <w:t xml:space="preserve"> will do the function of workflow monitor in the </w:t>
      </w:r>
      <w:proofErr w:type="spellStart"/>
      <w:r>
        <w:t>Powercenter</w:t>
      </w:r>
      <w:proofErr w:type="spellEnd"/>
      <w:r>
        <w:t>.</w:t>
      </w:r>
      <w:r w:rsidR="005A0459">
        <w:t xml:space="preserve"> </w:t>
      </w:r>
      <w:r w:rsidR="005A0459" w:rsidRPr="005A0459">
        <w:t>monitor is where you can monitor your jobs developed by data integration. You can check the running jobs failed jobs</w:t>
      </w:r>
      <w:r w:rsidR="005A0459">
        <w:t xml:space="preserve">, </w:t>
      </w:r>
      <w:r w:rsidR="005A0459" w:rsidRPr="005A0459">
        <w:t>success jobs. It also provides the option to restart your job, stop your job and download your session logs and task flow logs. OK, so this is your monitor functionality again.</w:t>
      </w:r>
    </w:p>
    <w:p w14:paraId="0B6D5BA8" w14:textId="2544125E" w:rsidR="005A0459" w:rsidRPr="005A0459" w:rsidRDefault="005A0459" w:rsidP="00A35B5E">
      <w:pPr>
        <w:rPr>
          <w:b/>
          <w:bCs/>
        </w:rPr>
      </w:pPr>
      <w:r w:rsidRPr="005A0459">
        <w:rPr>
          <w:b/>
          <w:bCs/>
        </w:rPr>
        <w:t>Data quality</w:t>
      </w:r>
    </w:p>
    <w:p w14:paraId="6309C969" w14:textId="0746CA95" w:rsidR="005A0459" w:rsidRPr="005A0459" w:rsidRDefault="005A0459" w:rsidP="00A35B5E">
      <w:pPr>
        <w:rPr>
          <w:b/>
          <w:bCs/>
        </w:rPr>
      </w:pPr>
      <w:r w:rsidRPr="005A0459">
        <w:rPr>
          <w:b/>
          <w:bCs/>
        </w:rPr>
        <w:t>Application integration</w:t>
      </w:r>
    </w:p>
    <w:p w14:paraId="5AF161B8" w14:textId="3F5E6A0C" w:rsidR="005A0459" w:rsidRPr="005A0459" w:rsidRDefault="005A0459" w:rsidP="00A35B5E">
      <w:pPr>
        <w:rPr>
          <w:b/>
          <w:bCs/>
        </w:rPr>
      </w:pPr>
      <w:r w:rsidRPr="005A0459">
        <w:rPr>
          <w:b/>
          <w:bCs/>
        </w:rPr>
        <w:t>Profiling the data</w:t>
      </w:r>
    </w:p>
    <w:p w14:paraId="27E6B8C5" w14:textId="5A076C32" w:rsidR="005A0459" w:rsidRDefault="005A0459" w:rsidP="00A35B5E">
      <w:pPr>
        <w:rPr>
          <w:b/>
          <w:bCs/>
        </w:rPr>
      </w:pPr>
      <w:r w:rsidRPr="005A0459">
        <w:rPr>
          <w:b/>
          <w:bCs/>
        </w:rPr>
        <w:t>Mass ingestion</w:t>
      </w:r>
    </w:p>
    <w:p w14:paraId="12F265E4" w14:textId="77777777" w:rsidR="00AF778B" w:rsidRDefault="00AF778B" w:rsidP="00A35B5E">
      <w:pPr>
        <w:rPr>
          <w:b/>
          <w:bCs/>
        </w:rPr>
      </w:pPr>
    </w:p>
    <w:p w14:paraId="10B1F1B6" w14:textId="77777777" w:rsidR="00AF778B" w:rsidRDefault="00AF778B" w:rsidP="00AF778B">
      <w:r w:rsidRPr="005A0459">
        <w:t xml:space="preserve">all the metadata gets stored in the Informatica cloud repository. Informatica cloud. You'll have repository unlike Power </w:t>
      </w:r>
      <w:proofErr w:type="spellStart"/>
      <w:r w:rsidRPr="005A0459">
        <w:t>Center</w:t>
      </w:r>
      <w:proofErr w:type="spellEnd"/>
      <w:r w:rsidRPr="005A0459">
        <w:t>, all the information in Informatica Cloud is stored on the server maintained by the Informatica</w:t>
      </w:r>
      <w:r>
        <w:t>.</w:t>
      </w:r>
      <w:r w:rsidRPr="005A0459">
        <w:t xml:space="preserve"> As a user, we don't have access to the repository database.</w:t>
      </w:r>
    </w:p>
    <w:p w14:paraId="15929103" w14:textId="77777777" w:rsidR="00AF778B" w:rsidRDefault="00AF778B" w:rsidP="00AF778B"/>
    <w:p w14:paraId="32D1D4EA" w14:textId="77777777" w:rsidR="00AF778B" w:rsidRDefault="00AF778B" w:rsidP="00AF778B">
      <w:r w:rsidRPr="005A0459">
        <w:t>How does an update strategy transformation work in Informatica Cloud?</w:t>
      </w:r>
    </w:p>
    <w:p w14:paraId="36E1F105" w14:textId="77777777" w:rsidR="00AF778B" w:rsidRDefault="00AF778B" w:rsidP="00AF778B">
      <w:r w:rsidRPr="005A0459">
        <w:t xml:space="preserve">There is no update strategy transformation in Informatica Cloud. In the target transformation, in the mapping in the target side, in a mapping your Informatica Cloud provides an option for action to be performed on the target. Either you want to insert, update, delete or you know insert, update, </w:t>
      </w:r>
      <w:proofErr w:type="spellStart"/>
      <w:r w:rsidRPr="005A0459">
        <w:t>upsert</w:t>
      </w:r>
      <w:proofErr w:type="spellEnd"/>
      <w:r w:rsidRPr="005A0459">
        <w:t>, delete and data-driven, insert, update, delete, update and data-driven option is provided in the target site of your Informatica cloud mapping.</w:t>
      </w:r>
    </w:p>
    <w:p w14:paraId="14E828C2" w14:textId="77777777" w:rsidR="00AF778B" w:rsidRDefault="00AF778B" w:rsidP="00AF778B"/>
    <w:p w14:paraId="29704915" w14:textId="2CFE017B" w:rsidR="00AF778B" w:rsidRDefault="00AF778B" w:rsidP="00AF778B">
      <w:r w:rsidRPr="005A0459">
        <w:t>what is the different status available</w:t>
      </w:r>
      <w:r>
        <w:t xml:space="preserve"> in IICS monitor?</w:t>
      </w:r>
    </w:p>
    <w:p w14:paraId="2159E4F9" w14:textId="468D48F1" w:rsidR="00AF778B" w:rsidRDefault="00AF778B" w:rsidP="00A35B5E">
      <w:r>
        <w:t>Start, Queued, Running, Success, Warning, Failed, Stopped, Aborted</w:t>
      </w:r>
    </w:p>
    <w:p w14:paraId="33E990E3" w14:textId="77777777" w:rsidR="00AF778B" w:rsidRDefault="00AF778B" w:rsidP="00A35B5E"/>
    <w:p w14:paraId="0F91D15C" w14:textId="1BAD3AD2" w:rsidR="00AF778B" w:rsidRDefault="00AF778B" w:rsidP="00A35B5E">
      <w:r>
        <w:t>Three major Services on the server which secure agent will runs.</w:t>
      </w:r>
    </w:p>
    <w:p w14:paraId="6D72199D" w14:textId="4A8463FF" w:rsidR="00AF778B" w:rsidRDefault="00AF778B" w:rsidP="00A35B5E">
      <w:r>
        <w:t>Data integration service</w:t>
      </w:r>
    </w:p>
    <w:p w14:paraId="2ACD1F3F" w14:textId="04C876AA" w:rsidR="00AF778B" w:rsidRDefault="00AF778B" w:rsidP="00A35B5E">
      <w:r>
        <w:t>Common integration service</w:t>
      </w:r>
    </w:p>
    <w:p w14:paraId="6CF1789C" w14:textId="6C370AE9" w:rsidR="00AF778B" w:rsidRDefault="00AF778B" w:rsidP="00A35B5E">
      <w:r>
        <w:t xml:space="preserve">Process integration service </w:t>
      </w:r>
    </w:p>
    <w:p w14:paraId="6CFF7026" w14:textId="77777777" w:rsidR="00AF778B" w:rsidRDefault="00AF778B" w:rsidP="00A35B5E"/>
    <w:p w14:paraId="6DF94122" w14:textId="2802A75F" w:rsidR="00AF778B" w:rsidRDefault="00AF778B" w:rsidP="00AF778B">
      <w:r>
        <w:t>What is IDMC intelligent data management cloud IDMC your I</w:t>
      </w:r>
      <w:r w:rsidR="00775F39">
        <w:t>I</w:t>
      </w:r>
      <w:r>
        <w:t xml:space="preserve">CS next advanced IDMC intelligent data management cloud. It's a robust cloud data integration architecture designed for scalability and flexibility. </w:t>
      </w:r>
      <w:proofErr w:type="gramStart"/>
      <w:r>
        <w:t>So</w:t>
      </w:r>
      <w:proofErr w:type="gramEnd"/>
      <w:r>
        <w:t xml:space="preserve"> this IDMC has everything, your data quality, everything is combined and you know it gives one platform. OK, your </w:t>
      </w:r>
      <w:proofErr w:type="spellStart"/>
      <w:r>
        <w:t>idmc</w:t>
      </w:r>
      <w:proofErr w:type="spellEnd"/>
      <w:r>
        <w:t>. So very new and trending in the market.</w:t>
      </w:r>
    </w:p>
    <w:p w14:paraId="7264B898" w14:textId="77777777" w:rsidR="00FE15E7" w:rsidRDefault="00FE15E7" w:rsidP="00AF778B"/>
    <w:p w14:paraId="5098FE30" w14:textId="185C613D" w:rsidR="00FE15E7" w:rsidRDefault="00FE15E7" w:rsidP="00AF778B">
      <w:hyperlink r:id="rId7" w:history="1">
        <w:r w:rsidRPr="002C4AB6">
          <w:rPr>
            <w:rStyle w:val="Hyperlink"/>
          </w:rPr>
          <w:t>https://www.youtube.com/watch?v=VUbwUve4llY</w:t>
        </w:r>
      </w:hyperlink>
      <w:r>
        <w:t xml:space="preserve"> referral for IICS architecture.</w:t>
      </w:r>
    </w:p>
    <w:p w14:paraId="4BE9AE55" w14:textId="77777777" w:rsidR="001B368B" w:rsidRDefault="001B368B" w:rsidP="00AF778B"/>
    <w:p w14:paraId="30B04BA4" w14:textId="7FD488E9" w:rsidR="001B368B" w:rsidRDefault="001311EB" w:rsidP="00AF778B">
      <w:r>
        <w:t>Architecture</w:t>
      </w:r>
      <w:r w:rsidR="001B368B">
        <w:t xml:space="preserve"> of IICS</w:t>
      </w:r>
    </w:p>
    <w:p w14:paraId="1AD71516" w14:textId="62F7B963" w:rsidR="001B368B" w:rsidRDefault="001311EB" w:rsidP="00AF778B">
      <w:r>
        <w:t>Difference between power centre and IICS</w:t>
      </w:r>
    </w:p>
    <w:p w14:paraId="307756EE" w14:textId="0A32D0BF" w:rsidR="001311EB" w:rsidRDefault="001311EB" w:rsidP="00AF778B">
      <w:r>
        <w:t>Secure agent</w:t>
      </w:r>
    </w:p>
    <w:p w14:paraId="5164A35C" w14:textId="293BD7FF" w:rsidR="001311EB" w:rsidRDefault="00B40C4B" w:rsidP="00AF778B">
      <w:r>
        <w:t>Replication task</w:t>
      </w:r>
    </w:p>
    <w:p w14:paraId="077DBC1A" w14:textId="4A81E166" w:rsidR="00B40C4B" w:rsidRDefault="00B40C4B" w:rsidP="00AF778B">
      <w:proofErr w:type="spellStart"/>
      <w:r>
        <w:t>Syncronisation</w:t>
      </w:r>
      <w:proofErr w:type="spellEnd"/>
      <w:r>
        <w:t xml:space="preserve"> task</w:t>
      </w:r>
    </w:p>
    <w:p w14:paraId="649299F7" w14:textId="23681073" w:rsidR="00B40C4B" w:rsidRDefault="00B027BB" w:rsidP="00AF778B">
      <w:r>
        <w:t>Monitor components</w:t>
      </w:r>
    </w:p>
    <w:p w14:paraId="7C7B32A7" w14:textId="3E818156" w:rsidR="00B027BB" w:rsidRDefault="00B027BB" w:rsidP="00AF778B">
      <w:r>
        <w:t>Different states in IICS monitor</w:t>
      </w:r>
    </w:p>
    <w:p w14:paraId="5A2ABAB7" w14:textId="4A7586B2" w:rsidR="002974E1" w:rsidRDefault="002974E1" w:rsidP="00AF778B">
      <w:r>
        <w:t>Administrator component</w:t>
      </w:r>
    </w:p>
    <w:p w14:paraId="090A3C42" w14:textId="77777777" w:rsidR="002974E1" w:rsidRPr="00AF778B" w:rsidRDefault="002974E1" w:rsidP="00AF778B"/>
    <w:sectPr w:rsidR="002974E1" w:rsidRPr="00AF7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F7D71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FDB"/>
          </v:shape>
        </w:pict>
      </mc:Choice>
      <mc:Fallback>
        <w:drawing>
          <wp:inline distT="0" distB="0" distL="0" distR="0" wp14:anchorId="2E6B39A5" wp14:editId="628F4735">
            <wp:extent cx="142875" cy="142875"/>
            <wp:effectExtent l="0" t="0" r="9525" b="9525"/>
            <wp:docPr id="2016429206" name="Picture 1" descr="C:\Users\2387333\AppData\Local\Temp\msoBF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70798" name="Picture 1942670798" descr="C:\Users\2387333\AppData\Local\Temp\msoBFD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26156EF"/>
    <w:multiLevelType w:val="hybridMultilevel"/>
    <w:tmpl w:val="C70A3D3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068"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167CC2"/>
    <w:multiLevelType w:val="hybridMultilevel"/>
    <w:tmpl w:val="5BC65768"/>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06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75836CB"/>
    <w:multiLevelType w:val="hybridMultilevel"/>
    <w:tmpl w:val="863663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3261108">
    <w:abstractNumId w:val="0"/>
  </w:num>
  <w:num w:numId="2" w16cid:durableId="1996257675">
    <w:abstractNumId w:val="1"/>
  </w:num>
  <w:num w:numId="3" w16cid:durableId="11617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31"/>
    <w:rsid w:val="001311EB"/>
    <w:rsid w:val="001B368B"/>
    <w:rsid w:val="001E547D"/>
    <w:rsid w:val="002974E1"/>
    <w:rsid w:val="003C5A10"/>
    <w:rsid w:val="004500AA"/>
    <w:rsid w:val="005224C3"/>
    <w:rsid w:val="005A0459"/>
    <w:rsid w:val="00650231"/>
    <w:rsid w:val="00775F39"/>
    <w:rsid w:val="007B16EF"/>
    <w:rsid w:val="00891902"/>
    <w:rsid w:val="00A35B5E"/>
    <w:rsid w:val="00AC05E4"/>
    <w:rsid w:val="00AF2653"/>
    <w:rsid w:val="00AF778B"/>
    <w:rsid w:val="00B027BB"/>
    <w:rsid w:val="00B40C4B"/>
    <w:rsid w:val="00B85EDB"/>
    <w:rsid w:val="00C36987"/>
    <w:rsid w:val="00CE00AE"/>
    <w:rsid w:val="00F34824"/>
    <w:rsid w:val="00FE0FEB"/>
    <w:rsid w:val="00FE1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478C"/>
  <w15:chartTrackingRefBased/>
  <w15:docId w15:val="{A7D5195D-8388-4D19-89AC-C7A55426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231"/>
    <w:rPr>
      <w:rFonts w:eastAsiaTheme="majorEastAsia" w:cstheme="majorBidi"/>
      <w:color w:val="272727" w:themeColor="text1" w:themeTint="D8"/>
    </w:rPr>
  </w:style>
  <w:style w:type="paragraph" w:styleId="Title">
    <w:name w:val="Title"/>
    <w:basedOn w:val="Normal"/>
    <w:next w:val="Normal"/>
    <w:link w:val="TitleChar"/>
    <w:uiPriority w:val="10"/>
    <w:qFormat/>
    <w:rsid w:val="00650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231"/>
    <w:pPr>
      <w:spacing w:before="160"/>
      <w:jc w:val="center"/>
    </w:pPr>
    <w:rPr>
      <w:i/>
      <w:iCs/>
      <w:color w:val="404040" w:themeColor="text1" w:themeTint="BF"/>
    </w:rPr>
  </w:style>
  <w:style w:type="character" w:customStyle="1" w:styleId="QuoteChar">
    <w:name w:val="Quote Char"/>
    <w:basedOn w:val="DefaultParagraphFont"/>
    <w:link w:val="Quote"/>
    <w:uiPriority w:val="29"/>
    <w:rsid w:val="00650231"/>
    <w:rPr>
      <w:i/>
      <w:iCs/>
      <w:color w:val="404040" w:themeColor="text1" w:themeTint="BF"/>
    </w:rPr>
  </w:style>
  <w:style w:type="paragraph" w:styleId="ListParagraph">
    <w:name w:val="List Paragraph"/>
    <w:basedOn w:val="Normal"/>
    <w:uiPriority w:val="34"/>
    <w:qFormat/>
    <w:rsid w:val="00650231"/>
    <w:pPr>
      <w:ind w:left="720"/>
      <w:contextualSpacing/>
    </w:pPr>
  </w:style>
  <w:style w:type="character" w:styleId="IntenseEmphasis">
    <w:name w:val="Intense Emphasis"/>
    <w:basedOn w:val="DefaultParagraphFont"/>
    <w:uiPriority w:val="21"/>
    <w:qFormat/>
    <w:rsid w:val="00650231"/>
    <w:rPr>
      <w:i/>
      <w:iCs/>
      <w:color w:val="0F4761" w:themeColor="accent1" w:themeShade="BF"/>
    </w:rPr>
  </w:style>
  <w:style w:type="paragraph" w:styleId="IntenseQuote">
    <w:name w:val="Intense Quote"/>
    <w:basedOn w:val="Normal"/>
    <w:next w:val="Normal"/>
    <w:link w:val="IntenseQuoteChar"/>
    <w:uiPriority w:val="30"/>
    <w:qFormat/>
    <w:rsid w:val="00650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231"/>
    <w:rPr>
      <w:i/>
      <w:iCs/>
      <w:color w:val="0F4761" w:themeColor="accent1" w:themeShade="BF"/>
    </w:rPr>
  </w:style>
  <w:style w:type="character" w:styleId="IntenseReference">
    <w:name w:val="Intense Reference"/>
    <w:basedOn w:val="DefaultParagraphFont"/>
    <w:uiPriority w:val="32"/>
    <w:qFormat/>
    <w:rsid w:val="00650231"/>
    <w:rPr>
      <w:b/>
      <w:bCs/>
      <w:smallCaps/>
      <w:color w:val="0F4761" w:themeColor="accent1" w:themeShade="BF"/>
      <w:spacing w:val="5"/>
    </w:rPr>
  </w:style>
  <w:style w:type="table" w:styleId="TableGrid">
    <w:name w:val="Table Grid"/>
    <w:basedOn w:val="TableNormal"/>
    <w:uiPriority w:val="39"/>
    <w:rsid w:val="001E5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15E7"/>
    <w:rPr>
      <w:color w:val="467886" w:themeColor="hyperlink"/>
      <w:u w:val="single"/>
    </w:rPr>
  </w:style>
  <w:style w:type="character" w:styleId="UnresolvedMention">
    <w:name w:val="Unresolved Mention"/>
    <w:basedOn w:val="DefaultParagraphFont"/>
    <w:uiPriority w:val="99"/>
    <w:semiHidden/>
    <w:unhideWhenUsed/>
    <w:rsid w:val="00FE1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UbwUve4l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Praveen (Contractor)</dc:creator>
  <cp:keywords/>
  <dc:description/>
  <cp:lastModifiedBy>Annadurai, Praveen (Contractor)</cp:lastModifiedBy>
  <cp:revision>9</cp:revision>
  <dcterms:created xsi:type="dcterms:W3CDTF">2025-03-26T10:42:00Z</dcterms:created>
  <dcterms:modified xsi:type="dcterms:W3CDTF">2025-03-27T07:32:00Z</dcterms:modified>
</cp:coreProperties>
</file>