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6A0"/>
          <w:sz w:val="56"/>
          <w:szCs w:val="56"/>
        </w:rPr>
        <w:t xml:space="preserve">DSA PROBLEM ANALYZER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Project Overview &amp; Reference Document</w:t>
      </w:r>
    </w:p>
    <w:p>
      <w:pPr>
        <w:pBdr>
          <w:top w:val="single" w:color="2E75B6" w:sz="12" w:space="1"/>
          <w:bottom w:val="single" w:color="2E75B6" w:sz="12" w:space="1"/>
        </w:pBdr>
        <w:spacing w:after="0" w:before="0"/>
        <w:jc w:val="center"/>
      </w:pPr>
    </w:p>
    <w:p>
      <w:pPr>
        <w:spacing w:before="40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8A1A"/>
          <w:sz w:val="22"/>
          <w:szCs w:val="22"/>
        </w:rPr>
        <w:t xml:space="preserve">Status: In Development</w:t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1. Project Overview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DSA Problem Analyzer is a web-based learning platform designed to help developers and students improve their algorithmic problem-solving skills. Users are presented with Data Structures &amp; Algorithms (DSA) problems from a curated database, write their solutions, and receive AI-powered feedback on time complexity, space complexity, and step-by-step hints toward the optimal solution.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AI analysis is powered by the Gemini API, which evaluates user-submitted code and provides educational feedback — not just the answer — guiding users toward discovering optimizations themselves.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Core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Provide a library of DSA problems categorized by topic and difficulty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Accept user-submitted code solutions in multiple programming languages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Analyze submissions using Gemini API for complexity evaluation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Deliver guided, educational feedback rather than direct answers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Track user progress and submission history over time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Target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Students preparing for technical interviews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Developers looking to sharpen algorithmic thinking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Educators who want a structured platform for DSA assignments</w:t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React.js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UI — problem browser, code editor, feedback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Spring Boot (Java)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REST API, business logic, Gemini API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MySQL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Persistent storage for problems, users, submissions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AI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Google Gemini API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Code analysis, complexity evaluation, hint generation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Code Editor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Monaco Editor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In-browser code editor (same engine as VS Code)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Spring Security + JWT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User authentication and session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Maven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Backend dependency management and build lifecycle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Key Dependencies (pom.xml)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spring-boot-starter-web — REST API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spring-boot-starter-data-jpa — ORM and database access via Hibernate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mysql-connector-java — MySQL JDBC driver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spring-boot-starter-security — authentication and route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spring-boot-starter-webflux — WebClient for async Gemini API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jjwt — JSON Web Token generation and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lombok — boilerplate reduction for models</w:t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3. System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High-Level Flow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User (Browser) → React Frontend → Spring Boot REST API → MySQL Database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User (Browser) → React Frontend → Spring Boot REST API → Gemini API → Response back to User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Backend Package Structure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com.dsaanalyzer/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controller/  —  HTTP layer: ProblemController, AnalysisController, UserController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service/  —  Business logic: ProblemService, AnalysisService, GeminiApiService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repository/  —  JPA interfaces: ProblemRepository, UserRepository, SubmissionRepository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model/  —  JPA entities: Problem, User, Submission, AnalysisResult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dto/  —  Data transfer objects: SubmissionRequest, AnalysisResponse, ProblemDto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config/  —  Beans &amp; config: SecurityConfig, CorsConfig, GeminiApiConfig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exception/  —  Error handling: GlobalExceptionHandler, ProblemNotFoundException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/api/problems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Fetch all problems (filterable by tag/difficulty)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/api/problems/{id}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Fetch a single problem by 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/api/analyze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Submit code for AI analysis — returns complexity + hints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Register a new user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Login and receive a JWT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/api/submissions/me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Fetch current user's submission history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Gemini API Prompt Structure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AnalysisService sends the following structured prompt to the Gemini API: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Problem: [problem title and description]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User's code: [submitted code]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Language: [java / python / javascript]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Task: Analyze the code above. Return: (1) current time complexity, (2) current space complexity, (3) whether this is the most optimal solution, (4) if not optimal — provide step-by-step hints to guide the user toward the optimal solution WITHOUT giving away the final answer directly.</w:t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4. Database Design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Core Tables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BIGINT (PK)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Problem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Full problem statement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EASY / MEDIUM / HARD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Comma-separated: arrays, dp, trees, graphs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Input constraints for the problem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optimal_complexity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Expected optimal time complexity e.g. O(n log n)</w:t>
            </w:r>
          </w:p>
        </w:tc>
      </w:tr>
    </w:tbl>
    <w:p>
      <w:pPr>
        <w:spacing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BIGINT (PK)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Unique username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Unique email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BCrypt hashed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Account creation time</w:t>
            </w:r>
          </w:p>
        </w:tc>
      </w:tr>
    </w:tbl>
    <w:p>
      <w:pPr>
        <w:spacing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submissions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BIGINT (PK)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BIGINT (FK)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References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problem_id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BIGINT (FK)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References problems.id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User submitted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java / python / javascript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time_complexity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AI-returned time complexity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space_complexity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AI-returned space complexity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feedback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Full AI feedback and hints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Submission timestamp</w:t>
            </w:r>
          </w:p>
        </w:tc>
      </w:tr>
    </w:tbl>
    <w:p>
      <w:pPr>
        <w:spacing w:before="120"/>
      </w:pP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5. Build Phases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1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Duration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Project Setup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Repo, folder structure, tech stack configured, CI scaffold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3–4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Database &amp; Backend Core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MySQL schema, JPA models, seed data (20+ problems), REST endpoints live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 UI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Problem list page, problem detail page, Monaco editor, submit button wired to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AI Analysis Engine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GeminiApiService, prompt design, AnalysisResponse parsed and rendered in 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Auth &amp; History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JWT login/register, user submission history, protected routes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5–6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Phase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Polish &amp; Deploy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Error handling, rate limiting, loading states, deploy to Vercel + Railway + PlanetScale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4–5 days</w:t>
            </w:r>
          </w:p>
        </w:tc>
      </w:tr>
    </w:tbl>
    <w:p>
      <w:pPr>
        <w:spacing w:before="120"/>
      </w:pP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6. Team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Owner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TBD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Spring Boot API, JPA models, Gemini integration, security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Frontend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TBD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React components, Monaco editor, API calls, responsive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Database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TBD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MySQL schema design, migrations, seeding DSA problems, query optimization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AI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TBD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Gemini prompt engineering, response parsing, feedback quality tuning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DevOps / Deploy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TBD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CI/CD pipeline, environment variables, production deployment</w:t>
            </w:r>
          </w:p>
        </w:tc>
      </w:tr>
    </w:tbl>
    <w:p>
      <w:pPr>
        <w:spacing w:before="100"/>
      </w:pP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Note: Roles can overlap in a small team. At minimum, one member should own each of Backend, Frontend, and AI Integration.</w:t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7. Development Conventions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Git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main branch — production-ready code only. No direct commits.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dev branch — active development. All feature branches merge here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Feature branches — named as feature/short-description (e.g. feature/gemini-service)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Pull Requests required for all merges into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Commit message format: type(scope): message — e.g. feat(analysis): add Gemini API service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Code Conventions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Java: follow standard Spring Boot conventions, camelCase methods, PascalCase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React: functional components only, hooks-based state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API responses wrapped in a standard envelope: { success, data, message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Environment variables stored in .env files — never committed to 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.gitkeep in empty folders to preserve structure in the repo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Environment Variables (application.properties)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spring.datasource.url — MySQL connection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spring.datasource.username / password — DB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gemini.api.key — Google Gemini 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jwt.secret — Secret key for JWT signing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server.port — defaults to 8080</w:t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8. Deployment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Auto-deploys from main branch on GitHub push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Railway / Render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Spring Boot JAR deployment, env vars set via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PlanetScale / Supabase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Managed MySQL — free tier sufficient for early development</w:t>
            </w:r>
          </w:p>
        </w:tc>
      </w:tr>
    </w:tbl>
    <w:p>
      <w:pPr>
        <w:spacing w:before="120"/>
      </w:pP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Gemini API rate limits hit in production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Add per-user request throttling in backend; cache repeated analyses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AI gives away the answer instead of hinting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Carefully prompt-engineer the instruction; test across 20+ problems before launch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MySQL schema changes break existing data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 Flyway or Liquibase for versioned database migrations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JWT tokens compromised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Short expiry (1hr access token), implement refresh token flow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Monaco Editor bundle too large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Lazy-load Monaco; only import languages the user selects</w:t>
            </w:r>
          </w:p>
        </w:tc>
      </w:tr>
    </w:tbl>
    <w:p>
      <w:pPr>
        <w:spacing w:before="120"/>
      </w:pPr>
    </w:p>
    <w:p>
      <w:pPr>
        <w:pBdr>
          <w:bottom w:val="single" w:color="CCCCCC" w:sz="4" w:space="1"/>
        </w:pBdr>
        <w:spacing w:after="60" w:before="6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DSA Problem Analyzer — Internal Project Reference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Version 1.0 · April 2026 · For team use only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DSA Problem Analyzer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2026-04-08T08:35:04.828Z</dcterms:created>
  <dcterms:modified xsi:type="dcterms:W3CDTF">2026-04-08T08:35:04.829Z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