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222222"/>
        </w:rPr>
      </w:pPr>
      <w:r w:rsidDel="00000000" w:rsidR="00000000" w:rsidRPr="00000000">
        <w:rPr>
          <w:color w:val="222222"/>
          <w:rtl w:val="0"/>
        </w:rPr>
        <w:t xml:space="preserve">I have included the inference code now and also a new README section called 'Post competition findings', where I thrash myself for having forgotten to train the model in actual train mode after the first round. Seems my original contribution to the solution involving paired attention doesn't outperform the vanilla UNITER model as I previously thought. That leaves all credits to be going to the UNITER guys.</w:t>
      </w:r>
    </w:p>
    <w:p w:rsidR="00000000" w:rsidDel="00000000" w:rsidP="00000000" w:rsidRDefault="00000000" w:rsidRPr="00000000" w14:paraId="00000002">
      <w:pPr>
        <w:shd w:fill="ffffff" w:val="clear"/>
        <w:rPr>
          <w:color w:val="222222"/>
        </w:rPr>
      </w:pPr>
      <w:r w:rsidDel="00000000" w:rsidR="00000000" w:rsidRPr="00000000">
        <w:rPr>
          <w:rtl w:val="0"/>
        </w:rPr>
      </w:r>
    </w:p>
    <w:p w:rsidR="00000000" w:rsidDel="00000000" w:rsidP="00000000" w:rsidRDefault="00000000" w:rsidRPr="00000000" w14:paraId="00000003">
      <w:pPr>
        <w:shd w:fill="ffffff" w:val="clear"/>
        <w:rPr>
          <w:color w:val="222222"/>
        </w:rPr>
      </w:pPr>
      <w:r w:rsidDel="00000000" w:rsidR="00000000" w:rsidRPr="00000000">
        <w:rPr>
          <w:color w:val="222222"/>
          <w:rtl w:val="0"/>
        </w:rPr>
        <w:t xml:space="preserve">Please see section 3 answers below. </w:t>
      </w:r>
    </w:p>
    <w:p w:rsidR="00000000" w:rsidDel="00000000" w:rsidP="00000000" w:rsidRDefault="00000000" w:rsidRPr="00000000" w14:paraId="00000004">
      <w:pPr>
        <w:shd w:fill="ffffff" w:val="clear"/>
        <w:rPr>
          <w:color w:val="222222"/>
        </w:rPr>
      </w:pPr>
      <w:r w:rsidDel="00000000" w:rsidR="00000000" w:rsidRPr="00000000">
        <w:rPr>
          <w:color w:val="222222"/>
          <w:rtl w:val="0"/>
        </w:rPr>
        <w:t xml:space="preserve">1. Who are you (mini-bio) and what do you do professionally?</w:t>
      </w:r>
    </w:p>
    <w:p w:rsidR="00000000" w:rsidDel="00000000" w:rsidP="00000000" w:rsidRDefault="00000000" w:rsidRPr="00000000" w14:paraId="00000005">
      <w:pPr>
        <w:shd w:fill="ffffff" w:val="clear"/>
        <w:rPr>
          <w:color w:val="1155cc"/>
          <w:u w:val="single"/>
        </w:rPr>
      </w:pPr>
      <w:r w:rsidDel="00000000" w:rsidR="00000000" w:rsidRPr="00000000">
        <w:rPr>
          <w:color w:val="222222"/>
          <w:rtl w:val="0"/>
        </w:rPr>
        <w:t xml:space="preserve">You can find me at </w:t>
      </w:r>
      <w:hyperlink r:id="rId6">
        <w:r w:rsidDel="00000000" w:rsidR="00000000" w:rsidRPr="00000000">
          <w:rPr>
            <w:color w:val="1155cc"/>
            <w:u w:val="single"/>
            <w:rtl w:val="0"/>
          </w:rPr>
          <w:t xml:space="preserve">http://www.vladsandulescu.com/about/</w:t>
        </w:r>
      </w:hyperlink>
      <w:r w:rsidDel="00000000" w:rsidR="00000000" w:rsidRPr="00000000">
        <w:rPr>
          <w:rtl w:val="0"/>
        </w:rPr>
      </w:r>
    </w:p>
    <w:p w:rsidR="00000000" w:rsidDel="00000000" w:rsidP="00000000" w:rsidRDefault="00000000" w:rsidRPr="00000000" w14:paraId="00000006">
      <w:pPr>
        <w:shd w:fill="ffffff" w:val="clear"/>
        <w:rPr>
          <w:color w:val="222222"/>
        </w:rPr>
      </w:pPr>
      <w:r w:rsidDel="00000000" w:rsidR="00000000" w:rsidRPr="00000000">
        <w:rPr>
          <w:rtl w:val="0"/>
        </w:rPr>
      </w:r>
    </w:p>
    <w:p w:rsidR="00000000" w:rsidDel="00000000" w:rsidP="00000000" w:rsidRDefault="00000000" w:rsidRPr="00000000" w14:paraId="00000007">
      <w:pPr>
        <w:shd w:fill="ffffff" w:val="clear"/>
        <w:rPr>
          <w:color w:val="222222"/>
        </w:rPr>
      </w:pPr>
      <w:r w:rsidDel="00000000" w:rsidR="00000000" w:rsidRPr="00000000">
        <w:rPr>
          <w:color w:val="222222"/>
          <w:rtl w:val="0"/>
        </w:rPr>
        <w:t xml:space="preserve">2. What motivated you to compete in this challenge?</w:t>
      </w:r>
    </w:p>
    <w:p w:rsidR="00000000" w:rsidDel="00000000" w:rsidP="00000000" w:rsidRDefault="00000000" w:rsidRPr="00000000" w14:paraId="00000008">
      <w:pPr>
        <w:shd w:fill="ffffff" w:val="clear"/>
        <w:rPr>
          <w:color w:val="222222"/>
        </w:rPr>
      </w:pPr>
      <w:r w:rsidDel="00000000" w:rsidR="00000000" w:rsidRPr="00000000">
        <w:rPr>
          <w:color w:val="222222"/>
          <w:rtl w:val="0"/>
        </w:rPr>
        <w:t xml:space="preserve">I am doing some research on multimodal models and the competition provided a good opportunity to learn more about this through a practical task.</w:t>
      </w:r>
    </w:p>
    <w:p w:rsidR="00000000" w:rsidDel="00000000" w:rsidP="00000000" w:rsidRDefault="00000000" w:rsidRPr="00000000" w14:paraId="00000009">
      <w:pPr>
        <w:shd w:fill="ffffff" w:val="clear"/>
        <w:rPr>
          <w:color w:val="222222"/>
        </w:rPr>
      </w:pPr>
      <w:r w:rsidDel="00000000" w:rsidR="00000000" w:rsidRPr="00000000">
        <w:rPr>
          <w:rtl w:val="0"/>
        </w:rPr>
      </w:r>
    </w:p>
    <w:p w:rsidR="00000000" w:rsidDel="00000000" w:rsidP="00000000" w:rsidRDefault="00000000" w:rsidRPr="00000000" w14:paraId="0000000A">
      <w:pPr>
        <w:shd w:fill="ffffff" w:val="clear"/>
        <w:rPr>
          <w:color w:val="222222"/>
        </w:rPr>
      </w:pPr>
      <w:r w:rsidDel="00000000" w:rsidR="00000000" w:rsidRPr="00000000">
        <w:rPr>
          <w:color w:val="222222"/>
          <w:rtl w:val="0"/>
        </w:rPr>
        <w:t xml:space="preserve">3. High level summary of your approach: what did you do and why?</w:t>
      </w:r>
    </w:p>
    <w:p w:rsidR="00000000" w:rsidDel="00000000" w:rsidP="00000000" w:rsidRDefault="00000000" w:rsidRPr="00000000" w14:paraId="0000000B">
      <w:pPr>
        <w:shd w:fill="ffffff" w:val="clear"/>
        <w:rPr>
          <w:color w:val="222222"/>
        </w:rPr>
      </w:pPr>
      <w:r w:rsidDel="00000000" w:rsidR="00000000" w:rsidRPr="00000000">
        <w:rPr>
          <w:color w:val="222222"/>
          <w:rtl w:val="0"/>
        </w:rPr>
        <w:t xml:space="preserve">I adapted a couple of multimodal pretrained architectures and did simple ensembling to smooth out the predictions. I also tried LXMERT and VLP, because I wanted to see how the architectures and pretraining procedures impacted the finetuning for a downstream task.</w:t>
      </w:r>
    </w:p>
    <w:p w:rsidR="00000000" w:rsidDel="00000000" w:rsidP="00000000" w:rsidRDefault="00000000" w:rsidRPr="00000000" w14:paraId="0000000C">
      <w:pPr>
        <w:shd w:fill="ffffff" w:val="clear"/>
        <w:rPr>
          <w:color w:val="222222"/>
        </w:rPr>
      </w:pPr>
      <w:r w:rsidDel="00000000" w:rsidR="00000000" w:rsidRPr="00000000">
        <w:rPr>
          <w:rtl w:val="0"/>
        </w:rPr>
      </w:r>
    </w:p>
    <w:p w:rsidR="00000000" w:rsidDel="00000000" w:rsidP="00000000" w:rsidRDefault="00000000" w:rsidRPr="00000000" w14:paraId="0000000D">
      <w:pPr>
        <w:shd w:fill="ffffff" w:val="clear"/>
        <w:rPr>
          <w:color w:val="222222"/>
        </w:rPr>
      </w:pPr>
      <w:r w:rsidDel="00000000" w:rsidR="00000000" w:rsidRPr="00000000">
        <w:rPr>
          <w:color w:val="222222"/>
          <w:rtl w:val="0"/>
        </w:rPr>
        <w:t xml:space="preserve">5. I used mostly an NVIDIA V100 32GB RAM GPU. But I do expect this to work on 16GB RAM GPUs also, by changing the batch size.</w:t>
      </w:r>
    </w:p>
    <w:p w:rsidR="00000000" w:rsidDel="00000000" w:rsidP="00000000" w:rsidRDefault="00000000" w:rsidRPr="00000000" w14:paraId="0000000E">
      <w:pPr>
        <w:shd w:fill="ffffff" w:val="clear"/>
        <w:rPr>
          <w:color w:val="222222"/>
        </w:rPr>
      </w:pPr>
      <w:r w:rsidDel="00000000" w:rsidR="00000000" w:rsidRPr="00000000">
        <w:rPr>
          <w:color w:val="222222"/>
          <w:rtl w:val="0"/>
        </w:rPr>
        <w:t xml:space="preserve">Memory(GB): 32</w:t>
      </w:r>
    </w:p>
    <w:p w:rsidR="00000000" w:rsidDel="00000000" w:rsidP="00000000" w:rsidRDefault="00000000" w:rsidRPr="00000000" w14:paraId="0000000F">
      <w:pPr>
        <w:shd w:fill="ffffff" w:val="clear"/>
        <w:rPr>
          <w:color w:val="222222"/>
        </w:rPr>
      </w:pPr>
      <w:r w:rsidDel="00000000" w:rsidR="00000000" w:rsidRPr="00000000">
        <w:rPr>
          <w:color w:val="222222"/>
          <w:rtl w:val="0"/>
        </w:rPr>
        <w:t xml:space="preserve">Ubuntu 16.4</w:t>
      </w:r>
    </w:p>
    <w:p w:rsidR="00000000" w:rsidDel="00000000" w:rsidP="00000000" w:rsidRDefault="00000000" w:rsidRPr="00000000" w14:paraId="00000010">
      <w:pPr>
        <w:shd w:fill="ffffff" w:val="clear"/>
        <w:rPr>
          <w:color w:val="222222"/>
        </w:rPr>
      </w:pPr>
      <w:r w:rsidDel="00000000" w:rsidR="00000000" w:rsidRPr="00000000">
        <w:rPr>
          <w:color w:val="222222"/>
          <w:rtl w:val="0"/>
        </w:rPr>
        <w:t xml:space="preserve">Train duration: depending on the number of training steps, it took max 1 hour.</w:t>
      </w:r>
    </w:p>
    <w:p w:rsidR="00000000" w:rsidDel="00000000" w:rsidP="00000000" w:rsidRDefault="00000000" w:rsidRPr="00000000" w14:paraId="00000011">
      <w:pPr>
        <w:shd w:fill="ffffff" w:val="clear"/>
        <w:rPr>
          <w:color w:val="222222"/>
        </w:rPr>
      </w:pPr>
      <w:r w:rsidDel="00000000" w:rsidR="00000000" w:rsidRPr="00000000">
        <w:rPr>
          <w:rtl w:val="0"/>
        </w:rPr>
      </w:r>
    </w:p>
    <w:p w:rsidR="00000000" w:rsidDel="00000000" w:rsidP="00000000" w:rsidRDefault="00000000" w:rsidRPr="00000000" w14:paraId="00000012">
      <w:pPr>
        <w:shd w:fill="ffffff" w:val="clear"/>
        <w:rPr>
          <w:color w:val="222222"/>
        </w:rPr>
      </w:pPr>
      <w:r w:rsidDel="00000000" w:rsidR="00000000" w:rsidRPr="00000000">
        <w:rPr>
          <w:color w:val="222222"/>
          <w:rtl w:val="0"/>
        </w:rPr>
        <w:t xml:space="preserve">6. They are mentioned in the README file</w:t>
      </w:r>
    </w:p>
    <w:p w:rsidR="00000000" w:rsidDel="00000000" w:rsidP="00000000" w:rsidRDefault="00000000" w:rsidRPr="00000000" w14:paraId="00000013">
      <w:pPr>
        <w:shd w:fill="ffffff" w:val="clear"/>
        <w:rPr>
          <w:color w:val="222222"/>
        </w:rPr>
      </w:pPr>
      <w:r w:rsidDel="00000000" w:rsidR="00000000" w:rsidRPr="00000000">
        <w:rPr>
          <w:rtl w:val="0"/>
        </w:rPr>
      </w:r>
    </w:p>
    <w:p w:rsidR="00000000" w:rsidDel="00000000" w:rsidP="00000000" w:rsidRDefault="00000000" w:rsidRPr="00000000" w14:paraId="00000014">
      <w:pPr>
        <w:shd w:fill="ffffff" w:val="clear"/>
        <w:rPr>
          <w:color w:val="222222"/>
        </w:rPr>
      </w:pPr>
      <w:r w:rsidDel="00000000" w:rsidR="00000000" w:rsidRPr="00000000">
        <w:rPr>
          <w:color w:val="222222"/>
          <w:rtl w:val="0"/>
        </w:rPr>
        <w:t xml:space="preserve">7. I tried using the MMHS (</w:t>
      </w:r>
      <w:hyperlink r:id="rId7">
        <w:r w:rsidDel="00000000" w:rsidR="00000000" w:rsidRPr="00000000">
          <w:rPr>
            <w:color w:val="1155cc"/>
            <w:u w:val="single"/>
            <w:rtl w:val="0"/>
          </w:rPr>
          <w:t xml:space="preserve">https://gombru.github.io/2019/10/09/MMHS/</w:t>
        </w:r>
      </w:hyperlink>
      <w:r w:rsidDel="00000000" w:rsidR="00000000" w:rsidRPr="00000000">
        <w:rPr>
          <w:color w:val="222222"/>
          <w:rtl w:val="0"/>
        </w:rPr>
        <w:t xml:space="preserve">) dataset to pretrain/finetune the model, but it didn't work well. Seems the dataset is highly biased towards certain offensive keywords, while the competition dataset has many more subtleties.</w:t>
      </w:r>
    </w:p>
    <w:p w:rsidR="00000000" w:rsidDel="00000000" w:rsidP="00000000" w:rsidRDefault="00000000" w:rsidRPr="00000000" w14:paraId="00000015">
      <w:pPr>
        <w:shd w:fill="ffffff" w:val="clear"/>
        <w:rPr>
          <w:color w:val="222222"/>
        </w:rPr>
      </w:pPr>
      <w:r w:rsidDel="00000000" w:rsidR="00000000" w:rsidRPr="00000000">
        <w:rPr>
          <w:rtl w:val="0"/>
        </w:rPr>
      </w:r>
    </w:p>
    <w:p w:rsidR="00000000" w:rsidDel="00000000" w:rsidP="00000000" w:rsidRDefault="00000000" w:rsidRPr="00000000" w14:paraId="00000016">
      <w:pPr>
        <w:shd w:fill="ffffff" w:val="clear"/>
        <w:rPr>
          <w:color w:val="222222"/>
        </w:rPr>
      </w:pPr>
      <w:r w:rsidDel="00000000" w:rsidR="00000000" w:rsidRPr="00000000">
        <w:rPr>
          <w:color w:val="222222"/>
          <w:rtl w:val="0"/>
        </w:rPr>
        <w:t xml:space="preserve">8. No</w:t>
      </w:r>
    </w:p>
    <w:p w:rsidR="00000000" w:rsidDel="00000000" w:rsidP="00000000" w:rsidRDefault="00000000" w:rsidRPr="00000000" w14:paraId="00000017">
      <w:pPr>
        <w:shd w:fill="ffffff" w:val="clear"/>
        <w:rPr>
          <w:color w:val="222222"/>
        </w:rPr>
      </w:pPr>
      <w:r w:rsidDel="00000000" w:rsidR="00000000" w:rsidRPr="00000000">
        <w:rPr>
          <w:rtl w:val="0"/>
        </w:rPr>
      </w:r>
    </w:p>
    <w:p w:rsidR="00000000" w:rsidDel="00000000" w:rsidP="00000000" w:rsidRDefault="00000000" w:rsidRPr="00000000" w14:paraId="00000018">
      <w:pPr>
        <w:shd w:fill="ffffff" w:val="clear"/>
        <w:rPr>
          <w:color w:val="222222"/>
        </w:rPr>
      </w:pPr>
      <w:r w:rsidDel="00000000" w:rsidR="00000000" w:rsidRPr="00000000">
        <w:rPr>
          <w:color w:val="222222"/>
          <w:rtl w:val="0"/>
        </w:rPr>
        <w:t xml:space="preserve">9. I tracked the AUC on validation set, as well as Accuracy</w:t>
      </w:r>
    </w:p>
    <w:p w:rsidR="00000000" w:rsidDel="00000000" w:rsidP="00000000" w:rsidRDefault="00000000" w:rsidRPr="00000000" w14:paraId="00000019">
      <w:pPr>
        <w:shd w:fill="ffffff" w:val="clear"/>
        <w:rPr>
          <w:color w:val="222222"/>
        </w:rPr>
      </w:pPr>
      <w:r w:rsidDel="00000000" w:rsidR="00000000" w:rsidRPr="00000000">
        <w:rPr>
          <w:rtl w:val="0"/>
        </w:rPr>
      </w:r>
    </w:p>
    <w:p w:rsidR="00000000" w:rsidDel="00000000" w:rsidP="00000000" w:rsidRDefault="00000000" w:rsidRPr="00000000" w14:paraId="0000001A">
      <w:pPr>
        <w:shd w:fill="ffffff" w:val="clear"/>
        <w:rPr>
          <w:color w:val="222222"/>
        </w:rPr>
      </w:pPr>
      <w:r w:rsidDel="00000000" w:rsidR="00000000" w:rsidRPr="00000000">
        <w:rPr>
          <w:color w:val="222222"/>
          <w:rtl w:val="0"/>
        </w:rPr>
        <w:t xml:space="preserve">10. No, it should be self explanatory and straightforward to replicate</w:t>
      </w:r>
    </w:p>
    <w:p w:rsidR="00000000" w:rsidDel="00000000" w:rsidP="00000000" w:rsidRDefault="00000000" w:rsidRPr="00000000" w14:paraId="0000001B">
      <w:pPr>
        <w:shd w:fill="ffffff" w:val="clear"/>
        <w:rPr>
          <w:color w:val="222222"/>
        </w:rPr>
      </w:pPr>
      <w:r w:rsidDel="00000000" w:rsidR="00000000" w:rsidRPr="00000000">
        <w:rPr>
          <w:rtl w:val="0"/>
        </w:rPr>
      </w:r>
    </w:p>
    <w:p w:rsidR="00000000" w:rsidDel="00000000" w:rsidP="00000000" w:rsidRDefault="00000000" w:rsidRPr="00000000" w14:paraId="0000001C">
      <w:pPr>
        <w:shd w:fill="ffffff" w:val="clear"/>
        <w:rPr>
          <w:color w:val="222222"/>
        </w:rPr>
      </w:pPr>
      <w:r w:rsidDel="00000000" w:rsidR="00000000" w:rsidRPr="00000000">
        <w:rPr>
          <w:color w:val="222222"/>
          <w:rtl w:val="0"/>
        </w:rPr>
        <w:t xml:space="preserve">11. Not really</w:t>
      </w:r>
    </w:p>
    <w:p w:rsidR="00000000" w:rsidDel="00000000" w:rsidP="00000000" w:rsidRDefault="00000000" w:rsidRPr="00000000" w14:paraId="0000001D">
      <w:pPr>
        <w:shd w:fill="ffffff" w:val="clear"/>
        <w:rPr>
          <w:color w:val="222222"/>
        </w:rPr>
      </w:pPr>
      <w:r w:rsidDel="00000000" w:rsidR="00000000" w:rsidRPr="00000000">
        <w:rPr>
          <w:rtl w:val="0"/>
        </w:rPr>
      </w:r>
    </w:p>
    <w:p w:rsidR="00000000" w:rsidDel="00000000" w:rsidP="00000000" w:rsidRDefault="00000000" w:rsidRPr="00000000" w14:paraId="0000001E">
      <w:pPr>
        <w:shd w:fill="ffffff" w:val="clear"/>
        <w:rPr>
          <w:color w:val="222222"/>
        </w:rPr>
      </w:pPr>
      <w:r w:rsidDel="00000000" w:rsidR="00000000" w:rsidRPr="00000000">
        <w:rPr>
          <w:color w:val="222222"/>
          <w:rtl w:val="0"/>
        </w:rPr>
        <w:t xml:space="preserve">12. </w:t>
      </w:r>
    </w:p>
    <w:p w:rsidR="00000000" w:rsidDel="00000000" w:rsidP="00000000" w:rsidRDefault="00000000" w:rsidRPr="00000000" w14:paraId="0000001F">
      <w:pPr>
        <w:shd w:fill="ffffff" w:val="clear"/>
        <w:rPr>
          <w:color w:val="222222"/>
        </w:rPr>
      </w:pPr>
      <w:r w:rsidDel="00000000" w:rsidR="00000000" w:rsidRPr="00000000">
        <w:rPr>
          <w:color w:val="222222"/>
          <w:rtl w:val="0"/>
        </w:rPr>
        <w:t xml:space="preserve">* I would look at the impact of the pretrained dataset on my downstream task. These guys make some very good points regarding this: </w:t>
      </w:r>
      <w:hyperlink r:id="rId8">
        <w:r w:rsidDel="00000000" w:rsidR="00000000" w:rsidRPr="00000000">
          <w:rPr>
            <w:color w:val="1155cc"/>
            <w:u w:val="single"/>
            <w:rtl w:val="0"/>
          </w:rPr>
          <w:t xml:space="preserve">https://arxiv.org/pdf/2004.08744.pdf</w:t>
        </w:r>
      </w:hyperlink>
      <w:r w:rsidDel="00000000" w:rsidR="00000000" w:rsidRPr="00000000">
        <w:rPr>
          <w:color w:val="222222"/>
          <w:rtl w:val="0"/>
        </w:rPr>
        <w:t xml:space="preserve">. It seems to benefit UNITER to be pretrained on multiple datasets: CC, COCO, VG and SBU, compared to LXMERT for example which is not trained on CC for example. In general I noticed CC was key to finetuning large pretrained models for this task, probably because it's the largest dataset.</w:t>
      </w:r>
    </w:p>
    <w:p w:rsidR="00000000" w:rsidDel="00000000" w:rsidP="00000000" w:rsidRDefault="00000000" w:rsidRPr="00000000" w14:paraId="00000020">
      <w:pPr>
        <w:shd w:fill="ffffff" w:val="clear"/>
        <w:rPr>
          <w:color w:val="222222"/>
        </w:rPr>
      </w:pPr>
      <w:r w:rsidDel="00000000" w:rsidR="00000000" w:rsidRPr="00000000">
        <w:rPr>
          <w:color w:val="222222"/>
          <w:rtl w:val="0"/>
        </w:rPr>
        <w:t xml:space="preserve">* I would also try to improve the paired attention technique I tried in the competition but with captions from a newer image captioning model, e.g. VLP. </w:t>
      </w:r>
    </w:p>
    <w:p w:rsidR="00000000" w:rsidDel="00000000" w:rsidP="00000000" w:rsidRDefault="00000000" w:rsidRPr="00000000" w14:paraId="00000021">
      <w:pPr>
        <w:shd w:fill="ffffff" w:val="clear"/>
        <w:rPr>
          <w:color w:val="222222"/>
        </w:rPr>
      </w:pPr>
      <w:r w:rsidDel="00000000" w:rsidR="00000000" w:rsidRPr="00000000">
        <w:rPr>
          <w:color w:val="222222"/>
          <w:rtl w:val="0"/>
        </w:rPr>
        <w:t xml:space="preserve">* I'd also try data augmentation to make the model more robust and increase the dataset size</w:t>
      </w:r>
    </w:p>
    <w:p w:rsidR="00000000" w:rsidDel="00000000" w:rsidP="00000000" w:rsidRDefault="00000000" w:rsidRPr="00000000" w14:paraId="00000022">
      <w:pPr>
        <w:shd w:fill="ffffff" w:val="clear"/>
        <w:rPr>
          <w:color w:val="222222"/>
        </w:rPr>
      </w:pPr>
      <w:r w:rsidDel="00000000" w:rsidR="00000000" w:rsidRPr="00000000">
        <w:rPr>
          <w:color w:val="222222"/>
          <w:rtl w:val="0"/>
        </w:rPr>
        <w:t xml:space="preserve">* I would look into different image understanding and ROI extraction techniques, besides the bottom-up-attention. </w:t>
      </w:r>
    </w:p>
    <w:p w:rsidR="00000000" w:rsidDel="00000000" w:rsidP="00000000" w:rsidRDefault="00000000" w:rsidRPr="00000000" w14:paraId="00000023">
      <w:pPr>
        <w:shd w:fill="ffffff" w:val="clear"/>
        <w:rPr>
          <w:color w:val="222222"/>
        </w:rPr>
      </w:pPr>
      <w:r w:rsidDel="00000000" w:rsidR="00000000" w:rsidRPr="00000000">
        <w:rPr>
          <w:rtl w:val="0"/>
        </w:rPr>
      </w:r>
    </w:p>
    <w:p w:rsidR="00000000" w:rsidDel="00000000" w:rsidP="00000000" w:rsidRDefault="00000000" w:rsidRPr="00000000" w14:paraId="00000024">
      <w:pPr>
        <w:shd w:fill="ffffff" w:val="clear"/>
        <w:rPr>
          <w:color w:val="1155cc"/>
          <w:u w:val="single"/>
        </w:rPr>
      </w:pPr>
      <w:r w:rsidDel="00000000" w:rsidR="00000000" w:rsidRPr="00000000">
        <w:rPr>
          <w:color w:val="222222"/>
          <w:rtl w:val="0"/>
        </w:rPr>
        <w:t xml:space="preserve">13. </w:t>
      </w:r>
      <w:hyperlink r:id="rId9">
        <w:r w:rsidDel="00000000" w:rsidR="00000000" w:rsidRPr="00000000">
          <w:rPr>
            <w:color w:val="1155cc"/>
            <w:u w:val="single"/>
            <w:rtl w:val="0"/>
          </w:rPr>
          <w:t xml:space="preserve">https://github.com/vladsandulescu/hatefulmemes</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vladsandulescu/hatefulmemes" TargetMode="External"/><Relationship Id="rId5" Type="http://schemas.openxmlformats.org/officeDocument/2006/relationships/styles" Target="styles.xml"/><Relationship Id="rId6" Type="http://schemas.openxmlformats.org/officeDocument/2006/relationships/hyperlink" Target="http://www.vladsandulescu.com/about/" TargetMode="External"/><Relationship Id="rId7" Type="http://schemas.openxmlformats.org/officeDocument/2006/relationships/hyperlink" Target="https://gombru.github.io/2019/10/09/MMHS/" TargetMode="External"/><Relationship Id="rId8" Type="http://schemas.openxmlformats.org/officeDocument/2006/relationships/hyperlink" Target="https://arxiv.org/pdf/2004.0874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