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FCFE1A" w14:textId="77777777" w:rsidR="008F10B6" w:rsidRDefault="008F10B6">
      <w:pPr>
        <w:pStyle w:val="Title"/>
      </w:pPr>
    </w:p>
    <w:p w14:paraId="03ACEBBD" w14:textId="77777777" w:rsidR="008F10B6" w:rsidRDefault="005D6694">
      <w:pPr>
        <w:pStyle w:val="Title"/>
      </w:pPr>
      <w:bookmarkStart w:id="0" w:name="bookmark=id.gjdgxs" w:colFirst="0" w:colLast="0"/>
      <w:bookmarkEnd w:id="0"/>
      <w:r>
        <w:t>Prize recipient documentation guide</w:t>
      </w:r>
    </w:p>
    <w:p w14:paraId="1BDC5F4B" w14:textId="77777777" w:rsidR="008F10B6" w:rsidRDefault="008F10B6">
      <w:pPr>
        <w:pBdr>
          <w:top w:val="nil"/>
          <w:left w:val="nil"/>
          <w:bottom w:val="nil"/>
          <w:right w:val="nil"/>
          <w:between w:val="nil"/>
        </w:pBdr>
        <w:rPr>
          <w:color w:val="000000"/>
        </w:rPr>
      </w:pPr>
    </w:p>
    <w:p w14:paraId="70408B79" w14:textId="77777777" w:rsidR="008F10B6" w:rsidRDefault="005D6694">
      <w:pPr>
        <w:pBdr>
          <w:top w:val="nil"/>
          <w:left w:val="nil"/>
          <w:bottom w:val="nil"/>
          <w:right w:val="nil"/>
          <w:between w:val="nil"/>
        </w:pBdr>
        <w:rPr>
          <w:color w:val="000000"/>
          <w:sz w:val="21"/>
          <w:szCs w:val="21"/>
        </w:rPr>
      </w:pPr>
      <w:r>
        <w:rPr>
          <w:b/>
          <w:color w:val="000000"/>
          <w:sz w:val="21"/>
          <w:szCs w:val="21"/>
        </w:rPr>
        <w:t xml:space="preserve">Congratulations! </w:t>
      </w:r>
      <w:r>
        <w:rPr>
          <w:color w:val="000000"/>
          <w:sz w:val="21"/>
          <w:szCs w:val="21"/>
        </w:rPr>
        <w:t>You’ve gone up against dataheads from around the globe and emerged victorious! Laugh, dance, brush your shoulders off. You demonstrated serious skills, and helped make this world a better place in the process. Awesome job. Now you’ve finished in one of the top spots of the private leaderboard, which makes you eligible to receive a monetary prize. You’re almost there.</w:t>
      </w:r>
    </w:p>
    <w:p w14:paraId="773388E1" w14:textId="77777777" w:rsidR="008F10B6" w:rsidRDefault="008F10B6">
      <w:pPr>
        <w:pBdr>
          <w:top w:val="nil"/>
          <w:left w:val="nil"/>
          <w:bottom w:val="nil"/>
          <w:right w:val="nil"/>
          <w:between w:val="nil"/>
        </w:pBdr>
        <w:rPr>
          <w:color w:val="000000"/>
          <w:sz w:val="21"/>
          <w:szCs w:val="21"/>
        </w:rPr>
      </w:pPr>
    </w:p>
    <w:p w14:paraId="0F171D8C" w14:textId="77777777" w:rsidR="008F10B6" w:rsidRDefault="005D6694">
      <w:pPr>
        <w:pBdr>
          <w:top w:val="nil"/>
          <w:left w:val="nil"/>
          <w:bottom w:val="nil"/>
          <w:right w:val="nil"/>
          <w:between w:val="nil"/>
        </w:pBdr>
        <w:rPr>
          <w:color w:val="000000"/>
          <w:sz w:val="21"/>
          <w:szCs w:val="21"/>
        </w:rPr>
      </w:pPr>
      <w:r>
        <w:rPr>
          <w:color w:val="000000"/>
          <w:sz w:val="21"/>
          <w:szCs w:val="21"/>
        </w:rPr>
        <w:t>In accordance with the official competition rules, the DrivenData terms of use, and applicable State and Federal law, we both have some due diligence to take care of before we can announce winners and disburse prizes.</w:t>
      </w:r>
    </w:p>
    <w:p w14:paraId="04D53671" w14:textId="77777777" w:rsidR="008F10B6" w:rsidRDefault="008F10B6">
      <w:pPr>
        <w:pBdr>
          <w:top w:val="nil"/>
          <w:left w:val="nil"/>
          <w:bottom w:val="nil"/>
          <w:right w:val="nil"/>
          <w:between w:val="nil"/>
        </w:pBdr>
        <w:rPr>
          <w:color w:val="000000"/>
          <w:sz w:val="21"/>
          <w:szCs w:val="21"/>
        </w:rPr>
      </w:pPr>
    </w:p>
    <w:p w14:paraId="02963178" w14:textId="77777777" w:rsidR="008F10B6" w:rsidRDefault="005D6694">
      <w:pPr>
        <w:pBdr>
          <w:top w:val="nil"/>
          <w:left w:val="nil"/>
          <w:bottom w:val="nil"/>
          <w:right w:val="nil"/>
          <w:between w:val="nil"/>
        </w:pBdr>
        <w:rPr>
          <w:color w:val="000000"/>
          <w:sz w:val="21"/>
          <w:szCs w:val="21"/>
        </w:rPr>
      </w:pPr>
      <w:r>
        <w:rPr>
          <w:color w:val="000000"/>
          <w:sz w:val="21"/>
          <w:szCs w:val="21"/>
        </w:rPr>
        <w:t>There are three steps left in the process which all involve you sending us materials:</w:t>
      </w:r>
    </w:p>
    <w:p w14:paraId="56F486B5" w14:textId="77777777" w:rsidR="008F10B6" w:rsidRDefault="008F10B6">
      <w:pPr>
        <w:pBdr>
          <w:top w:val="nil"/>
          <w:left w:val="nil"/>
          <w:bottom w:val="nil"/>
          <w:right w:val="nil"/>
          <w:between w:val="nil"/>
        </w:pBdr>
        <w:rPr>
          <w:color w:val="000000"/>
          <w:sz w:val="21"/>
          <w:szCs w:val="21"/>
        </w:rPr>
      </w:pPr>
    </w:p>
    <w:p w14:paraId="7DE0BDD8" w14:textId="77777777" w:rsidR="008F10B6" w:rsidRDefault="005D6694">
      <w:pPr>
        <w:numPr>
          <w:ilvl w:val="0"/>
          <w:numId w:val="6"/>
        </w:numPr>
        <w:pBdr>
          <w:top w:val="nil"/>
          <w:left w:val="nil"/>
          <w:bottom w:val="nil"/>
          <w:right w:val="nil"/>
          <w:between w:val="nil"/>
        </w:pBdr>
        <w:ind w:hanging="359"/>
        <w:rPr>
          <w:color w:val="000000"/>
          <w:sz w:val="21"/>
          <w:szCs w:val="21"/>
        </w:rPr>
      </w:pPr>
      <w:r>
        <w:rPr>
          <w:b/>
          <w:color w:val="000000"/>
          <w:sz w:val="21"/>
          <w:szCs w:val="21"/>
          <w:u w:val="single"/>
        </w:rPr>
        <w:t>Legal identity verification.</w:t>
      </w:r>
      <w:r>
        <w:rPr>
          <w:color w:val="000000"/>
          <w:sz w:val="21"/>
          <w:szCs w:val="21"/>
        </w:rPr>
        <w:br/>
        <w:t>You send us documentation so that we can verify your legal identity.  We verify your eligibility to participate and then review the specific laws and rules about giving out prizes based upon your nationality and our tax reporting obligations.</w:t>
      </w:r>
    </w:p>
    <w:p w14:paraId="31E0147C" w14:textId="77777777" w:rsidR="008F10B6" w:rsidRDefault="005D6694">
      <w:pPr>
        <w:pBdr>
          <w:top w:val="nil"/>
          <w:left w:val="nil"/>
          <w:bottom w:val="nil"/>
          <w:right w:val="nil"/>
          <w:between w:val="nil"/>
        </w:pBdr>
        <w:ind w:left="720"/>
        <w:rPr>
          <w:i/>
          <w:color w:val="000000"/>
          <w:sz w:val="21"/>
          <w:szCs w:val="21"/>
        </w:rPr>
      </w:pPr>
      <w:r>
        <w:rPr>
          <w:i/>
          <w:color w:val="000000"/>
          <w:sz w:val="21"/>
          <w:szCs w:val="21"/>
        </w:rPr>
        <w:t xml:space="preserve">Note: we are required by US Federal Law to withhold 30% of prize winnings for non-US individuals who do not already pay US taxes, unless exempted under an </w:t>
      </w:r>
      <w:hyperlink r:id="rId8">
        <w:r>
          <w:rPr>
            <w:i/>
            <w:color w:val="0000FF"/>
            <w:sz w:val="21"/>
            <w:szCs w:val="21"/>
            <w:u w:val="single"/>
          </w:rPr>
          <w:t>applicable income tax treaty</w:t>
        </w:r>
      </w:hyperlink>
      <w:r>
        <w:rPr>
          <w:i/>
          <w:color w:val="000000"/>
          <w:sz w:val="21"/>
          <w:szCs w:val="21"/>
        </w:rPr>
        <w:t>.</w:t>
      </w:r>
      <w:r>
        <w:rPr>
          <w:i/>
          <w:color w:val="000000"/>
          <w:sz w:val="21"/>
          <w:szCs w:val="21"/>
        </w:rPr>
        <w:br/>
      </w:r>
    </w:p>
    <w:p w14:paraId="7C7EAD30" w14:textId="77777777" w:rsidR="008F10B6" w:rsidRDefault="005D6694">
      <w:pPr>
        <w:numPr>
          <w:ilvl w:val="0"/>
          <w:numId w:val="6"/>
        </w:numPr>
        <w:pBdr>
          <w:top w:val="nil"/>
          <w:left w:val="nil"/>
          <w:bottom w:val="nil"/>
          <w:right w:val="nil"/>
          <w:between w:val="nil"/>
        </w:pBdr>
        <w:ind w:hanging="359"/>
        <w:rPr>
          <w:color w:val="000000"/>
          <w:sz w:val="21"/>
          <w:szCs w:val="21"/>
        </w:rPr>
      </w:pPr>
      <w:r>
        <w:rPr>
          <w:b/>
          <w:color w:val="000000"/>
          <w:sz w:val="21"/>
          <w:szCs w:val="21"/>
          <w:u w:val="single"/>
        </w:rPr>
        <w:t>Code submission and result reproducibility.</w:t>
      </w:r>
      <w:r>
        <w:rPr>
          <w:color w:val="000000"/>
          <w:sz w:val="21"/>
          <w:szCs w:val="21"/>
        </w:rPr>
        <w:br/>
        <w:t xml:space="preserve">You package up and send us your code, documentation of dependencies, and any other assets you used.  We review your package and make sure that it works and that we can fully reproduce the workflow from raw data to a submission comparable to your best submission. We recommend </w:t>
      </w:r>
      <w:hyperlink r:id="rId9">
        <w:r>
          <w:rPr>
            <w:color w:val="0000FF"/>
            <w:sz w:val="21"/>
            <w:szCs w:val="21"/>
            <w:u w:val="single"/>
          </w:rPr>
          <w:t xml:space="preserve">our </w:t>
        </w:r>
        <w:proofErr w:type="gramStart"/>
        <w:r>
          <w:rPr>
            <w:color w:val="0000FF"/>
            <w:sz w:val="21"/>
            <w:szCs w:val="21"/>
            <w:u w:val="single"/>
          </w:rPr>
          <w:t>open source</w:t>
        </w:r>
        <w:proofErr w:type="gramEnd"/>
        <w:r>
          <w:rPr>
            <w:color w:val="0000FF"/>
            <w:sz w:val="21"/>
            <w:szCs w:val="21"/>
            <w:u w:val="single"/>
          </w:rPr>
          <w:t xml:space="preserve"> data science template</w:t>
        </w:r>
      </w:hyperlink>
      <w:r>
        <w:rPr>
          <w:color w:val="000000"/>
          <w:sz w:val="21"/>
          <w:szCs w:val="21"/>
        </w:rPr>
        <w:t xml:space="preserve"> as an effective structure for sharing code.</w:t>
      </w:r>
      <w:r>
        <w:rPr>
          <w:color w:val="000000"/>
          <w:sz w:val="21"/>
          <w:szCs w:val="21"/>
        </w:rPr>
        <w:br/>
      </w:r>
    </w:p>
    <w:p w14:paraId="22C709F8" w14:textId="77777777" w:rsidR="008F10B6" w:rsidRDefault="005D6694">
      <w:pPr>
        <w:numPr>
          <w:ilvl w:val="0"/>
          <w:numId w:val="6"/>
        </w:numPr>
        <w:pBdr>
          <w:top w:val="nil"/>
          <w:left w:val="nil"/>
          <w:bottom w:val="nil"/>
          <w:right w:val="nil"/>
          <w:between w:val="nil"/>
        </w:pBdr>
        <w:ind w:hanging="359"/>
        <w:rPr>
          <w:color w:val="000000"/>
          <w:sz w:val="21"/>
          <w:szCs w:val="21"/>
        </w:rPr>
      </w:pPr>
      <w:r>
        <w:rPr>
          <w:b/>
          <w:color w:val="000000"/>
          <w:sz w:val="21"/>
          <w:szCs w:val="21"/>
          <w:u w:val="single"/>
        </w:rPr>
        <w:t>Model documentation and write-up.</w:t>
      </w:r>
      <w:r>
        <w:rPr>
          <w:color w:val="000000"/>
          <w:sz w:val="21"/>
          <w:szCs w:val="21"/>
        </w:rPr>
        <w:br/>
        <w:t>You write up answers to our questionnaire, providing important context and documentation so that the beneficiary and the community get the most out of your work.</w:t>
      </w:r>
    </w:p>
    <w:p w14:paraId="48D62890" w14:textId="77777777" w:rsidR="008F10B6" w:rsidRDefault="008F10B6">
      <w:pPr>
        <w:pBdr>
          <w:top w:val="nil"/>
          <w:left w:val="nil"/>
          <w:bottom w:val="nil"/>
          <w:right w:val="nil"/>
          <w:between w:val="nil"/>
        </w:pBdr>
        <w:rPr>
          <w:color w:val="000000"/>
          <w:sz w:val="21"/>
          <w:szCs w:val="21"/>
        </w:rPr>
      </w:pPr>
    </w:p>
    <w:p w14:paraId="5ADF025D" w14:textId="77777777" w:rsidR="008F10B6" w:rsidRDefault="005D6694">
      <w:pPr>
        <w:pBdr>
          <w:top w:val="nil"/>
          <w:left w:val="nil"/>
          <w:bottom w:val="nil"/>
          <w:right w:val="nil"/>
          <w:between w:val="nil"/>
        </w:pBdr>
        <w:rPr>
          <w:color w:val="000000"/>
          <w:sz w:val="21"/>
          <w:szCs w:val="21"/>
        </w:rPr>
      </w:pPr>
      <w:r>
        <w:rPr>
          <w:color w:val="000000"/>
          <w:sz w:val="21"/>
          <w:szCs w:val="21"/>
        </w:rPr>
        <w:t>Please read this document carefully.  Each section details exactly what is needed from you—the faster we can check all the boxes for our mutual responsibilities, the faster we can disburse your prize!</w:t>
      </w:r>
    </w:p>
    <w:p w14:paraId="386A92C3" w14:textId="77777777" w:rsidR="008F10B6" w:rsidRDefault="008F10B6">
      <w:pPr>
        <w:pBdr>
          <w:top w:val="nil"/>
          <w:left w:val="nil"/>
          <w:bottom w:val="nil"/>
          <w:right w:val="nil"/>
          <w:between w:val="nil"/>
        </w:pBdr>
        <w:rPr>
          <w:color w:val="000000"/>
          <w:sz w:val="21"/>
          <w:szCs w:val="21"/>
        </w:rPr>
      </w:pPr>
    </w:p>
    <w:p w14:paraId="6B8D08AC" w14:textId="77777777" w:rsidR="008F10B6" w:rsidRDefault="005D6694">
      <w:pPr>
        <w:pBdr>
          <w:top w:val="nil"/>
          <w:left w:val="nil"/>
          <w:bottom w:val="nil"/>
          <w:right w:val="nil"/>
          <w:between w:val="nil"/>
        </w:pBdr>
        <w:rPr>
          <w:color w:val="000000"/>
          <w:sz w:val="21"/>
          <w:szCs w:val="21"/>
        </w:rPr>
      </w:pPr>
      <w:r>
        <w:rPr>
          <w:color w:val="000000"/>
          <w:sz w:val="21"/>
          <w:szCs w:val="21"/>
        </w:rPr>
        <w:t>Thanks for your hard work, and congratulations for making it this far.</w:t>
      </w:r>
    </w:p>
    <w:p w14:paraId="1C92936A" w14:textId="77777777" w:rsidR="008F10B6" w:rsidRDefault="008F10B6">
      <w:pPr>
        <w:pBdr>
          <w:top w:val="nil"/>
          <w:left w:val="nil"/>
          <w:bottom w:val="nil"/>
          <w:right w:val="nil"/>
          <w:between w:val="nil"/>
        </w:pBdr>
        <w:rPr>
          <w:color w:val="000000"/>
          <w:sz w:val="21"/>
          <w:szCs w:val="21"/>
        </w:rPr>
      </w:pPr>
    </w:p>
    <w:p w14:paraId="3E2E16C2" w14:textId="77777777" w:rsidR="008F10B6" w:rsidRDefault="005D6694">
      <w:pPr>
        <w:pBdr>
          <w:top w:val="nil"/>
          <w:left w:val="nil"/>
          <w:bottom w:val="nil"/>
          <w:right w:val="nil"/>
          <w:between w:val="nil"/>
        </w:pBdr>
        <w:rPr>
          <w:color w:val="000000"/>
          <w:sz w:val="21"/>
          <w:szCs w:val="21"/>
        </w:rPr>
      </w:pPr>
      <w:r>
        <w:rPr>
          <w:color w:val="000000"/>
          <w:sz w:val="21"/>
          <w:szCs w:val="21"/>
        </w:rPr>
        <w:t>Best,</w:t>
      </w:r>
    </w:p>
    <w:p w14:paraId="092BF4BC" w14:textId="77777777" w:rsidR="008F10B6" w:rsidRDefault="005D6694">
      <w:pPr>
        <w:pBdr>
          <w:top w:val="nil"/>
          <w:left w:val="nil"/>
          <w:bottom w:val="nil"/>
          <w:right w:val="nil"/>
          <w:between w:val="nil"/>
        </w:pBdr>
        <w:rPr>
          <w:color w:val="000000"/>
        </w:rPr>
      </w:pPr>
      <w:r>
        <w:rPr>
          <w:color w:val="000000"/>
          <w:sz w:val="21"/>
          <w:szCs w:val="21"/>
        </w:rPr>
        <w:t>The DrivenData Team</w:t>
      </w:r>
      <w:r>
        <w:br w:type="page"/>
      </w:r>
    </w:p>
    <w:p w14:paraId="7658851E" w14:textId="77777777" w:rsidR="008F10B6" w:rsidRDefault="005D6694">
      <w:pPr>
        <w:pStyle w:val="Heading1"/>
      </w:pPr>
      <w:bookmarkStart w:id="1" w:name="bookmark=id.30j0zll" w:colFirst="0" w:colLast="0"/>
      <w:bookmarkEnd w:id="1"/>
      <w:r>
        <w:lastRenderedPageBreak/>
        <w:t>I. Legal identity verification</w:t>
      </w:r>
    </w:p>
    <w:p w14:paraId="3CF7D246" w14:textId="77777777" w:rsidR="008F10B6" w:rsidRDefault="008F10B6">
      <w:pPr>
        <w:pBdr>
          <w:top w:val="nil"/>
          <w:left w:val="nil"/>
          <w:bottom w:val="nil"/>
          <w:right w:val="nil"/>
          <w:between w:val="nil"/>
        </w:pBdr>
        <w:rPr>
          <w:color w:val="000000"/>
          <w:sz w:val="21"/>
          <w:szCs w:val="21"/>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10B6" w14:paraId="6C6A221D" w14:textId="77777777">
        <w:tc>
          <w:tcPr>
            <w:tcW w:w="9360" w:type="dxa"/>
            <w:shd w:val="clear" w:color="auto" w:fill="F3F3F3"/>
            <w:tcMar>
              <w:top w:w="100" w:type="dxa"/>
              <w:left w:w="100" w:type="dxa"/>
              <w:bottom w:w="100" w:type="dxa"/>
              <w:right w:w="100" w:type="dxa"/>
            </w:tcMar>
          </w:tcPr>
          <w:p w14:paraId="0A4AA35F" w14:textId="77777777" w:rsidR="008F10B6" w:rsidRDefault="005D6694">
            <w:pPr>
              <w:widowControl w:val="0"/>
              <w:pBdr>
                <w:top w:val="nil"/>
                <w:left w:val="nil"/>
                <w:bottom w:val="nil"/>
                <w:right w:val="nil"/>
                <w:between w:val="nil"/>
              </w:pBdr>
              <w:spacing w:line="240" w:lineRule="auto"/>
              <w:rPr>
                <w:color w:val="000000"/>
                <w:sz w:val="21"/>
                <w:szCs w:val="21"/>
              </w:rPr>
            </w:pPr>
            <w:r>
              <w:rPr>
                <w:b/>
                <w:color w:val="000000"/>
                <w:sz w:val="21"/>
                <w:szCs w:val="21"/>
              </w:rPr>
              <w:t xml:space="preserve">Note: </w:t>
            </w:r>
            <w:r>
              <w:rPr>
                <w:color w:val="000000"/>
                <w:sz w:val="21"/>
                <w:szCs w:val="21"/>
              </w:rPr>
              <w:t xml:space="preserve">we are collecting this information in accordance with our competition rules and privacy policy. Virtually every government jurisdiction mandates that prize-awards are reported to tax authorities. It is our duty to collect this information from you, but </w:t>
            </w:r>
            <w:r>
              <w:rPr>
                <w:b/>
                <w:color w:val="000000"/>
                <w:sz w:val="21"/>
                <w:szCs w:val="21"/>
              </w:rPr>
              <w:t>we will never share your personal information</w:t>
            </w:r>
            <w:r>
              <w:rPr>
                <w:color w:val="000000"/>
                <w:sz w:val="21"/>
                <w:szCs w:val="21"/>
              </w:rPr>
              <w:t xml:space="preserve"> except as legally required or specifically authorized by you. Please see the official competition rules and our privacy policy for more details.</w:t>
            </w:r>
          </w:p>
        </w:tc>
      </w:tr>
    </w:tbl>
    <w:p w14:paraId="3EABB1FD" w14:textId="77777777" w:rsidR="008F10B6" w:rsidRDefault="008F10B6">
      <w:pPr>
        <w:pBdr>
          <w:top w:val="nil"/>
          <w:left w:val="nil"/>
          <w:bottom w:val="nil"/>
          <w:right w:val="nil"/>
          <w:between w:val="nil"/>
        </w:pBdr>
        <w:rPr>
          <w:color w:val="000000"/>
          <w:sz w:val="21"/>
          <w:szCs w:val="21"/>
        </w:rPr>
      </w:pPr>
    </w:p>
    <w:p w14:paraId="5BD80FB3" w14:textId="77777777" w:rsidR="008F10B6" w:rsidRDefault="005D6694">
      <w:pPr>
        <w:numPr>
          <w:ilvl w:val="0"/>
          <w:numId w:val="2"/>
        </w:numPr>
        <w:pBdr>
          <w:top w:val="nil"/>
          <w:left w:val="nil"/>
          <w:bottom w:val="nil"/>
          <w:right w:val="nil"/>
          <w:between w:val="nil"/>
        </w:pBdr>
        <w:ind w:hanging="359"/>
        <w:rPr>
          <w:color w:val="000000"/>
          <w:sz w:val="21"/>
          <w:szCs w:val="21"/>
        </w:rPr>
      </w:pPr>
      <w:r>
        <w:rPr>
          <w:b/>
          <w:color w:val="000000"/>
          <w:sz w:val="21"/>
          <w:szCs w:val="21"/>
          <w:u w:val="single"/>
        </w:rPr>
        <w:t>Basic information.</w:t>
      </w:r>
      <w:r>
        <w:rPr>
          <w:color w:val="000000"/>
          <w:sz w:val="21"/>
          <w:szCs w:val="21"/>
        </w:rPr>
        <w:br/>
        <w:t>Please provide us with the following information, numbered and in order.</w:t>
      </w:r>
    </w:p>
    <w:p w14:paraId="0ADF293C" w14:textId="77777777" w:rsidR="008F10B6" w:rsidRDefault="005D6694">
      <w:pPr>
        <w:numPr>
          <w:ilvl w:val="1"/>
          <w:numId w:val="2"/>
        </w:numPr>
        <w:pBdr>
          <w:top w:val="nil"/>
          <w:left w:val="nil"/>
          <w:bottom w:val="nil"/>
          <w:right w:val="nil"/>
          <w:between w:val="nil"/>
        </w:pBdr>
        <w:ind w:hanging="359"/>
        <w:rPr>
          <w:color w:val="000000"/>
          <w:sz w:val="21"/>
          <w:szCs w:val="21"/>
        </w:rPr>
      </w:pPr>
      <w:r>
        <w:rPr>
          <w:color w:val="000000"/>
          <w:sz w:val="21"/>
          <w:szCs w:val="21"/>
        </w:rPr>
        <w:t>Full legal name:</w:t>
      </w:r>
    </w:p>
    <w:p w14:paraId="2E3DA928" w14:textId="77777777" w:rsidR="008F10B6" w:rsidRDefault="005D6694">
      <w:pPr>
        <w:numPr>
          <w:ilvl w:val="1"/>
          <w:numId w:val="2"/>
        </w:numPr>
        <w:pBdr>
          <w:top w:val="nil"/>
          <w:left w:val="nil"/>
          <w:bottom w:val="nil"/>
          <w:right w:val="nil"/>
          <w:between w:val="nil"/>
        </w:pBdr>
        <w:ind w:hanging="359"/>
        <w:rPr>
          <w:color w:val="000000"/>
          <w:sz w:val="21"/>
          <w:szCs w:val="21"/>
        </w:rPr>
      </w:pPr>
      <w:r>
        <w:rPr>
          <w:color w:val="000000"/>
          <w:sz w:val="21"/>
          <w:szCs w:val="21"/>
        </w:rPr>
        <w:t>Date of birth:</w:t>
      </w:r>
    </w:p>
    <w:p w14:paraId="0E8F2C84" w14:textId="77777777" w:rsidR="008F10B6" w:rsidRDefault="005D6694">
      <w:pPr>
        <w:numPr>
          <w:ilvl w:val="1"/>
          <w:numId w:val="2"/>
        </w:numPr>
        <w:pBdr>
          <w:top w:val="nil"/>
          <w:left w:val="nil"/>
          <w:bottom w:val="nil"/>
          <w:right w:val="nil"/>
          <w:between w:val="nil"/>
        </w:pBdr>
        <w:ind w:hanging="359"/>
        <w:rPr>
          <w:color w:val="000000"/>
          <w:sz w:val="21"/>
          <w:szCs w:val="21"/>
        </w:rPr>
      </w:pPr>
      <w:r>
        <w:rPr>
          <w:color w:val="000000"/>
          <w:sz w:val="21"/>
          <w:szCs w:val="21"/>
        </w:rPr>
        <w:t>Citizenship:</w:t>
      </w:r>
      <w:r>
        <w:rPr>
          <w:color w:val="000000"/>
          <w:sz w:val="21"/>
          <w:szCs w:val="21"/>
          <w:vertAlign w:val="superscript"/>
        </w:rPr>
        <w:footnoteReference w:id="1"/>
      </w:r>
    </w:p>
    <w:p w14:paraId="25AB7449" w14:textId="77777777" w:rsidR="008F10B6" w:rsidRDefault="005D6694">
      <w:pPr>
        <w:numPr>
          <w:ilvl w:val="1"/>
          <w:numId w:val="2"/>
        </w:numPr>
        <w:pBdr>
          <w:top w:val="nil"/>
          <w:left w:val="nil"/>
          <w:bottom w:val="nil"/>
          <w:right w:val="nil"/>
          <w:between w:val="nil"/>
        </w:pBdr>
        <w:ind w:hanging="359"/>
        <w:rPr>
          <w:color w:val="000000"/>
          <w:sz w:val="21"/>
          <w:szCs w:val="21"/>
        </w:rPr>
      </w:pPr>
      <w:r>
        <w:rPr>
          <w:color w:val="000000"/>
          <w:sz w:val="21"/>
          <w:szCs w:val="21"/>
        </w:rPr>
        <w:t>Residential address (where you actually live and what you list on tax forms):</w:t>
      </w:r>
    </w:p>
    <w:p w14:paraId="3D98CE11" w14:textId="77777777" w:rsidR="008F10B6" w:rsidRDefault="005D6694">
      <w:pPr>
        <w:numPr>
          <w:ilvl w:val="1"/>
          <w:numId w:val="2"/>
        </w:numPr>
        <w:pBdr>
          <w:top w:val="nil"/>
          <w:left w:val="nil"/>
          <w:bottom w:val="nil"/>
          <w:right w:val="nil"/>
          <w:between w:val="nil"/>
        </w:pBdr>
        <w:ind w:hanging="359"/>
        <w:rPr>
          <w:color w:val="000000"/>
          <w:sz w:val="21"/>
          <w:szCs w:val="21"/>
        </w:rPr>
      </w:pPr>
      <w:r>
        <w:rPr>
          <w:color w:val="000000"/>
          <w:sz w:val="21"/>
          <w:szCs w:val="21"/>
        </w:rPr>
        <w:t>Mailing address:</w:t>
      </w:r>
      <w:r>
        <w:rPr>
          <w:color w:val="000000"/>
          <w:sz w:val="21"/>
          <w:szCs w:val="21"/>
          <w:vertAlign w:val="superscript"/>
        </w:rPr>
        <w:footnoteReference w:id="2"/>
      </w:r>
    </w:p>
    <w:p w14:paraId="2A2628D6" w14:textId="77777777" w:rsidR="008F10B6" w:rsidRDefault="008F10B6">
      <w:pPr>
        <w:pBdr>
          <w:top w:val="nil"/>
          <w:left w:val="nil"/>
          <w:bottom w:val="nil"/>
          <w:right w:val="nil"/>
          <w:between w:val="nil"/>
        </w:pBdr>
        <w:rPr>
          <w:color w:val="000000"/>
          <w:sz w:val="21"/>
          <w:szCs w:val="21"/>
        </w:rPr>
      </w:pP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F10B6" w14:paraId="3CBABC01" w14:textId="77777777">
        <w:tc>
          <w:tcPr>
            <w:tcW w:w="8640" w:type="dxa"/>
            <w:shd w:val="clear" w:color="auto" w:fill="FFF2CC"/>
            <w:tcMar>
              <w:top w:w="100" w:type="dxa"/>
              <w:left w:w="100" w:type="dxa"/>
              <w:bottom w:w="100" w:type="dxa"/>
              <w:right w:w="100" w:type="dxa"/>
            </w:tcMar>
          </w:tcPr>
          <w:p w14:paraId="14F9583C" w14:textId="77777777" w:rsidR="008F10B6" w:rsidRDefault="005D6694">
            <w:pPr>
              <w:widowControl w:val="0"/>
              <w:pBdr>
                <w:top w:val="nil"/>
                <w:left w:val="nil"/>
                <w:bottom w:val="nil"/>
                <w:right w:val="nil"/>
                <w:between w:val="nil"/>
              </w:pBdr>
              <w:spacing w:line="240" w:lineRule="auto"/>
              <w:rPr>
                <w:color w:val="000000"/>
                <w:sz w:val="21"/>
                <w:szCs w:val="21"/>
              </w:rPr>
            </w:pPr>
            <w:r>
              <w:rPr>
                <w:color w:val="000000"/>
                <w:sz w:val="21"/>
                <w:szCs w:val="21"/>
              </w:rPr>
              <w:t>If for security reasons you would rather relay the following identification number over the phone or by other means, please let us know so that we can make arrangements.</w:t>
            </w:r>
          </w:p>
        </w:tc>
      </w:tr>
    </w:tbl>
    <w:p w14:paraId="62CB53C5" w14:textId="77777777" w:rsidR="008F10B6" w:rsidRDefault="005D6694">
      <w:pPr>
        <w:numPr>
          <w:ilvl w:val="1"/>
          <w:numId w:val="2"/>
        </w:numPr>
        <w:pBdr>
          <w:top w:val="nil"/>
          <w:left w:val="nil"/>
          <w:bottom w:val="nil"/>
          <w:right w:val="nil"/>
          <w:between w:val="nil"/>
        </w:pBdr>
        <w:ind w:hanging="359"/>
        <w:rPr>
          <w:color w:val="000000"/>
          <w:sz w:val="21"/>
          <w:szCs w:val="21"/>
        </w:rPr>
      </w:pPr>
      <w:r>
        <w:rPr>
          <w:b/>
          <w:i/>
          <w:color w:val="000000"/>
          <w:sz w:val="21"/>
          <w:szCs w:val="21"/>
        </w:rPr>
        <w:t>US only:</w:t>
      </w:r>
      <w:r>
        <w:rPr>
          <w:b/>
          <w:color w:val="000000"/>
          <w:sz w:val="21"/>
          <w:szCs w:val="21"/>
        </w:rPr>
        <w:t xml:space="preserve"> </w:t>
      </w:r>
      <w:r>
        <w:rPr>
          <w:color w:val="000000"/>
          <w:sz w:val="21"/>
          <w:szCs w:val="21"/>
        </w:rPr>
        <w:t>Social security number (SSN) or taxpayer identification number (TIN)</w:t>
      </w:r>
    </w:p>
    <w:p w14:paraId="2D598B81" w14:textId="77777777" w:rsidR="008F10B6" w:rsidRDefault="008F10B6">
      <w:pPr>
        <w:pBdr>
          <w:top w:val="nil"/>
          <w:left w:val="nil"/>
          <w:bottom w:val="nil"/>
          <w:right w:val="nil"/>
          <w:between w:val="nil"/>
        </w:pBdr>
        <w:rPr>
          <w:color w:val="000000"/>
          <w:sz w:val="21"/>
          <w:szCs w:val="21"/>
        </w:rPr>
      </w:pPr>
    </w:p>
    <w:p w14:paraId="5F498CA8" w14:textId="77777777" w:rsidR="008F10B6" w:rsidRDefault="005D6694">
      <w:pPr>
        <w:numPr>
          <w:ilvl w:val="1"/>
          <w:numId w:val="2"/>
        </w:numPr>
        <w:pBdr>
          <w:top w:val="nil"/>
          <w:left w:val="nil"/>
          <w:bottom w:val="nil"/>
          <w:right w:val="nil"/>
          <w:between w:val="nil"/>
        </w:pBdr>
        <w:ind w:hanging="359"/>
        <w:rPr>
          <w:color w:val="000000"/>
          <w:sz w:val="21"/>
          <w:szCs w:val="21"/>
        </w:rPr>
      </w:pPr>
      <w:r>
        <w:rPr>
          <w:b/>
          <w:i/>
          <w:color w:val="000000"/>
          <w:sz w:val="21"/>
          <w:szCs w:val="21"/>
        </w:rPr>
        <w:t>If not a US taxpayer:</w:t>
      </w:r>
      <w:r>
        <w:rPr>
          <w:i/>
          <w:color w:val="000000"/>
          <w:sz w:val="21"/>
          <w:szCs w:val="21"/>
        </w:rPr>
        <w:t xml:space="preserve"> </w:t>
      </w:r>
      <w:r>
        <w:rPr>
          <w:color w:val="000000"/>
          <w:sz w:val="21"/>
          <w:szCs w:val="21"/>
        </w:rPr>
        <w:t>your local equivalent to a taxpayer identification number</w:t>
      </w:r>
      <w:r>
        <w:rPr>
          <w:color w:val="000000"/>
          <w:sz w:val="21"/>
          <w:szCs w:val="21"/>
          <w:vertAlign w:val="superscript"/>
        </w:rPr>
        <w:footnoteReference w:id="3"/>
      </w:r>
    </w:p>
    <w:p w14:paraId="23A5FD19" w14:textId="77777777" w:rsidR="008F10B6" w:rsidRDefault="008F10B6">
      <w:pPr>
        <w:pBdr>
          <w:top w:val="nil"/>
          <w:left w:val="nil"/>
          <w:bottom w:val="nil"/>
          <w:right w:val="nil"/>
          <w:between w:val="nil"/>
        </w:pBdr>
        <w:rPr>
          <w:color w:val="000000"/>
          <w:sz w:val="21"/>
          <w:szCs w:val="21"/>
        </w:rPr>
      </w:pPr>
    </w:p>
    <w:p w14:paraId="31EB696C" w14:textId="77777777" w:rsidR="008F10B6" w:rsidRDefault="005D6694">
      <w:pPr>
        <w:numPr>
          <w:ilvl w:val="1"/>
          <w:numId w:val="2"/>
        </w:numPr>
        <w:pBdr>
          <w:top w:val="nil"/>
          <w:left w:val="nil"/>
          <w:bottom w:val="nil"/>
          <w:right w:val="nil"/>
          <w:between w:val="nil"/>
        </w:pBdr>
        <w:ind w:hanging="359"/>
        <w:rPr>
          <w:i/>
          <w:color w:val="000000"/>
          <w:sz w:val="21"/>
          <w:szCs w:val="21"/>
        </w:rPr>
      </w:pPr>
      <w:r>
        <w:rPr>
          <w:b/>
          <w:i/>
          <w:color w:val="000000"/>
          <w:sz w:val="21"/>
          <w:szCs w:val="21"/>
        </w:rPr>
        <w:t>If not a US taxpayer:</w:t>
      </w:r>
      <w:r>
        <w:rPr>
          <w:i/>
          <w:color w:val="000000"/>
          <w:sz w:val="21"/>
          <w:szCs w:val="21"/>
        </w:rPr>
        <w:t xml:space="preserve"> </w:t>
      </w:r>
      <w:r>
        <w:rPr>
          <w:color w:val="000000"/>
          <w:sz w:val="21"/>
          <w:szCs w:val="21"/>
        </w:rPr>
        <w:t xml:space="preserve">Do you agree to have relevant tax reporting documents sent as an email attachment (our preference), or would you prefer to receive a paper copy by postal mail to the address above? </w:t>
      </w:r>
      <w:r>
        <w:rPr>
          <w:i/>
          <w:color w:val="000000"/>
          <w:sz w:val="21"/>
          <w:szCs w:val="21"/>
        </w:rPr>
        <w:t xml:space="preserve">(Note: for added security, </w:t>
      </w:r>
      <w:r>
        <w:rPr>
          <w:i/>
          <w:color w:val="222222"/>
          <w:sz w:val="21"/>
          <w:szCs w:val="21"/>
          <w:highlight w:val="white"/>
        </w:rPr>
        <w:t>if we send as an email we will attach in a password-protected zip folder and send you the password in a separate email.)</w:t>
      </w:r>
    </w:p>
    <w:p w14:paraId="2F3816B2" w14:textId="77777777" w:rsidR="008F10B6" w:rsidRDefault="008F10B6">
      <w:pPr>
        <w:pBdr>
          <w:top w:val="nil"/>
          <w:left w:val="nil"/>
          <w:bottom w:val="nil"/>
          <w:right w:val="nil"/>
          <w:between w:val="nil"/>
        </w:pBdr>
        <w:ind w:left="720"/>
        <w:rPr>
          <w:i/>
          <w:color w:val="000000"/>
          <w:sz w:val="21"/>
          <w:szCs w:val="21"/>
        </w:rPr>
      </w:pPr>
    </w:p>
    <w:p w14:paraId="15CB88ED" w14:textId="77777777" w:rsidR="008F10B6" w:rsidRDefault="005D6694">
      <w:pPr>
        <w:pBdr>
          <w:top w:val="nil"/>
          <w:left w:val="nil"/>
          <w:bottom w:val="nil"/>
          <w:right w:val="nil"/>
          <w:between w:val="nil"/>
        </w:pBdr>
        <w:ind w:left="1440"/>
        <w:rPr>
          <w:color w:val="000000"/>
          <w:sz w:val="21"/>
          <w:szCs w:val="21"/>
        </w:rPr>
      </w:pPr>
      <w:r>
        <w:rPr>
          <w:color w:val="000000"/>
          <w:sz w:val="21"/>
          <w:szCs w:val="21"/>
        </w:rPr>
        <w:t>___ Email (our preference)</w:t>
      </w:r>
      <w:r>
        <w:rPr>
          <w:color w:val="000000"/>
          <w:sz w:val="21"/>
          <w:szCs w:val="21"/>
        </w:rPr>
        <w:tab/>
      </w:r>
      <w:r>
        <w:rPr>
          <w:color w:val="000000"/>
          <w:sz w:val="21"/>
          <w:szCs w:val="21"/>
        </w:rPr>
        <w:tab/>
      </w:r>
      <w:r>
        <w:rPr>
          <w:color w:val="000000"/>
          <w:sz w:val="21"/>
          <w:szCs w:val="21"/>
        </w:rPr>
        <w:tab/>
        <w:t>___ Postal Mail</w:t>
      </w:r>
    </w:p>
    <w:p w14:paraId="3C50B2E8" w14:textId="77777777" w:rsidR="008F10B6" w:rsidRDefault="008F10B6">
      <w:pPr>
        <w:pBdr>
          <w:top w:val="nil"/>
          <w:left w:val="nil"/>
          <w:bottom w:val="nil"/>
          <w:right w:val="nil"/>
          <w:between w:val="nil"/>
        </w:pBdr>
        <w:ind w:left="720"/>
        <w:rPr>
          <w:color w:val="000000"/>
          <w:sz w:val="21"/>
          <w:szCs w:val="21"/>
        </w:rPr>
      </w:pPr>
    </w:p>
    <w:p w14:paraId="7EEC3AB4" w14:textId="77777777" w:rsidR="008F10B6" w:rsidRDefault="005D6694">
      <w:pPr>
        <w:numPr>
          <w:ilvl w:val="0"/>
          <w:numId w:val="2"/>
        </w:numPr>
        <w:pBdr>
          <w:top w:val="nil"/>
          <w:left w:val="nil"/>
          <w:bottom w:val="nil"/>
          <w:right w:val="nil"/>
          <w:between w:val="nil"/>
        </w:pBdr>
        <w:ind w:hanging="359"/>
        <w:rPr>
          <w:color w:val="000000"/>
          <w:sz w:val="21"/>
          <w:szCs w:val="21"/>
        </w:rPr>
      </w:pPr>
      <w:r>
        <w:rPr>
          <w:b/>
          <w:color w:val="000000"/>
          <w:sz w:val="21"/>
          <w:szCs w:val="21"/>
          <w:u w:val="single"/>
        </w:rPr>
        <w:t>Documentation.</w:t>
      </w:r>
      <w:r>
        <w:rPr>
          <w:color w:val="000000"/>
          <w:sz w:val="21"/>
          <w:szCs w:val="21"/>
        </w:rPr>
        <w:br/>
        <w:t>In your response e-mail, please attach a color scan or photograph of a currently valid legal identification document.  Examples of acceptable forms of identification include:</w:t>
      </w:r>
    </w:p>
    <w:p w14:paraId="47951615" w14:textId="77777777" w:rsidR="008F10B6" w:rsidRDefault="005D6694">
      <w:pPr>
        <w:numPr>
          <w:ilvl w:val="0"/>
          <w:numId w:val="1"/>
        </w:numPr>
        <w:pBdr>
          <w:top w:val="nil"/>
          <w:left w:val="nil"/>
          <w:bottom w:val="nil"/>
          <w:right w:val="nil"/>
          <w:between w:val="nil"/>
        </w:pBdr>
        <w:ind w:hanging="359"/>
        <w:rPr>
          <w:color w:val="000000"/>
          <w:sz w:val="21"/>
          <w:szCs w:val="21"/>
        </w:rPr>
      </w:pPr>
      <w:r>
        <w:rPr>
          <w:color w:val="000000"/>
          <w:sz w:val="21"/>
          <w:szCs w:val="21"/>
        </w:rPr>
        <w:t>Driver’s license</w:t>
      </w:r>
    </w:p>
    <w:p w14:paraId="3D7D05DC" w14:textId="77777777" w:rsidR="008F10B6" w:rsidRDefault="005D6694">
      <w:pPr>
        <w:numPr>
          <w:ilvl w:val="0"/>
          <w:numId w:val="1"/>
        </w:numPr>
        <w:pBdr>
          <w:top w:val="nil"/>
          <w:left w:val="nil"/>
          <w:bottom w:val="nil"/>
          <w:right w:val="nil"/>
          <w:between w:val="nil"/>
        </w:pBdr>
        <w:ind w:hanging="359"/>
        <w:rPr>
          <w:color w:val="000000"/>
          <w:sz w:val="21"/>
          <w:szCs w:val="21"/>
        </w:rPr>
      </w:pPr>
      <w:r>
        <w:rPr>
          <w:color w:val="000000"/>
          <w:sz w:val="21"/>
          <w:szCs w:val="21"/>
        </w:rPr>
        <w:t>Legal identification card</w:t>
      </w:r>
    </w:p>
    <w:p w14:paraId="0056A7C9" w14:textId="77777777" w:rsidR="008F10B6" w:rsidRDefault="005D6694">
      <w:pPr>
        <w:numPr>
          <w:ilvl w:val="0"/>
          <w:numId w:val="1"/>
        </w:numPr>
        <w:pBdr>
          <w:top w:val="nil"/>
          <w:left w:val="nil"/>
          <w:bottom w:val="nil"/>
          <w:right w:val="nil"/>
          <w:between w:val="nil"/>
        </w:pBdr>
        <w:ind w:hanging="359"/>
        <w:rPr>
          <w:color w:val="000000"/>
          <w:sz w:val="21"/>
          <w:szCs w:val="21"/>
        </w:rPr>
      </w:pPr>
      <w:r>
        <w:rPr>
          <w:color w:val="000000"/>
          <w:sz w:val="21"/>
          <w:szCs w:val="21"/>
        </w:rPr>
        <w:t>Passport</w:t>
      </w:r>
    </w:p>
    <w:p w14:paraId="176F7BDA" w14:textId="77777777" w:rsidR="008F10B6" w:rsidRDefault="008F10B6">
      <w:pPr>
        <w:rPr>
          <w:sz w:val="21"/>
          <w:szCs w:val="21"/>
        </w:rPr>
      </w:pPr>
    </w:p>
    <w:p w14:paraId="2AEF05A8" w14:textId="77777777" w:rsidR="008F10B6" w:rsidRDefault="005D6694">
      <w:pPr>
        <w:numPr>
          <w:ilvl w:val="0"/>
          <w:numId w:val="2"/>
        </w:numPr>
        <w:pBdr>
          <w:top w:val="nil"/>
          <w:left w:val="nil"/>
          <w:bottom w:val="nil"/>
          <w:right w:val="nil"/>
          <w:between w:val="nil"/>
        </w:pBdr>
        <w:ind w:hanging="359"/>
        <w:rPr>
          <w:color w:val="000000"/>
          <w:sz w:val="21"/>
          <w:szCs w:val="21"/>
        </w:rPr>
      </w:pPr>
      <w:r>
        <w:rPr>
          <w:b/>
          <w:color w:val="000000"/>
          <w:sz w:val="21"/>
          <w:szCs w:val="21"/>
          <w:u w:val="single"/>
        </w:rPr>
        <w:lastRenderedPageBreak/>
        <w:t>Basic information for winner announcement.</w:t>
      </w:r>
      <w:r>
        <w:rPr>
          <w:color w:val="000000"/>
          <w:sz w:val="21"/>
          <w:szCs w:val="21"/>
        </w:rPr>
        <w:br/>
        <w:t xml:space="preserve">Please </w:t>
      </w:r>
      <w:proofErr w:type="gramStart"/>
      <w:r>
        <w:rPr>
          <w:color w:val="000000"/>
          <w:sz w:val="21"/>
          <w:szCs w:val="21"/>
        </w:rPr>
        <w:t>provide</w:t>
      </w:r>
      <w:proofErr w:type="gramEnd"/>
      <w:r>
        <w:rPr>
          <w:color w:val="000000"/>
          <w:sz w:val="21"/>
          <w:szCs w:val="21"/>
        </w:rPr>
        <w:t xml:space="preserve"> your preferred information for use in announcing the winners of the competition.</w:t>
      </w:r>
    </w:p>
    <w:p w14:paraId="2EB8CD5D" w14:textId="77777777" w:rsidR="008F10B6" w:rsidRDefault="005D6694">
      <w:pPr>
        <w:numPr>
          <w:ilvl w:val="0"/>
          <w:numId w:val="3"/>
        </w:numPr>
        <w:pBdr>
          <w:top w:val="nil"/>
          <w:left w:val="nil"/>
          <w:bottom w:val="nil"/>
          <w:right w:val="nil"/>
          <w:between w:val="nil"/>
        </w:pBdr>
        <w:ind w:left="1080"/>
        <w:rPr>
          <w:color w:val="000000"/>
          <w:sz w:val="21"/>
          <w:szCs w:val="21"/>
        </w:rPr>
      </w:pPr>
      <w:r>
        <w:rPr>
          <w:color w:val="000000"/>
          <w:sz w:val="21"/>
          <w:szCs w:val="21"/>
        </w:rPr>
        <w:t xml:space="preserve">Name (first and last name or first name and last initial): </w:t>
      </w:r>
    </w:p>
    <w:p w14:paraId="02AB31D8" w14:textId="77777777" w:rsidR="008F10B6" w:rsidRDefault="005D6694">
      <w:pPr>
        <w:numPr>
          <w:ilvl w:val="0"/>
          <w:numId w:val="3"/>
        </w:numPr>
        <w:pBdr>
          <w:top w:val="nil"/>
          <w:left w:val="nil"/>
          <w:bottom w:val="nil"/>
          <w:right w:val="nil"/>
          <w:between w:val="nil"/>
        </w:pBdr>
        <w:ind w:left="1080"/>
        <w:rPr>
          <w:color w:val="000000"/>
          <w:sz w:val="21"/>
          <w:szCs w:val="21"/>
        </w:rPr>
      </w:pPr>
      <w:r>
        <w:rPr>
          <w:color w:val="000000"/>
          <w:sz w:val="21"/>
          <w:szCs w:val="21"/>
        </w:rPr>
        <w:t xml:space="preserve">Hometown: </w:t>
      </w:r>
    </w:p>
    <w:p w14:paraId="7CA3E2C3" w14:textId="77777777" w:rsidR="008F10B6" w:rsidRDefault="005D6694">
      <w:pPr>
        <w:numPr>
          <w:ilvl w:val="0"/>
          <w:numId w:val="3"/>
        </w:numPr>
        <w:pBdr>
          <w:top w:val="nil"/>
          <w:left w:val="nil"/>
          <w:bottom w:val="nil"/>
          <w:right w:val="nil"/>
          <w:between w:val="nil"/>
        </w:pBdr>
        <w:ind w:left="1080"/>
        <w:rPr>
          <w:color w:val="000000"/>
          <w:sz w:val="21"/>
          <w:szCs w:val="21"/>
        </w:rPr>
      </w:pPr>
      <w:r>
        <w:rPr>
          <w:color w:val="000000"/>
          <w:sz w:val="21"/>
          <w:szCs w:val="21"/>
        </w:rPr>
        <w:t>A recent picture of yourself or digital avatar:</w:t>
      </w:r>
      <w:bookmarkStart w:id="2" w:name="bookmark=id.1fob9te" w:colFirst="0" w:colLast="0"/>
      <w:bookmarkEnd w:id="2"/>
    </w:p>
    <w:p w14:paraId="363F54FE" w14:textId="77777777" w:rsidR="008F10B6" w:rsidRDefault="005D6694">
      <w:pPr>
        <w:pStyle w:val="Heading1"/>
      </w:pPr>
      <w:r>
        <w:t>II. Code submission and result reproducibility</w:t>
      </w:r>
    </w:p>
    <w:p w14:paraId="36AC724F" w14:textId="77777777" w:rsidR="008F10B6" w:rsidRDefault="008F10B6">
      <w:pPr>
        <w:pBdr>
          <w:top w:val="nil"/>
          <w:left w:val="nil"/>
          <w:bottom w:val="nil"/>
          <w:right w:val="nil"/>
          <w:between w:val="nil"/>
        </w:pBdr>
        <w:rPr>
          <w:color w:val="000000"/>
          <w:sz w:val="21"/>
          <w:szCs w:val="21"/>
        </w:rPr>
      </w:pPr>
    </w:p>
    <w:p w14:paraId="10AA18F8" w14:textId="77777777" w:rsidR="008F10B6" w:rsidRDefault="005D6694">
      <w:pPr>
        <w:pBdr>
          <w:top w:val="nil"/>
          <w:left w:val="nil"/>
          <w:bottom w:val="nil"/>
          <w:right w:val="nil"/>
          <w:between w:val="nil"/>
        </w:pBdr>
        <w:rPr>
          <w:color w:val="000000"/>
          <w:sz w:val="21"/>
          <w:szCs w:val="21"/>
        </w:rPr>
      </w:pPr>
      <w:r>
        <w:rPr>
          <w:color w:val="000000"/>
          <w:sz w:val="21"/>
          <w:szCs w:val="21"/>
        </w:rPr>
        <w:t>You will need to submit a compressed archive of your code.  You don’t need to include the raw data we provided, but everything else should be included and organized.  If the files are too large to be e-mailed, a Google Drive or Dropbox share (or other comparable method of transferring data) works.</w:t>
      </w:r>
    </w:p>
    <w:p w14:paraId="688C9485" w14:textId="77777777" w:rsidR="008F10B6" w:rsidRDefault="008F10B6">
      <w:pPr>
        <w:pBdr>
          <w:top w:val="nil"/>
          <w:left w:val="nil"/>
          <w:bottom w:val="nil"/>
          <w:right w:val="nil"/>
          <w:between w:val="nil"/>
        </w:pBdr>
        <w:rPr>
          <w:color w:val="000000"/>
          <w:sz w:val="21"/>
          <w:szCs w:val="21"/>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10B6" w14:paraId="20B6FC0A" w14:textId="77777777">
        <w:tc>
          <w:tcPr>
            <w:tcW w:w="9360" w:type="dxa"/>
            <w:shd w:val="clear" w:color="auto" w:fill="F3F3F3"/>
            <w:tcMar>
              <w:top w:w="100" w:type="dxa"/>
              <w:left w:w="100" w:type="dxa"/>
              <w:bottom w:w="100" w:type="dxa"/>
              <w:right w:w="100" w:type="dxa"/>
            </w:tcMar>
          </w:tcPr>
          <w:p w14:paraId="742A9585" w14:textId="77777777" w:rsidR="008F10B6" w:rsidRDefault="005D6694">
            <w:pPr>
              <w:widowControl w:val="0"/>
              <w:pBdr>
                <w:top w:val="nil"/>
                <w:left w:val="nil"/>
                <w:bottom w:val="nil"/>
                <w:right w:val="nil"/>
                <w:between w:val="nil"/>
              </w:pBdr>
              <w:spacing w:line="240" w:lineRule="auto"/>
              <w:rPr>
                <w:color w:val="000000"/>
                <w:sz w:val="21"/>
                <w:szCs w:val="21"/>
              </w:rPr>
            </w:pPr>
            <w:r>
              <w:rPr>
                <w:b/>
                <w:color w:val="000000"/>
                <w:sz w:val="21"/>
                <w:szCs w:val="21"/>
              </w:rPr>
              <w:t xml:space="preserve">Note: </w:t>
            </w:r>
            <w:r>
              <w:rPr>
                <w:b/>
                <w:i/>
                <w:color w:val="000000"/>
                <w:sz w:val="21"/>
                <w:szCs w:val="21"/>
              </w:rPr>
              <w:t>please follow these instructions carefully</w:t>
            </w:r>
            <w:r>
              <w:rPr>
                <w:b/>
                <w:color w:val="000000"/>
                <w:sz w:val="21"/>
                <w:szCs w:val="21"/>
              </w:rPr>
              <w:t>.</w:t>
            </w:r>
            <w:r>
              <w:rPr>
                <w:color w:val="000000"/>
                <w:sz w:val="21"/>
                <w:szCs w:val="21"/>
              </w:rPr>
              <w:t xml:space="preserve">  The spirit and purpose of the competition (and the reason for offering prizes) is to give our beneficiary organizations the best possible solution </w:t>
            </w:r>
            <w:r>
              <w:rPr>
                <w:i/>
                <w:color w:val="000000"/>
                <w:sz w:val="21"/>
                <w:szCs w:val="21"/>
              </w:rPr>
              <w:t>along with working code they can actually use</w:t>
            </w:r>
            <w:r>
              <w:rPr>
                <w:color w:val="000000"/>
                <w:sz w:val="21"/>
                <w:szCs w:val="21"/>
              </w:rPr>
              <w:t>. In accordance with the competition rules, if we can’t get your code working and reproduce your results with a reasonable effort, or if your entry is too disorganized to be practically usable, then your entry may be disqualified!</w:t>
            </w:r>
          </w:p>
        </w:tc>
      </w:tr>
    </w:tbl>
    <w:p w14:paraId="26EFD4B1" w14:textId="77777777" w:rsidR="008F10B6" w:rsidRDefault="008F10B6">
      <w:pPr>
        <w:pBdr>
          <w:top w:val="nil"/>
          <w:left w:val="nil"/>
          <w:bottom w:val="nil"/>
          <w:right w:val="nil"/>
          <w:between w:val="nil"/>
        </w:pBdr>
        <w:rPr>
          <w:color w:val="000000"/>
          <w:sz w:val="21"/>
          <w:szCs w:val="21"/>
        </w:rPr>
      </w:pPr>
    </w:p>
    <w:p w14:paraId="59BF4199" w14:textId="77777777" w:rsidR="008F10B6" w:rsidRDefault="005D6694">
      <w:pPr>
        <w:pBdr>
          <w:top w:val="nil"/>
          <w:left w:val="nil"/>
          <w:bottom w:val="nil"/>
          <w:right w:val="nil"/>
          <w:between w:val="nil"/>
        </w:pBdr>
        <w:rPr>
          <w:color w:val="000000"/>
          <w:sz w:val="21"/>
          <w:szCs w:val="21"/>
        </w:rPr>
      </w:pPr>
      <w:r>
        <w:rPr>
          <w:color w:val="000000"/>
          <w:sz w:val="21"/>
          <w:szCs w:val="21"/>
        </w:rPr>
        <w:t xml:space="preserve">The overall concept is to </w:t>
      </w:r>
      <w:r>
        <w:rPr>
          <w:b/>
          <w:color w:val="000000"/>
          <w:sz w:val="21"/>
          <w:szCs w:val="21"/>
        </w:rPr>
        <w:t xml:space="preserve">set up this archive as if it were a finished </w:t>
      </w:r>
      <w:proofErr w:type="gramStart"/>
      <w:r>
        <w:rPr>
          <w:b/>
          <w:color w:val="000000"/>
          <w:sz w:val="21"/>
          <w:szCs w:val="21"/>
        </w:rPr>
        <w:t>open source</w:t>
      </w:r>
      <w:proofErr w:type="gramEnd"/>
      <w:r>
        <w:rPr>
          <w:b/>
          <w:color w:val="000000"/>
          <w:sz w:val="21"/>
          <w:szCs w:val="21"/>
        </w:rPr>
        <w:t xml:space="preserve"> project</w:t>
      </w:r>
      <w:r>
        <w:rPr>
          <w:color w:val="000000"/>
          <w:sz w:val="21"/>
          <w:szCs w:val="21"/>
        </w:rPr>
        <w:t xml:space="preserve">, with clear instructions, dependencies and requirements identified, and code structured logically with an obvious point of entry. Again, we have a </w:t>
      </w:r>
      <w:hyperlink r:id="rId10">
        <w:r>
          <w:rPr>
            <w:color w:val="0000FF"/>
            <w:sz w:val="21"/>
            <w:szCs w:val="21"/>
            <w:u w:val="single"/>
          </w:rPr>
          <w:t>data science project template which may be helpful</w:t>
        </w:r>
      </w:hyperlink>
      <w:r>
        <w:rPr>
          <w:color w:val="000000"/>
          <w:sz w:val="21"/>
          <w:szCs w:val="21"/>
        </w:rPr>
        <w:t>.</w:t>
      </w:r>
    </w:p>
    <w:p w14:paraId="1944665F" w14:textId="77777777" w:rsidR="008F10B6" w:rsidRDefault="008F10B6">
      <w:pPr>
        <w:pBdr>
          <w:top w:val="nil"/>
          <w:left w:val="nil"/>
          <w:bottom w:val="nil"/>
          <w:right w:val="nil"/>
          <w:between w:val="nil"/>
        </w:pBdr>
        <w:rPr>
          <w:color w:val="000000"/>
          <w:sz w:val="21"/>
          <w:szCs w:val="21"/>
        </w:rPr>
      </w:pPr>
    </w:p>
    <w:p w14:paraId="7018118B" w14:textId="77777777" w:rsidR="008F10B6" w:rsidRDefault="005D6694">
      <w:pPr>
        <w:pBdr>
          <w:top w:val="nil"/>
          <w:left w:val="nil"/>
          <w:bottom w:val="nil"/>
          <w:right w:val="nil"/>
          <w:between w:val="nil"/>
        </w:pBdr>
        <w:rPr>
          <w:color w:val="000000"/>
          <w:sz w:val="21"/>
          <w:szCs w:val="21"/>
        </w:rPr>
      </w:pPr>
      <w:r>
        <w:rPr>
          <w:color w:val="000000"/>
          <w:sz w:val="21"/>
          <w:szCs w:val="21"/>
        </w:rPr>
        <w:t xml:space="preserve">At a minimum, </w:t>
      </w:r>
      <w:r>
        <w:rPr>
          <w:b/>
          <w:color w:val="000000"/>
          <w:sz w:val="21"/>
          <w:szCs w:val="21"/>
        </w:rPr>
        <w:t>this means the inclusion of an extremely clear README</w:t>
      </w:r>
      <w:r>
        <w:rPr>
          <w:color w:val="000000"/>
          <w:sz w:val="21"/>
          <w:szCs w:val="21"/>
        </w:rPr>
        <w:t xml:space="preserve"> that details all of the steps necessary to get to your submission from a fresh system with no dependencies (</w:t>
      </w:r>
      <w:proofErr w:type="gramStart"/>
      <w:r>
        <w:rPr>
          <w:color w:val="000000"/>
          <w:sz w:val="21"/>
          <w:szCs w:val="21"/>
        </w:rPr>
        <w:t>e.g.</w:t>
      </w:r>
      <w:proofErr w:type="gramEnd"/>
      <w:r>
        <w:rPr>
          <w:color w:val="000000"/>
          <w:sz w:val="21"/>
          <w:szCs w:val="21"/>
        </w:rPr>
        <w:t xml:space="preserve"> a brand new Linux, Mac OS X, or Windows installation depending on what environment you choose to develop under) and no other data aside from the raw data you downloaded from us.  </w:t>
      </w:r>
    </w:p>
    <w:p w14:paraId="6665E2D3" w14:textId="77777777" w:rsidR="008F10B6" w:rsidRDefault="008F10B6">
      <w:pPr>
        <w:pBdr>
          <w:top w:val="nil"/>
          <w:left w:val="nil"/>
          <w:bottom w:val="nil"/>
          <w:right w:val="nil"/>
          <w:between w:val="nil"/>
        </w:pBdr>
        <w:rPr>
          <w:color w:val="000000"/>
          <w:sz w:val="21"/>
          <w:szCs w:val="21"/>
        </w:rPr>
      </w:pPr>
    </w:p>
    <w:p w14:paraId="6DBBB70E" w14:textId="77777777" w:rsidR="008F10B6" w:rsidRDefault="005D6694">
      <w:pPr>
        <w:pBdr>
          <w:top w:val="nil"/>
          <w:left w:val="nil"/>
          <w:bottom w:val="nil"/>
          <w:right w:val="nil"/>
          <w:between w:val="nil"/>
        </w:pBdr>
        <w:rPr>
          <w:color w:val="000000"/>
          <w:sz w:val="21"/>
          <w:szCs w:val="21"/>
        </w:rPr>
      </w:pPr>
      <w:r>
        <w:rPr>
          <w:color w:val="000000"/>
          <w:sz w:val="21"/>
          <w:szCs w:val="21"/>
        </w:rPr>
        <w:t>This will probably entail the following:</w:t>
      </w:r>
    </w:p>
    <w:p w14:paraId="556A7E55" w14:textId="77777777" w:rsidR="008F10B6" w:rsidRDefault="005D6694">
      <w:pPr>
        <w:numPr>
          <w:ilvl w:val="0"/>
          <w:numId w:val="5"/>
        </w:numPr>
        <w:pBdr>
          <w:top w:val="nil"/>
          <w:left w:val="nil"/>
          <w:bottom w:val="nil"/>
          <w:right w:val="nil"/>
          <w:between w:val="nil"/>
        </w:pBdr>
        <w:ind w:hanging="359"/>
        <w:rPr>
          <w:color w:val="000000"/>
          <w:sz w:val="21"/>
          <w:szCs w:val="21"/>
        </w:rPr>
      </w:pPr>
      <w:r>
        <w:rPr>
          <w:color w:val="000000"/>
          <w:sz w:val="21"/>
          <w:szCs w:val="21"/>
        </w:rPr>
        <w:t>Necessary tools and requirements (</w:t>
      </w:r>
      <w:proofErr w:type="gramStart"/>
      <w:r>
        <w:rPr>
          <w:color w:val="000000"/>
          <w:sz w:val="21"/>
          <w:szCs w:val="21"/>
        </w:rPr>
        <w:t>e.g.</w:t>
      </w:r>
      <w:proofErr w:type="gramEnd"/>
      <w:r>
        <w:rPr>
          <w:color w:val="000000"/>
          <w:sz w:val="21"/>
          <w:szCs w:val="21"/>
        </w:rPr>
        <w:t xml:space="preserve"> “You must install Word2Vec 0.1c” or “Install the required Python packages in </w:t>
      </w:r>
      <w:r>
        <w:rPr>
          <w:rFonts w:ascii="Courier New" w:eastAsia="Courier New" w:hAnsi="Courier New" w:cs="Courier New"/>
          <w:color w:val="000000"/>
          <w:sz w:val="21"/>
          <w:szCs w:val="21"/>
        </w:rPr>
        <w:t>requirements.txt</w:t>
      </w:r>
      <w:r>
        <w:rPr>
          <w:color w:val="000000"/>
          <w:sz w:val="21"/>
          <w:szCs w:val="21"/>
        </w:rPr>
        <w:t>”).</w:t>
      </w:r>
    </w:p>
    <w:p w14:paraId="717D7298" w14:textId="77777777" w:rsidR="008F10B6" w:rsidRDefault="005D6694">
      <w:pPr>
        <w:numPr>
          <w:ilvl w:val="1"/>
          <w:numId w:val="5"/>
        </w:numPr>
        <w:pBdr>
          <w:top w:val="nil"/>
          <w:left w:val="nil"/>
          <w:bottom w:val="nil"/>
          <w:right w:val="nil"/>
          <w:between w:val="nil"/>
        </w:pBdr>
        <w:ind w:hanging="359"/>
        <w:rPr>
          <w:color w:val="000000"/>
          <w:sz w:val="21"/>
          <w:szCs w:val="21"/>
        </w:rPr>
      </w:pPr>
      <w:r>
        <w:rPr>
          <w:b/>
          <w:color w:val="000000"/>
          <w:sz w:val="21"/>
          <w:szCs w:val="21"/>
          <w:u w:val="single"/>
        </w:rPr>
        <w:t>All requirements</w:t>
      </w:r>
      <w:r>
        <w:rPr>
          <w:color w:val="000000"/>
          <w:sz w:val="21"/>
          <w:szCs w:val="21"/>
          <w:u w:val="single"/>
        </w:rPr>
        <w:t xml:space="preserve"> </w:t>
      </w:r>
      <w:r>
        <w:rPr>
          <w:b/>
          <w:color w:val="000000"/>
          <w:sz w:val="21"/>
          <w:szCs w:val="21"/>
          <w:u w:val="single"/>
        </w:rPr>
        <w:t>should be clearly documented</w:t>
      </w:r>
      <w:r>
        <w:rPr>
          <w:color w:val="000000"/>
          <w:sz w:val="21"/>
          <w:szCs w:val="21"/>
        </w:rPr>
        <w:t xml:space="preserve">, for instance in </w:t>
      </w:r>
      <w:r>
        <w:rPr>
          <w:color w:val="222222"/>
          <w:sz w:val="21"/>
          <w:szCs w:val="21"/>
          <w:highlight w:val="white"/>
        </w:rPr>
        <w:t xml:space="preserve">either a requirements.txt file with versions specified or </w:t>
      </w:r>
      <w:proofErr w:type="spellStart"/>
      <w:r>
        <w:rPr>
          <w:color w:val="222222"/>
          <w:sz w:val="21"/>
          <w:szCs w:val="21"/>
          <w:highlight w:val="white"/>
        </w:rPr>
        <w:t>environment.yml</w:t>
      </w:r>
      <w:proofErr w:type="spellEnd"/>
      <w:r>
        <w:rPr>
          <w:color w:val="222222"/>
          <w:sz w:val="21"/>
          <w:szCs w:val="21"/>
          <w:highlight w:val="white"/>
        </w:rPr>
        <w:t xml:space="preserve"> file.</w:t>
      </w:r>
    </w:p>
    <w:p w14:paraId="74A22AC0" w14:textId="77777777" w:rsidR="008F10B6" w:rsidRDefault="005D6694">
      <w:pPr>
        <w:numPr>
          <w:ilvl w:val="0"/>
          <w:numId w:val="5"/>
        </w:numPr>
        <w:pBdr>
          <w:top w:val="nil"/>
          <w:left w:val="nil"/>
          <w:bottom w:val="nil"/>
          <w:right w:val="nil"/>
          <w:between w:val="nil"/>
        </w:pBdr>
        <w:ind w:hanging="359"/>
        <w:rPr>
          <w:color w:val="000000"/>
          <w:sz w:val="21"/>
          <w:szCs w:val="21"/>
        </w:rPr>
      </w:pPr>
      <w:r>
        <w:rPr>
          <w:color w:val="000000"/>
          <w:sz w:val="21"/>
          <w:szCs w:val="21"/>
        </w:rPr>
        <w:t>The series of commands, in order, that would get a reasonably experienced and savvy user from your code to a finished submission.</w:t>
      </w:r>
    </w:p>
    <w:p w14:paraId="0C4EF992" w14:textId="77777777" w:rsidR="008F10B6" w:rsidRDefault="005D6694">
      <w:pPr>
        <w:numPr>
          <w:ilvl w:val="1"/>
          <w:numId w:val="5"/>
        </w:numPr>
        <w:pBdr>
          <w:top w:val="nil"/>
          <w:left w:val="nil"/>
          <w:bottom w:val="nil"/>
          <w:right w:val="nil"/>
          <w:between w:val="nil"/>
        </w:pBdr>
        <w:ind w:hanging="359"/>
        <w:rPr>
          <w:color w:val="000000"/>
          <w:sz w:val="21"/>
          <w:szCs w:val="21"/>
        </w:rPr>
      </w:pPr>
      <w:r>
        <w:rPr>
          <w:b/>
          <w:color w:val="000000"/>
          <w:sz w:val="21"/>
          <w:szCs w:val="21"/>
        </w:rPr>
        <w:t>Ideally, you will have a main point of entry to your code</w:t>
      </w:r>
      <w:r>
        <w:rPr>
          <w:color w:val="000000"/>
          <w:sz w:val="21"/>
          <w:szCs w:val="21"/>
        </w:rPr>
        <w:t xml:space="preserve"> such as an executable script that runs all steps of the pipeline in a deterministic fashion.  A well-constructed </w:t>
      </w:r>
      <w:proofErr w:type="spellStart"/>
      <w:r>
        <w:rPr>
          <w:color w:val="000000"/>
          <w:sz w:val="21"/>
          <w:szCs w:val="21"/>
        </w:rPr>
        <w:t>IPython</w:t>
      </w:r>
      <w:proofErr w:type="spellEnd"/>
      <w:r>
        <w:rPr>
          <w:color w:val="000000"/>
          <w:sz w:val="21"/>
          <w:szCs w:val="21"/>
        </w:rPr>
        <w:t xml:space="preserve"> notebook or R script meets this standard.</w:t>
      </w:r>
    </w:p>
    <w:p w14:paraId="1AE8F2EB" w14:textId="77777777" w:rsidR="00272D47" w:rsidRDefault="005D6694" w:rsidP="00272D47">
      <w:pPr>
        <w:numPr>
          <w:ilvl w:val="1"/>
          <w:numId w:val="5"/>
        </w:numPr>
        <w:pBdr>
          <w:top w:val="nil"/>
          <w:left w:val="nil"/>
          <w:bottom w:val="nil"/>
          <w:right w:val="nil"/>
          <w:between w:val="nil"/>
        </w:pBdr>
        <w:ind w:hanging="359"/>
        <w:rPr>
          <w:color w:val="000000"/>
          <w:sz w:val="21"/>
          <w:szCs w:val="21"/>
        </w:rPr>
      </w:pPr>
      <w:r>
        <w:rPr>
          <w:b/>
          <w:color w:val="000000"/>
          <w:sz w:val="21"/>
          <w:szCs w:val="21"/>
        </w:rPr>
        <w:t>The next best thing is a list of specific, manual steps</w:t>
      </w:r>
      <w:r>
        <w:rPr>
          <w:color w:val="000000"/>
          <w:sz w:val="21"/>
          <w:szCs w:val="21"/>
        </w:rPr>
        <w:t xml:space="preserve"> outlining what to do.  For example, “First, open Word2Vec and set these parameters. [...] Take the output file and run the script </w:t>
      </w:r>
      <w:proofErr w:type="spellStart"/>
      <w:r>
        <w:rPr>
          <w:rFonts w:ascii="Courier New" w:eastAsia="Courier New" w:hAnsi="Courier New" w:cs="Courier New"/>
          <w:color w:val="000000"/>
          <w:sz w:val="21"/>
          <w:szCs w:val="21"/>
        </w:rPr>
        <w:t>src</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make_</w:t>
      </w:r>
      <w:proofErr w:type="gramStart"/>
      <w:r>
        <w:rPr>
          <w:rFonts w:ascii="Courier New" w:eastAsia="Courier New" w:hAnsi="Courier New" w:cs="Courier New"/>
          <w:color w:val="000000"/>
          <w:sz w:val="21"/>
          <w:szCs w:val="21"/>
        </w:rPr>
        <w:t>preds.R</w:t>
      </w:r>
      <w:proofErr w:type="spellEnd"/>
      <w:proofErr w:type="gramEnd"/>
      <w:r>
        <w:rPr>
          <w:color w:val="000000"/>
          <w:sz w:val="21"/>
          <w:szCs w:val="21"/>
        </w:rPr>
        <w:t xml:space="preserve"> with the following parameters [...]”. </w:t>
      </w:r>
      <w:r>
        <w:rPr>
          <w:i/>
          <w:color w:val="000000"/>
          <w:sz w:val="21"/>
          <w:szCs w:val="21"/>
        </w:rPr>
        <w:t>(The limitations of this approach should be clear to any experienced data scientist!)</w:t>
      </w:r>
    </w:p>
    <w:p w14:paraId="2EE16200" w14:textId="708A4F18" w:rsidR="00D50AD4" w:rsidRPr="00D50AD4" w:rsidRDefault="00272D47" w:rsidP="00D50AD4">
      <w:pPr>
        <w:numPr>
          <w:ilvl w:val="0"/>
          <w:numId w:val="5"/>
        </w:numPr>
        <w:pBdr>
          <w:top w:val="nil"/>
          <w:left w:val="nil"/>
          <w:bottom w:val="nil"/>
          <w:right w:val="nil"/>
          <w:between w:val="nil"/>
        </w:pBdr>
        <w:ind w:hanging="359"/>
        <w:rPr>
          <w:color w:val="000000"/>
          <w:sz w:val="21"/>
          <w:szCs w:val="21"/>
        </w:rPr>
      </w:pPr>
      <w:r w:rsidRPr="00272D47">
        <w:rPr>
          <w:b/>
          <w:bCs/>
          <w:color w:val="000000"/>
          <w:sz w:val="21"/>
          <w:szCs w:val="21"/>
          <w:u w:val="single"/>
        </w:rPr>
        <w:t>Make sure to provide access to all trained model weights</w:t>
      </w:r>
      <w:r w:rsidRPr="00272D47">
        <w:rPr>
          <w:b/>
          <w:bCs/>
          <w:color w:val="000000"/>
          <w:sz w:val="21"/>
          <w:szCs w:val="21"/>
        </w:rPr>
        <w:t xml:space="preserve"> necessary to generate predictions from new data samples</w:t>
      </w:r>
      <w:r w:rsidRPr="00272D47">
        <w:rPr>
          <w:color w:val="000000"/>
          <w:sz w:val="21"/>
          <w:szCs w:val="21"/>
        </w:rPr>
        <w:t xml:space="preserve"> without needing to retrain your model from scratch. Note that model weights can be contained in your archive or shared via a cloud storage </w:t>
      </w:r>
      <w:r w:rsidRPr="00272D47">
        <w:rPr>
          <w:color w:val="000000"/>
          <w:sz w:val="21"/>
          <w:szCs w:val="21"/>
        </w:rPr>
        <w:lastRenderedPageBreak/>
        <w:t>service. The solution should provide clear instructions to perform inference on a new data point, whether or not it is included in the test set.</w:t>
      </w:r>
    </w:p>
    <w:p w14:paraId="45154653" w14:textId="77777777" w:rsidR="008F10B6" w:rsidRDefault="005D6694">
      <w:pPr>
        <w:numPr>
          <w:ilvl w:val="0"/>
          <w:numId w:val="5"/>
        </w:numPr>
        <w:pBdr>
          <w:top w:val="nil"/>
          <w:left w:val="nil"/>
          <w:bottom w:val="nil"/>
          <w:right w:val="nil"/>
          <w:between w:val="nil"/>
        </w:pBdr>
        <w:ind w:hanging="359"/>
        <w:rPr>
          <w:color w:val="000000"/>
          <w:sz w:val="21"/>
          <w:szCs w:val="21"/>
        </w:rPr>
      </w:pPr>
      <w:r>
        <w:rPr>
          <w:color w:val="000000"/>
          <w:sz w:val="21"/>
          <w:szCs w:val="21"/>
        </w:rPr>
        <w:t>Any other instructions necessary to end up with your winning submission file (or comparable — we understand that certain parts of model fitting are stochastic and won’t result in exactly the same parameters every time).</w:t>
      </w:r>
      <w:bookmarkStart w:id="3" w:name="bookmark=id.3znysh7" w:colFirst="0" w:colLast="0"/>
      <w:bookmarkEnd w:id="3"/>
    </w:p>
    <w:p w14:paraId="5C37C241" w14:textId="77777777" w:rsidR="008F10B6" w:rsidRDefault="005D6694">
      <w:pPr>
        <w:pStyle w:val="Heading1"/>
      </w:pPr>
      <w:r>
        <w:t>III. Model documentation and write-up</w:t>
      </w:r>
    </w:p>
    <w:p w14:paraId="62242B3A" w14:textId="77777777" w:rsidR="008F10B6" w:rsidRDefault="005D6694">
      <w:pPr>
        <w:pBdr>
          <w:top w:val="nil"/>
          <w:left w:val="nil"/>
          <w:bottom w:val="nil"/>
          <w:right w:val="nil"/>
          <w:between w:val="nil"/>
        </w:pBdr>
        <w:rPr>
          <w:color w:val="000000"/>
          <w:sz w:val="21"/>
          <w:szCs w:val="21"/>
        </w:rPr>
      </w:pPr>
      <w:r>
        <w:rPr>
          <w:color w:val="000000"/>
          <w:sz w:val="21"/>
          <w:szCs w:val="21"/>
        </w:rPr>
        <w:t xml:space="preserve">Information included in this section may be shared publicly with challenge results. You can respond to these questions in an e-mail or as an attached file. Please number your responses. </w:t>
      </w:r>
    </w:p>
    <w:p w14:paraId="209B3454" w14:textId="77777777" w:rsidR="008F10B6" w:rsidRDefault="008F10B6">
      <w:pPr>
        <w:pBdr>
          <w:top w:val="nil"/>
          <w:left w:val="nil"/>
          <w:bottom w:val="nil"/>
          <w:right w:val="nil"/>
          <w:between w:val="nil"/>
        </w:pBdr>
        <w:rPr>
          <w:color w:val="000000"/>
          <w:sz w:val="21"/>
          <w:szCs w:val="21"/>
        </w:rPr>
      </w:pPr>
    </w:p>
    <w:p w14:paraId="7D332F56" w14:textId="77777777" w:rsidR="008F10B6" w:rsidRDefault="005D6694">
      <w:pPr>
        <w:numPr>
          <w:ilvl w:val="0"/>
          <w:numId w:val="7"/>
        </w:numPr>
        <w:pBdr>
          <w:top w:val="nil"/>
          <w:left w:val="nil"/>
          <w:bottom w:val="nil"/>
          <w:right w:val="nil"/>
          <w:between w:val="nil"/>
        </w:pBdr>
        <w:ind w:hanging="359"/>
        <w:rPr>
          <w:color w:val="000000"/>
          <w:sz w:val="21"/>
          <w:szCs w:val="21"/>
        </w:rPr>
      </w:pPr>
      <w:r>
        <w:rPr>
          <w:color w:val="000000"/>
          <w:sz w:val="21"/>
          <w:szCs w:val="21"/>
        </w:rPr>
        <w:t>Who are you (mini-bio) and what do you do professionally?</w:t>
      </w: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F10B6" w14:paraId="736DA155" w14:textId="77777777">
        <w:tc>
          <w:tcPr>
            <w:tcW w:w="8640" w:type="dxa"/>
            <w:shd w:val="clear" w:color="auto" w:fill="FFF2CC"/>
            <w:tcMar>
              <w:top w:w="100" w:type="dxa"/>
              <w:left w:w="100" w:type="dxa"/>
              <w:bottom w:w="100" w:type="dxa"/>
              <w:right w:w="100" w:type="dxa"/>
            </w:tcMar>
          </w:tcPr>
          <w:p w14:paraId="2FABF89E" w14:textId="77777777" w:rsidR="008F10B6" w:rsidRDefault="005D6694">
            <w:pPr>
              <w:widowControl w:val="0"/>
              <w:pBdr>
                <w:top w:val="nil"/>
                <w:left w:val="nil"/>
                <w:bottom w:val="nil"/>
                <w:right w:val="nil"/>
                <w:between w:val="nil"/>
              </w:pBdr>
              <w:spacing w:line="240" w:lineRule="auto"/>
              <w:rPr>
                <w:color w:val="000000"/>
                <w:sz w:val="21"/>
                <w:szCs w:val="21"/>
              </w:rPr>
            </w:pPr>
            <w:r>
              <w:rPr>
                <w:b/>
                <w:color w:val="000000"/>
                <w:sz w:val="21"/>
                <w:szCs w:val="21"/>
              </w:rPr>
              <w:t>If you are on a team, please complete this block for each member of the team.</w:t>
            </w:r>
          </w:p>
        </w:tc>
      </w:tr>
    </w:tbl>
    <w:p w14:paraId="4FD33536" w14:textId="77777777" w:rsidR="008F10B6" w:rsidRDefault="008F10B6">
      <w:pPr>
        <w:pBdr>
          <w:top w:val="nil"/>
          <w:left w:val="nil"/>
          <w:bottom w:val="nil"/>
          <w:right w:val="nil"/>
          <w:between w:val="nil"/>
        </w:pBdr>
        <w:rPr>
          <w:color w:val="000000"/>
          <w:sz w:val="21"/>
          <w:szCs w:val="21"/>
        </w:rPr>
      </w:pPr>
    </w:p>
    <w:p w14:paraId="74AD31DB" w14:textId="77777777" w:rsidR="008F10B6" w:rsidRDefault="005D6694">
      <w:pPr>
        <w:numPr>
          <w:ilvl w:val="0"/>
          <w:numId w:val="7"/>
        </w:numPr>
        <w:pBdr>
          <w:top w:val="nil"/>
          <w:left w:val="nil"/>
          <w:bottom w:val="nil"/>
          <w:right w:val="nil"/>
          <w:between w:val="nil"/>
        </w:pBdr>
        <w:ind w:hanging="359"/>
        <w:rPr>
          <w:color w:val="000000"/>
          <w:sz w:val="21"/>
          <w:szCs w:val="21"/>
        </w:rPr>
      </w:pPr>
      <w:r>
        <w:rPr>
          <w:color w:val="000000"/>
          <w:sz w:val="21"/>
          <w:szCs w:val="21"/>
        </w:rPr>
        <w:t>What motivated you to compete in this challenge?</w:t>
      </w:r>
    </w:p>
    <w:p w14:paraId="335E8536" w14:textId="77777777" w:rsidR="008F10B6" w:rsidRDefault="008F10B6">
      <w:pPr>
        <w:pBdr>
          <w:top w:val="nil"/>
          <w:left w:val="nil"/>
          <w:bottom w:val="nil"/>
          <w:right w:val="nil"/>
          <w:between w:val="nil"/>
        </w:pBdr>
        <w:rPr>
          <w:color w:val="000000"/>
          <w:sz w:val="21"/>
          <w:szCs w:val="21"/>
        </w:rPr>
      </w:pPr>
    </w:p>
    <w:p w14:paraId="4C293CC3" w14:textId="43EEE017" w:rsidR="008F10B6" w:rsidRDefault="005D6694">
      <w:pPr>
        <w:numPr>
          <w:ilvl w:val="0"/>
          <w:numId w:val="7"/>
        </w:numPr>
        <w:pBdr>
          <w:top w:val="nil"/>
          <w:left w:val="nil"/>
          <w:bottom w:val="nil"/>
          <w:right w:val="nil"/>
          <w:between w:val="nil"/>
        </w:pBdr>
        <w:ind w:hanging="359"/>
        <w:rPr>
          <w:color w:val="000000"/>
          <w:sz w:val="21"/>
          <w:szCs w:val="21"/>
        </w:rPr>
      </w:pPr>
      <w:r>
        <w:rPr>
          <w:color w:val="000000"/>
          <w:sz w:val="21"/>
          <w:szCs w:val="21"/>
        </w:rPr>
        <w:t>High level summary of your approach: what did you do and why?</w:t>
      </w:r>
    </w:p>
    <w:p w14:paraId="3E17B124" w14:textId="77777777" w:rsidR="000D28C4" w:rsidRDefault="000D28C4" w:rsidP="000D28C4">
      <w:pPr>
        <w:pBdr>
          <w:top w:val="nil"/>
          <w:left w:val="nil"/>
          <w:bottom w:val="nil"/>
          <w:right w:val="nil"/>
          <w:between w:val="nil"/>
        </w:pBdr>
        <w:rPr>
          <w:color w:val="000000"/>
          <w:sz w:val="21"/>
          <w:szCs w:val="21"/>
        </w:rPr>
      </w:pPr>
    </w:p>
    <w:p w14:paraId="07A0EE9E" w14:textId="77777777" w:rsidR="000D28C4" w:rsidRDefault="000D28C4" w:rsidP="000D28C4">
      <w:pPr>
        <w:numPr>
          <w:ilvl w:val="0"/>
          <w:numId w:val="7"/>
        </w:numPr>
        <w:pBdr>
          <w:top w:val="nil"/>
          <w:left w:val="nil"/>
          <w:bottom w:val="nil"/>
          <w:right w:val="nil"/>
          <w:between w:val="nil"/>
        </w:pBdr>
        <w:ind w:hanging="359"/>
        <w:rPr>
          <w:color w:val="000000"/>
          <w:sz w:val="21"/>
          <w:szCs w:val="21"/>
        </w:rPr>
      </w:pPr>
      <w:r>
        <w:rPr>
          <w:color w:val="000000"/>
          <w:sz w:val="21"/>
          <w:szCs w:val="21"/>
        </w:rPr>
        <w:t>Do you have any useful charts, graphs, or visualizations from the process?</w:t>
      </w:r>
    </w:p>
    <w:p w14:paraId="2A0D55F6" w14:textId="77777777" w:rsidR="000D28C4" w:rsidRDefault="000D28C4">
      <w:pPr>
        <w:pBdr>
          <w:top w:val="nil"/>
          <w:left w:val="nil"/>
          <w:bottom w:val="nil"/>
          <w:right w:val="nil"/>
          <w:between w:val="nil"/>
        </w:pBdr>
        <w:ind w:left="720"/>
        <w:rPr>
          <w:color w:val="000000"/>
          <w:sz w:val="21"/>
          <w:szCs w:val="21"/>
        </w:rPr>
      </w:pPr>
    </w:p>
    <w:p w14:paraId="39ADAC0C" w14:textId="77777777" w:rsidR="008F10B6" w:rsidRDefault="005D6694">
      <w:pPr>
        <w:numPr>
          <w:ilvl w:val="0"/>
          <w:numId w:val="7"/>
        </w:numPr>
        <w:pBdr>
          <w:top w:val="nil"/>
          <w:left w:val="nil"/>
          <w:bottom w:val="nil"/>
          <w:right w:val="nil"/>
          <w:between w:val="nil"/>
        </w:pBdr>
        <w:ind w:hanging="359"/>
        <w:rPr>
          <w:color w:val="000000"/>
          <w:sz w:val="21"/>
          <w:szCs w:val="21"/>
        </w:rPr>
      </w:pPr>
      <w:r>
        <w:rPr>
          <w:color w:val="000000"/>
          <w:sz w:val="21"/>
          <w:szCs w:val="21"/>
        </w:rPr>
        <w:t>Copy and paste the 3 most impactful parts of your code and explain what each does and how it helped your model.</w:t>
      </w:r>
    </w:p>
    <w:p w14:paraId="56AE2079" w14:textId="77777777" w:rsidR="008F10B6" w:rsidRDefault="008F10B6">
      <w:pPr>
        <w:pBdr>
          <w:top w:val="nil"/>
          <w:left w:val="nil"/>
          <w:bottom w:val="nil"/>
          <w:right w:val="nil"/>
          <w:between w:val="nil"/>
        </w:pBdr>
        <w:ind w:left="720"/>
        <w:rPr>
          <w:color w:val="000000"/>
          <w:sz w:val="21"/>
          <w:szCs w:val="21"/>
        </w:rPr>
      </w:pPr>
    </w:p>
    <w:p w14:paraId="7120B32C" w14:textId="77777777" w:rsidR="008F10B6" w:rsidRDefault="005D6694">
      <w:pPr>
        <w:numPr>
          <w:ilvl w:val="0"/>
          <w:numId w:val="7"/>
        </w:numPr>
        <w:pBdr>
          <w:top w:val="nil"/>
          <w:left w:val="nil"/>
          <w:bottom w:val="nil"/>
          <w:right w:val="nil"/>
          <w:between w:val="nil"/>
        </w:pBdr>
        <w:ind w:hanging="359"/>
        <w:rPr>
          <w:color w:val="000000"/>
          <w:sz w:val="21"/>
          <w:szCs w:val="21"/>
        </w:rPr>
      </w:pPr>
      <w:r>
        <w:rPr>
          <w:color w:val="000000"/>
          <w:sz w:val="21"/>
          <w:szCs w:val="21"/>
        </w:rPr>
        <w:t>Please provide the machine specs and time you used to run your model.</w:t>
      </w:r>
    </w:p>
    <w:p w14:paraId="0E868A6F" w14:textId="77777777" w:rsidR="008F10B6" w:rsidRDefault="005D6694">
      <w:pPr>
        <w:numPr>
          <w:ilvl w:val="0"/>
          <w:numId w:val="4"/>
        </w:numPr>
        <w:pBdr>
          <w:top w:val="nil"/>
          <w:left w:val="nil"/>
          <w:bottom w:val="nil"/>
          <w:right w:val="nil"/>
          <w:between w:val="nil"/>
        </w:pBdr>
        <w:rPr>
          <w:color w:val="000000"/>
          <w:sz w:val="21"/>
          <w:szCs w:val="21"/>
        </w:rPr>
      </w:pPr>
      <w:r>
        <w:rPr>
          <w:color w:val="000000"/>
          <w:sz w:val="21"/>
          <w:szCs w:val="21"/>
        </w:rPr>
        <w:t>CPU (model):</w:t>
      </w:r>
    </w:p>
    <w:p w14:paraId="5A798A15" w14:textId="77777777" w:rsidR="008F10B6" w:rsidRDefault="005D6694">
      <w:pPr>
        <w:numPr>
          <w:ilvl w:val="0"/>
          <w:numId w:val="4"/>
        </w:numPr>
        <w:pBdr>
          <w:top w:val="nil"/>
          <w:left w:val="nil"/>
          <w:bottom w:val="nil"/>
          <w:right w:val="nil"/>
          <w:between w:val="nil"/>
        </w:pBdr>
        <w:rPr>
          <w:color w:val="000000"/>
          <w:sz w:val="21"/>
          <w:szCs w:val="21"/>
        </w:rPr>
      </w:pPr>
      <w:r>
        <w:rPr>
          <w:color w:val="000000"/>
          <w:sz w:val="21"/>
          <w:szCs w:val="21"/>
        </w:rPr>
        <w:t>GPU (model or N/A):</w:t>
      </w:r>
    </w:p>
    <w:p w14:paraId="03B32598" w14:textId="77777777" w:rsidR="008F10B6" w:rsidRDefault="005D6694">
      <w:pPr>
        <w:numPr>
          <w:ilvl w:val="0"/>
          <w:numId w:val="4"/>
        </w:numPr>
        <w:pBdr>
          <w:top w:val="nil"/>
          <w:left w:val="nil"/>
          <w:bottom w:val="nil"/>
          <w:right w:val="nil"/>
          <w:between w:val="nil"/>
        </w:pBdr>
        <w:rPr>
          <w:color w:val="000000"/>
          <w:sz w:val="21"/>
          <w:szCs w:val="21"/>
        </w:rPr>
      </w:pPr>
      <w:r>
        <w:rPr>
          <w:color w:val="000000"/>
          <w:sz w:val="21"/>
          <w:szCs w:val="21"/>
        </w:rPr>
        <w:t>Memory (GB):</w:t>
      </w:r>
    </w:p>
    <w:p w14:paraId="0AB5E328" w14:textId="77777777" w:rsidR="008F10B6" w:rsidRDefault="005D6694">
      <w:pPr>
        <w:numPr>
          <w:ilvl w:val="0"/>
          <w:numId w:val="4"/>
        </w:numPr>
        <w:pBdr>
          <w:top w:val="nil"/>
          <w:left w:val="nil"/>
          <w:bottom w:val="nil"/>
          <w:right w:val="nil"/>
          <w:between w:val="nil"/>
        </w:pBdr>
        <w:rPr>
          <w:color w:val="000000"/>
          <w:sz w:val="21"/>
          <w:szCs w:val="21"/>
        </w:rPr>
      </w:pPr>
      <w:r>
        <w:rPr>
          <w:color w:val="000000"/>
          <w:sz w:val="21"/>
          <w:szCs w:val="21"/>
        </w:rPr>
        <w:t>OS:</w:t>
      </w:r>
    </w:p>
    <w:p w14:paraId="7ED82C13" w14:textId="77777777" w:rsidR="008F10B6" w:rsidRDefault="005D6694">
      <w:pPr>
        <w:numPr>
          <w:ilvl w:val="0"/>
          <w:numId w:val="4"/>
        </w:numPr>
        <w:pBdr>
          <w:top w:val="nil"/>
          <w:left w:val="nil"/>
          <w:bottom w:val="nil"/>
          <w:right w:val="nil"/>
          <w:between w:val="nil"/>
        </w:pBdr>
        <w:rPr>
          <w:color w:val="000000"/>
          <w:sz w:val="21"/>
          <w:szCs w:val="21"/>
        </w:rPr>
      </w:pPr>
      <w:r>
        <w:rPr>
          <w:color w:val="000000"/>
          <w:sz w:val="21"/>
          <w:szCs w:val="21"/>
        </w:rPr>
        <w:t>Train duration:</w:t>
      </w:r>
    </w:p>
    <w:p w14:paraId="461FDE19" w14:textId="77777777" w:rsidR="008F10B6" w:rsidRDefault="005D6694">
      <w:pPr>
        <w:numPr>
          <w:ilvl w:val="0"/>
          <w:numId w:val="4"/>
        </w:numPr>
        <w:pBdr>
          <w:top w:val="nil"/>
          <w:left w:val="nil"/>
          <w:bottom w:val="nil"/>
          <w:right w:val="nil"/>
          <w:between w:val="nil"/>
        </w:pBdr>
        <w:rPr>
          <w:color w:val="000000"/>
          <w:sz w:val="21"/>
          <w:szCs w:val="21"/>
        </w:rPr>
      </w:pPr>
      <w:r>
        <w:rPr>
          <w:color w:val="000000"/>
          <w:sz w:val="21"/>
          <w:szCs w:val="21"/>
        </w:rPr>
        <w:t>Inference duration:</w:t>
      </w:r>
    </w:p>
    <w:p w14:paraId="4F982F09" w14:textId="77777777" w:rsidR="008F10B6" w:rsidRDefault="008F10B6">
      <w:pPr>
        <w:pBdr>
          <w:top w:val="nil"/>
          <w:left w:val="nil"/>
          <w:bottom w:val="nil"/>
          <w:right w:val="nil"/>
          <w:between w:val="nil"/>
        </w:pBdr>
        <w:rPr>
          <w:color w:val="000000"/>
          <w:sz w:val="21"/>
          <w:szCs w:val="21"/>
        </w:rPr>
      </w:pPr>
    </w:p>
    <w:p w14:paraId="3E0A31AC" w14:textId="77777777" w:rsidR="000D28C4" w:rsidRDefault="000D28C4" w:rsidP="000D28C4">
      <w:pPr>
        <w:numPr>
          <w:ilvl w:val="0"/>
          <w:numId w:val="7"/>
        </w:numPr>
        <w:pBdr>
          <w:top w:val="nil"/>
          <w:left w:val="nil"/>
          <w:bottom w:val="nil"/>
          <w:right w:val="nil"/>
          <w:between w:val="nil"/>
        </w:pBdr>
        <w:ind w:hanging="359"/>
        <w:rPr>
          <w:color w:val="000000"/>
          <w:sz w:val="21"/>
          <w:szCs w:val="21"/>
        </w:rPr>
      </w:pPr>
      <w:r>
        <w:rPr>
          <w:color w:val="000000"/>
          <w:sz w:val="21"/>
          <w:szCs w:val="21"/>
        </w:rPr>
        <w:t>Anything we should watch out for or be aware of in using your model (</w:t>
      </w:r>
      <w:proofErr w:type="gramStart"/>
      <w:r>
        <w:rPr>
          <w:color w:val="000000"/>
          <w:sz w:val="21"/>
          <w:szCs w:val="21"/>
        </w:rPr>
        <w:t>e.g.</w:t>
      </w:r>
      <w:proofErr w:type="gramEnd"/>
      <w:r>
        <w:rPr>
          <w:color w:val="000000"/>
          <w:sz w:val="21"/>
          <w:szCs w:val="21"/>
        </w:rPr>
        <w:t xml:space="preserve"> code quirks, memory requirements, numerical stability issues, etc.)?</w:t>
      </w:r>
    </w:p>
    <w:p w14:paraId="7C7F784F" w14:textId="77777777" w:rsidR="000D28C4" w:rsidRDefault="000D28C4" w:rsidP="000D28C4">
      <w:pPr>
        <w:pBdr>
          <w:top w:val="nil"/>
          <w:left w:val="nil"/>
          <w:bottom w:val="nil"/>
          <w:right w:val="nil"/>
          <w:between w:val="nil"/>
        </w:pBdr>
        <w:rPr>
          <w:color w:val="000000"/>
          <w:sz w:val="21"/>
          <w:szCs w:val="21"/>
        </w:rPr>
      </w:pPr>
    </w:p>
    <w:p w14:paraId="17AF73DF" w14:textId="28205C3E" w:rsidR="000D28C4" w:rsidRDefault="000D28C4" w:rsidP="000D28C4">
      <w:pPr>
        <w:numPr>
          <w:ilvl w:val="0"/>
          <w:numId w:val="7"/>
        </w:numPr>
        <w:pBdr>
          <w:top w:val="nil"/>
          <w:left w:val="nil"/>
          <w:bottom w:val="nil"/>
          <w:right w:val="nil"/>
          <w:between w:val="nil"/>
        </w:pBdr>
        <w:ind w:hanging="359"/>
        <w:rPr>
          <w:color w:val="000000"/>
          <w:sz w:val="21"/>
          <w:szCs w:val="21"/>
        </w:rPr>
      </w:pPr>
      <w:r>
        <w:rPr>
          <w:color w:val="000000"/>
          <w:sz w:val="21"/>
          <w:szCs w:val="21"/>
        </w:rPr>
        <w:t>Did you use any tools for data preparation or exploratory data analysis that aren’t listed in your code submission?</w:t>
      </w:r>
    </w:p>
    <w:p w14:paraId="44E51114" w14:textId="77777777" w:rsidR="000D28C4" w:rsidRDefault="000D28C4" w:rsidP="000D28C4">
      <w:pPr>
        <w:pBdr>
          <w:top w:val="nil"/>
          <w:left w:val="nil"/>
          <w:bottom w:val="nil"/>
          <w:right w:val="nil"/>
          <w:between w:val="nil"/>
        </w:pBdr>
        <w:ind w:left="720"/>
        <w:rPr>
          <w:color w:val="000000"/>
          <w:sz w:val="21"/>
          <w:szCs w:val="21"/>
        </w:rPr>
      </w:pPr>
    </w:p>
    <w:p w14:paraId="4E906CC4" w14:textId="40FCFF90" w:rsidR="000D28C4" w:rsidRDefault="000D28C4" w:rsidP="000D28C4">
      <w:pPr>
        <w:numPr>
          <w:ilvl w:val="0"/>
          <w:numId w:val="7"/>
        </w:numPr>
        <w:pBdr>
          <w:top w:val="nil"/>
          <w:left w:val="nil"/>
          <w:bottom w:val="nil"/>
          <w:right w:val="nil"/>
          <w:between w:val="nil"/>
        </w:pBdr>
        <w:ind w:hanging="359"/>
        <w:rPr>
          <w:color w:val="000000"/>
          <w:sz w:val="21"/>
          <w:szCs w:val="21"/>
        </w:rPr>
      </w:pPr>
      <w:r>
        <w:rPr>
          <w:color w:val="000000"/>
          <w:sz w:val="21"/>
          <w:szCs w:val="21"/>
        </w:rPr>
        <w:t>How did you evaluate performance of the model other than the provided metric, if at all?</w:t>
      </w:r>
    </w:p>
    <w:p w14:paraId="1F300D5D" w14:textId="77777777" w:rsidR="000D28C4" w:rsidRDefault="000D28C4" w:rsidP="000D28C4">
      <w:pPr>
        <w:pBdr>
          <w:top w:val="nil"/>
          <w:left w:val="nil"/>
          <w:bottom w:val="nil"/>
          <w:right w:val="nil"/>
          <w:between w:val="nil"/>
        </w:pBdr>
        <w:ind w:left="720"/>
        <w:rPr>
          <w:color w:val="000000"/>
          <w:sz w:val="21"/>
          <w:szCs w:val="21"/>
        </w:rPr>
      </w:pPr>
    </w:p>
    <w:p w14:paraId="783DCC8B" w14:textId="4780971E" w:rsidR="008F10B6" w:rsidRPr="000D28C4" w:rsidRDefault="005D6694" w:rsidP="000D28C4">
      <w:pPr>
        <w:numPr>
          <w:ilvl w:val="0"/>
          <w:numId w:val="7"/>
        </w:numPr>
        <w:pBdr>
          <w:top w:val="nil"/>
          <w:left w:val="nil"/>
          <w:bottom w:val="nil"/>
          <w:right w:val="nil"/>
          <w:between w:val="nil"/>
        </w:pBdr>
        <w:ind w:hanging="359"/>
        <w:rPr>
          <w:color w:val="000000"/>
          <w:sz w:val="21"/>
          <w:szCs w:val="21"/>
        </w:rPr>
      </w:pPr>
      <w:r>
        <w:rPr>
          <w:color w:val="000000"/>
          <w:sz w:val="21"/>
          <w:szCs w:val="21"/>
        </w:rPr>
        <w:t>What are some other things you tried that didn’t necessarily make it into the final workflow (quick overview)?</w:t>
      </w:r>
    </w:p>
    <w:p w14:paraId="1F6C4834" w14:textId="77777777" w:rsidR="008F10B6" w:rsidRDefault="008F10B6" w:rsidP="000D28C4">
      <w:pPr>
        <w:pBdr>
          <w:top w:val="nil"/>
          <w:left w:val="nil"/>
          <w:bottom w:val="nil"/>
          <w:right w:val="nil"/>
          <w:between w:val="nil"/>
        </w:pBdr>
        <w:rPr>
          <w:color w:val="000000"/>
          <w:sz w:val="21"/>
          <w:szCs w:val="21"/>
        </w:rPr>
      </w:pPr>
    </w:p>
    <w:p w14:paraId="181AC218" w14:textId="77777777" w:rsidR="008F10B6" w:rsidRDefault="005D6694">
      <w:pPr>
        <w:numPr>
          <w:ilvl w:val="0"/>
          <w:numId w:val="7"/>
        </w:numPr>
        <w:pBdr>
          <w:top w:val="nil"/>
          <w:left w:val="nil"/>
          <w:bottom w:val="nil"/>
          <w:right w:val="nil"/>
          <w:between w:val="nil"/>
        </w:pBdr>
        <w:ind w:hanging="359"/>
        <w:rPr>
          <w:color w:val="000000"/>
          <w:sz w:val="21"/>
          <w:szCs w:val="21"/>
        </w:rPr>
      </w:pPr>
      <w:r>
        <w:rPr>
          <w:color w:val="000000"/>
          <w:sz w:val="21"/>
          <w:szCs w:val="21"/>
        </w:rPr>
        <w:t>If you were to continue working on this problem for the next year, what methods or techniques might you try in order to build on your work so far? Are there other fields or features you felt would have been very helpful to have?</w:t>
      </w:r>
    </w:p>
    <w:sectPr w:rsidR="008F10B6">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51248" w14:textId="77777777" w:rsidR="004E6262" w:rsidRDefault="004E6262">
      <w:pPr>
        <w:spacing w:line="240" w:lineRule="auto"/>
      </w:pPr>
      <w:r>
        <w:separator/>
      </w:r>
    </w:p>
  </w:endnote>
  <w:endnote w:type="continuationSeparator" w:id="0">
    <w:p w14:paraId="7F36210C" w14:textId="77777777" w:rsidR="004E6262" w:rsidRDefault="004E6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54AAD" w14:textId="77777777" w:rsidR="004E6262" w:rsidRDefault="004E6262">
      <w:pPr>
        <w:spacing w:line="240" w:lineRule="auto"/>
      </w:pPr>
      <w:r>
        <w:separator/>
      </w:r>
    </w:p>
  </w:footnote>
  <w:footnote w:type="continuationSeparator" w:id="0">
    <w:p w14:paraId="2C78AFAB" w14:textId="77777777" w:rsidR="004E6262" w:rsidRDefault="004E6262">
      <w:pPr>
        <w:spacing w:line="240" w:lineRule="auto"/>
      </w:pPr>
      <w:r>
        <w:continuationSeparator/>
      </w:r>
    </w:p>
  </w:footnote>
  <w:footnote w:id="1">
    <w:p w14:paraId="2E16CFBA" w14:textId="77777777" w:rsidR="008F10B6" w:rsidRDefault="005D6694">
      <w:pPr>
        <w:pBdr>
          <w:top w:val="nil"/>
          <w:left w:val="nil"/>
          <w:bottom w:val="nil"/>
          <w:right w:val="nil"/>
          <w:between w:val="nil"/>
        </w:pBdr>
        <w:spacing w:line="240" w:lineRule="auto"/>
        <w:rPr>
          <w:color w:val="000000"/>
        </w:rPr>
      </w:pPr>
      <w:r>
        <w:rPr>
          <w:vertAlign w:val="superscript"/>
        </w:rPr>
        <w:footnoteRef/>
      </w:r>
      <w:r>
        <w:rPr>
          <w:color w:val="000000"/>
          <w:sz w:val="20"/>
          <w:szCs w:val="20"/>
        </w:rPr>
        <w:t xml:space="preserve"> From what country do you have a valid, current passport? Or, if you do not hold a passport, to which country would you file a request with the reasonable expectation that a passport would be issued?</w:t>
      </w:r>
    </w:p>
  </w:footnote>
  <w:footnote w:id="2">
    <w:p w14:paraId="3C2BD0E9" w14:textId="77777777" w:rsidR="008F10B6" w:rsidRDefault="005D6694">
      <w:pPr>
        <w:pBdr>
          <w:top w:val="nil"/>
          <w:left w:val="nil"/>
          <w:bottom w:val="nil"/>
          <w:right w:val="nil"/>
          <w:between w:val="nil"/>
        </w:pBdr>
        <w:spacing w:line="240" w:lineRule="auto"/>
        <w:rPr>
          <w:color w:val="000000"/>
        </w:rPr>
      </w:pPr>
      <w:r>
        <w:rPr>
          <w:vertAlign w:val="superscript"/>
        </w:rPr>
        <w:footnoteRef/>
      </w:r>
      <w:r>
        <w:rPr>
          <w:color w:val="000000"/>
          <w:sz w:val="20"/>
          <w:szCs w:val="20"/>
        </w:rPr>
        <w:t xml:space="preserve"> This is where we will send a check.</w:t>
      </w:r>
    </w:p>
  </w:footnote>
  <w:footnote w:id="3">
    <w:p w14:paraId="77FA5947" w14:textId="77777777" w:rsidR="008F10B6" w:rsidRDefault="005D6694">
      <w:pPr>
        <w:pBdr>
          <w:top w:val="nil"/>
          <w:left w:val="nil"/>
          <w:bottom w:val="nil"/>
          <w:right w:val="nil"/>
          <w:between w:val="nil"/>
        </w:pBdr>
        <w:spacing w:line="240" w:lineRule="auto"/>
        <w:rPr>
          <w:color w:val="000000"/>
        </w:rPr>
      </w:pPr>
      <w:r>
        <w:rPr>
          <w:vertAlign w:val="superscript"/>
        </w:rPr>
        <w:footnoteRef/>
      </w:r>
      <w:r>
        <w:rPr>
          <w:color w:val="000000"/>
          <w:sz w:val="20"/>
          <w:szCs w:val="20"/>
        </w:rPr>
        <w:t xml:space="preserve"> If you are not a US citizen, what is the equivalent identification number that you would use to file your taxes?  </w:t>
      </w:r>
      <w:r>
        <w:rPr>
          <w:i/>
          <w:color w:val="000000"/>
          <w:sz w:val="20"/>
          <w:szCs w:val="20"/>
        </w:rPr>
        <w:t>Please notify us immediately if the laws of your country or locality do not permit companies to request or collect this information; in that case, we will figure out what information we are required to report to relevant tax authorities.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1BFD8" w14:textId="77777777" w:rsidR="008F10B6" w:rsidRDefault="005D6694">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8240" behindDoc="0" locked="0" layoutInCell="1" hidden="0" allowOverlap="1" wp14:anchorId="5E643565" wp14:editId="456153C9">
          <wp:simplePos x="0" y="0"/>
          <wp:positionH relativeFrom="column">
            <wp:posOffset>3516630</wp:posOffset>
          </wp:positionH>
          <wp:positionV relativeFrom="paragraph">
            <wp:posOffset>-182879</wp:posOffset>
          </wp:positionV>
          <wp:extent cx="2426970" cy="400050"/>
          <wp:effectExtent l="0" t="0" r="0" b="0"/>
          <wp:wrapNone/>
          <wp:docPr id="10" name="image1.png" descr="letter-header-logo.png"/>
          <wp:cNvGraphicFramePr/>
          <a:graphic xmlns:a="http://schemas.openxmlformats.org/drawingml/2006/main">
            <a:graphicData uri="http://schemas.openxmlformats.org/drawingml/2006/picture">
              <pic:pic xmlns:pic="http://schemas.openxmlformats.org/drawingml/2006/picture">
                <pic:nvPicPr>
                  <pic:cNvPr id="0" name="image1.png" descr="letter-header-logo.png"/>
                  <pic:cNvPicPr preferRelativeResize="0"/>
                </pic:nvPicPr>
                <pic:blipFill>
                  <a:blip r:embed="rId1"/>
                  <a:srcRect/>
                  <a:stretch>
                    <a:fillRect/>
                  </a:stretch>
                </pic:blipFill>
                <pic:spPr>
                  <a:xfrm>
                    <a:off x="0" y="0"/>
                    <a:ext cx="2426970" cy="40005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41D815AB" wp14:editId="19C41E2F">
              <wp:simplePos x="0" y="0"/>
              <wp:positionH relativeFrom="column">
                <wp:posOffset>1</wp:posOffset>
              </wp:positionH>
              <wp:positionV relativeFrom="paragraph">
                <wp:posOffset>317500</wp:posOffset>
              </wp:positionV>
              <wp:extent cx="595122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70390" y="3780000"/>
                        <a:ext cx="5951220" cy="0"/>
                      </a:xfrm>
                      <a:prstGeom prst="straightConnector1">
                        <a:avLst/>
                      </a:prstGeom>
                      <a:noFill/>
                      <a:ln w="12700" cap="flat" cmpd="sng">
                        <a:solidFill>
                          <a:srgbClr val="595959"/>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5951220" cy="12700"/>
              <wp:effectExtent b="0" l="0" r="0" t="0"/>
              <wp:wrapNone/>
              <wp:docPr id="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5122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4C07C" w14:textId="77777777" w:rsidR="008F10B6" w:rsidRDefault="005D6694">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60288" behindDoc="0" locked="0" layoutInCell="1" hidden="0" allowOverlap="1" wp14:anchorId="13C6BB7B" wp14:editId="4A131F52">
          <wp:simplePos x="0" y="0"/>
          <wp:positionH relativeFrom="column">
            <wp:posOffset>3516630</wp:posOffset>
          </wp:positionH>
          <wp:positionV relativeFrom="paragraph">
            <wp:posOffset>-285749</wp:posOffset>
          </wp:positionV>
          <wp:extent cx="2426970" cy="400050"/>
          <wp:effectExtent l="0" t="0" r="0" b="0"/>
          <wp:wrapNone/>
          <wp:docPr id="11" name="image1.png" descr="letter-header-logo.png"/>
          <wp:cNvGraphicFramePr/>
          <a:graphic xmlns:a="http://schemas.openxmlformats.org/drawingml/2006/main">
            <a:graphicData uri="http://schemas.openxmlformats.org/drawingml/2006/picture">
              <pic:pic xmlns:pic="http://schemas.openxmlformats.org/drawingml/2006/picture">
                <pic:nvPicPr>
                  <pic:cNvPr id="0" name="image1.png" descr="letter-header-logo.png"/>
                  <pic:cNvPicPr preferRelativeResize="0"/>
                </pic:nvPicPr>
                <pic:blipFill>
                  <a:blip r:embed="rId1"/>
                  <a:srcRect/>
                  <a:stretch>
                    <a:fillRect/>
                  </a:stretch>
                </pic:blipFill>
                <pic:spPr>
                  <a:xfrm>
                    <a:off x="0" y="0"/>
                    <a:ext cx="2426970" cy="4000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AA56B1F" wp14:editId="170B7867">
          <wp:simplePos x="0" y="0"/>
          <wp:positionH relativeFrom="column">
            <wp:posOffset>-914399</wp:posOffset>
          </wp:positionH>
          <wp:positionV relativeFrom="paragraph">
            <wp:posOffset>179070</wp:posOffset>
          </wp:positionV>
          <wp:extent cx="7753350" cy="335280"/>
          <wp:effectExtent l="0" t="0" r="0" b="0"/>
          <wp:wrapNone/>
          <wp:docPr id="12" name="image2.png" descr="tiles.png"/>
          <wp:cNvGraphicFramePr/>
          <a:graphic xmlns:a="http://schemas.openxmlformats.org/drawingml/2006/main">
            <a:graphicData uri="http://schemas.openxmlformats.org/drawingml/2006/picture">
              <pic:pic xmlns:pic="http://schemas.openxmlformats.org/drawingml/2006/picture">
                <pic:nvPicPr>
                  <pic:cNvPr id="0" name="image2.png" descr="tiles.png"/>
                  <pic:cNvPicPr preferRelativeResize="0"/>
                </pic:nvPicPr>
                <pic:blipFill>
                  <a:blip r:embed="rId2"/>
                  <a:srcRect l="-147" r="-73"/>
                  <a:stretch>
                    <a:fillRect/>
                  </a:stretch>
                </pic:blipFill>
                <pic:spPr>
                  <a:xfrm>
                    <a:off x="0" y="0"/>
                    <a:ext cx="7753350" cy="3352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6546"/>
    <w:multiLevelType w:val="multilevel"/>
    <w:tmpl w:val="0F521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C83053"/>
    <w:multiLevelType w:val="multilevel"/>
    <w:tmpl w:val="48E4E2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AA14102"/>
    <w:multiLevelType w:val="multilevel"/>
    <w:tmpl w:val="6DD4EA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5594458F"/>
    <w:multiLevelType w:val="multilevel"/>
    <w:tmpl w:val="A1E08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7502962"/>
    <w:multiLevelType w:val="multilevel"/>
    <w:tmpl w:val="AD38F2B4"/>
    <w:lvl w:ilvl="0">
      <w:start w:val="1"/>
      <w:numFmt w:val="bullet"/>
      <w:lvlText w:val="●"/>
      <w:lvlJc w:val="left"/>
      <w:pPr>
        <w:ind w:left="1081" w:hanging="360"/>
      </w:pPr>
      <w:rPr>
        <w:rFonts w:ascii="Noto Sans Symbols" w:eastAsia="Noto Sans Symbols" w:hAnsi="Noto Sans Symbols" w:cs="Noto Sans Symbols"/>
      </w:rPr>
    </w:lvl>
    <w:lvl w:ilvl="1">
      <w:start w:val="1"/>
      <w:numFmt w:val="bullet"/>
      <w:lvlText w:val="o"/>
      <w:lvlJc w:val="left"/>
      <w:pPr>
        <w:ind w:left="1801" w:hanging="360"/>
      </w:pPr>
      <w:rPr>
        <w:rFonts w:ascii="Courier New" w:eastAsia="Courier New" w:hAnsi="Courier New" w:cs="Courier New"/>
      </w:rPr>
    </w:lvl>
    <w:lvl w:ilvl="2">
      <w:start w:val="1"/>
      <w:numFmt w:val="bullet"/>
      <w:lvlText w:val="▪"/>
      <w:lvlJc w:val="left"/>
      <w:pPr>
        <w:ind w:left="2521" w:hanging="360"/>
      </w:pPr>
      <w:rPr>
        <w:rFonts w:ascii="Noto Sans Symbols" w:eastAsia="Noto Sans Symbols" w:hAnsi="Noto Sans Symbols" w:cs="Noto Sans Symbols"/>
      </w:rPr>
    </w:lvl>
    <w:lvl w:ilvl="3">
      <w:start w:val="1"/>
      <w:numFmt w:val="bullet"/>
      <w:lvlText w:val="●"/>
      <w:lvlJc w:val="left"/>
      <w:pPr>
        <w:ind w:left="3241" w:hanging="360"/>
      </w:pPr>
      <w:rPr>
        <w:rFonts w:ascii="Noto Sans Symbols" w:eastAsia="Noto Sans Symbols" w:hAnsi="Noto Sans Symbols" w:cs="Noto Sans Symbols"/>
      </w:rPr>
    </w:lvl>
    <w:lvl w:ilvl="4">
      <w:start w:val="1"/>
      <w:numFmt w:val="bullet"/>
      <w:lvlText w:val="o"/>
      <w:lvlJc w:val="left"/>
      <w:pPr>
        <w:ind w:left="3961" w:hanging="360"/>
      </w:pPr>
      <w:rPr>
        <w:rFonts w:ascii="Courier New" w:eastAsia="Courier New" w:hAnsi="Courier New" w:cs="Courier New"/>
      </w:rPr>
    </w:lvl>
    <w:lvl w:ilvl="5">
      <w:start w:val="1"/>
      <w:numFmt w:val="bullet"/>
      <w:lvlText w:val="▪"/>
      <w:lvlJc w:val="left"/>
      <w:pPr>
        <w:ind w:left="4681" w:hanging="360"/>
      </w:pPr>
      <w:rPr>
        <w:rFonts w:ascii="Noto Sans Symbols" w:eastAsia="Noto Sans Symbols" w:hAnsi="Noto Sans Symbols" w:cs="Noto Sans Symbols"/>
      </w:rPr>
    </w:lvl>
    <w:lvl w:ilvl="6">
      <w:start w:val="1"/>
      <w:numFmt w:val="bullet"/>
      <w:lvlText w:val="●"/>
      <w:lvlJc w:val="left"/>
      <w:pPr>
        <w:ind w:left="5401" w:hanging="360"/>
      </w:pPr>
      <w:rPr>
        <w:rFonts w:ascii="Noto Sans Symbols" w:eastAsia="Noto Sans Symbols" w:hAnsi="Noto Sans Symbols" w:cs="Noto Sans Symbols"/>
      </w:rPr>
    </w:lvl>
    <w:lvl w:ilvl="7">
      <w:start w:val="1"/>
      <w:numFmt w:val="bullet"/>
      <w:lvlText w:val="o"/>
      <w:lvlJc w:val="left"/>
      <w:pPr>
        <w:ind w:left="6121" w:hanging="360"/>
      </w:pPr>
      <w:rPr>
        <w:rFonts w:ascii="Courier New" w:eastAsia="Courier New" w:hAnsi="Courier New" w:cs="Courier New"/>
      </w:rPr>
    </w:lvl>
    <w:lvl w:ilvl="8">
      <w:start w:val="1"/>
      <w:numFmt w:val="bullet"/>
      <w:lvlText w:val="▪"/>
      <w:lvlJc w:val="left"/>
      <w:pPr>
        <w:ind w:left="6841" w:hanging="360"/>
      </w:pPr>
      <w:rPr>
        <w:rFonts w:ascii="Noto Sans Symbols" w:eastAsia="Noto Sans Symbols" w:hAnsi="Noto Sans Symbols" w:cs="Noto Sans Symbols"/>
      </w:rPr>
    </w:lvl>
  </w:abstractNum>
  <w:abstractNum w:abstractNumId="5" w15:restartNumberingAfterBreak="0">
    <w:nsid w:val="6D216A42"/>
    <w:multiLevelType w:val="multilevel"/>
    <w:tmpl w:val="8B9A0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EAA3F33"/>
    <w:multiLevelType w:val="multilevel"/>
    <w:tmpl w:val="B3346EA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B6"/>
    <w:rsid w:val="000D28C4"/>
    <w:rsid w:val="00272D47"/>
    <w:rsid w:val="004E6262"/>
    <w:rsid w:val="005D6694"/>
    <w:rsid w:val="006C651B"/>
    <w:rsid w:val="008F10B6"/>
    <w:rsid w:val="00D5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8EBF"/>
  <w15:docId w15:val="{0DC8ACA5-770C-4446-89C5-D32E55F4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contextualSpacing/>
    </w:pPr>
    <w:rPr>
      <w:rFonts w:ascii="Trebuchet MS" w:eastAsia="Trebuchet MS" w:hAnsi="Trebuchet MS" w:cs="Trebuchet MS"/>
      <w:sz w:val="4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A82FB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FBB"/>
    <w:rPr>
      <w:rFonts w:ascii="Lucida Grande" w:hAnsi="Lucida Grande"/>
      <w:sz w:val="18"/>
      <w:szCs w:val="18"/>
    </w:rPr>
  </w:style>
  <w:style w:type="character" w:styleId="Hyperlink">
    <w:name w:val="Hyperlink"/>
    <w:basedOn w:val="DefaultParagraphFont"/>
    <w:uiPriority w:val="99"/>
    <w:unhideWhenUsed/>
    <w:rsid w:val="005D0FC9"/>
    <w:rPr>
      <w:color w:val="0000FF" w:themeColor="hyperlink"/>
      <w:u w:val="single"/>
    </w:rPr>
  </w:style>
  <w:style w:type="paragraph" w:styleId="Header">
    <w:name w:val="header"/>
    <w:basedOn w:val="Normal"/>
    <w:link w:val="HeaderChar"/>
    <w:uiPriority w:val="99"/>
    <w:unhideWhenUsed/>
    <w:rsid w:val="00B95724"/>
    <w:pPr>
      <w:tabs>
        <w:tab w:val="center" w:pos="4680"/>
        <w:tab w:val="right" w:pos="9360"/>
      </w:tabs>
      <w:spacing w:line="240" w:lineRule="auto"/>
    </w:pPr>
  </w:style>
  <w:style w:type="character" w:customStyle="1" w:styleId="HeaderChar">
    <w:name w:val="Header Char"/>
    <w:basedOn w:val="DefaultParagraphFont"/>
    <w:link w:val="Header"/>
    <w:uiPriority w:val="99"/>
    <w:rsid w:val="00B95724"/>
  </w:style>
  <w:style w:type="paragraph" w:styleId="Footer">
    <w:name w:val="footer"/>
    <w:basedOn w:val="Normal"/>
    <w:link w:val="FooterChar"/>
    <w:uiPriority w:val="99"/>
    <w:unhideWhenUsed/>
    <w:rsid w:val="00B95724"/>
    <w:pPr>
      <w:tabs>
        <w:tab w:val="center" w:pos="4680"/>
        <w:tab w:val="right" w:pos="9360"/>
      </w:tabs>
      <w:spacing w:line="240" w:lineRule="auto"/>
    </w:pPr>
  </w:style>
  <w:style w:type="character" w:customStyle="1" w:styleId="FooterChar">
    <w:name w:val="Footer Char"/>
    <w:basedOn w:val="DefaultParagraphFont"/>
    <w:link w:val="Footer"/>
    <w:uiPriority w:val="99"/>
    <w:rsid w:val="00B95724"/>
  </w:style>
  <w:style w:type="paragraph" w:styleId="ListParagraph">
    <w:name w:val="List Paragraph"/>
    <w:basedOn w:val="Normal"/>
    <w:uiPriority w:val="34"/>
    <w:qFormat/>
    <w:rsid w:val="007378B8"/>
    <w:pPr>
      <w:ind w:left="720"/>
      <w:contextualSpacing/>
    </w:pPr>
  </w:style>
  <w:style w:type="character" w:styleId="UnresolvedMention">
    <w:name w:val="Unresolved Mention"/>
    <w:basedOn w:val="DefaultParagraphFont"/>
    <w:uiPriority w:val="99"/>
    <w:semiHidden/>
    <w:unhideWhenUsed/>
    <w:rsid w:val="00BC06A0"/>
    <w:rPr>
      <w:color w:val="808080"/>
      <w:shd w:val="clear" w:color="auto" w:fill="E6E6E6"/>
    </w:r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800565">
      <w:bodyDiv w:val="1"/>
      <w:marLeft w:val="0"/>
      <w:marRight w:val="0"/>
      <w:marTop w:val="0"/>
      <w:marBottom w:val="0"/>
      <w:divBdr>
        <w:top w:val="none" w:sz="0" w:space="0" w:color="auto"/>
        <w:left w:val="none" w:sz="0" w:space="0" w:color="auto"/>
        <w:bottom w:val="none" w:sz="0" w:space="0" w:color="auto"/>
        <w:right w:val="none" w:sz="0" w:space="0" w:color="auto"/>
      </w:divBdr>
      <w:divsChild>
        <w:div w:id="1980184544">
          <w:marLeft w:val="0"/>
          <w:marRight w:val="0"/>
          <w:marTop w:val="90"/>
          <w:marBottom w:val="0"/>
          <w:divBdr>
            <w:top w:val="none" w:sz="0" w:space="0" w:color="auto"/>
            <w:left w:val="none" w:sz="0" w:space="0" w:color="auto"/>
            <w:bottom w:val="none" w:sz="0" w:space="0" w:color="auto"/>
            <w:right w:val="none" w:sz="0" w:space="0" w:color="auto"/>
          </w:divBdr>
        </w:div>
      </w:divsChild>
    </w:div>
    <w:div w:id="733968408">
      <w:bodyDiv w:val="1"/>
      <w:marLeft w:val="0"/>
      <w:marRight w:val="0"/>
      <w:marTop w:val="0"/>
      <w:marBottom w:val="0"/>
      <w:divBdr>
        <w:top w:val="none" w:sz="0" w:space="0" w:color="auto"/>
        <w:left w:val="none" w:sz="0" w:space="0" w:color="auto"/>
        <w:bottom w:val="none" w:sz="0" w:space="0" w:color="auto"/>
        <w:right w:val="none" w:sz="0" w:space="0" w:color="auto"/>
      </w:divBdr>
      <w:divsChild>
        <w:div w:id="699087584">
          <w:marLeft w:val="0"/>
          <w:marRight w:val="0"/>
          <w:marTop w:val="90"/>
          <w:marBottom w:val="0"/>
          <w:divBdr>
            <w:top w:val="none" w:sz="0" w:space="0" w:color="auto"/>
            <w:left w:val="none" w:sz="0" w:space="0" w:color="auto"/>
            <w:bottom w:val="none" w:sz="0" w:space="0" w:color="auto"/>
            <w:right w:val="none" w:sz="0" w:space="0" w:color="auto"/>
          </w:divBdr>
        </w:div>
      </w:divsChild>
    </w:div>
    <w:div w:id="1081440090">
      <w:bodyDiv w:val="1"/>
      <w:marLeft w:val="0"/>
      <w:marRight w:val="0"/>
      <w:marTop w:val="0"/>
      <w:marBottom w:val="0"/>
      <w:divBdr>
        <w:top w:val="none" w:sz="0" w:space="0" w:color="auto"/>
        <w:left w:val="none" w:sz="0" w:space="0" w:color="auto"/>
        <w:bottom w:val="none" w:sz="0" w:space="0" w:color="auto"/>
        <w:right w:val="none" w:sz="0" w:space="0" w:color="auto"/>
      </w:divBdr>
      <w:divsChild>
        <w:div w:id="1675380739">
          <w:marLeft w:val="0"/>
          <w:marRight w:val="0"/>
          <w:marTop w:val="9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rs.gov/businesses/international-businesses/united-states-income-tax-treaties-a-to-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rivendata.github.io/cookiecutter-data-science/" TargetMode="External"/><Relationship Id="rId4" Type="http://schemas.openxmlformats.org/officeDocument/2006/relationships/settings" Target="settings.xml"/><Relationship Id="rId9" Type="http://schemas.openxmlformats.org/officeDocument/2006/relationships/hyperlink" Target="http://drivendata.github.io/cookiecutter-data-scien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yNPBPj+AzeRP+EXiW1WUrcAdA==">AMUW2mXD4ZoEvhIKxgvZQrRsWMfQHrvQ2US2FyVeVYjttKwWuFlpaR3UJZdvVk6GpVoJUDL453a7Vi6gMjsUBIq+0nEJz4rFwU2xbkhLr0U9bArjEKS7XrPKfnmv3m7WtJ96ZJckoov/vfl7QhEGQ7zMkS6ocpIK2cqA1UVLdQXSnW4Ai1K7rHY=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Lipstein</dc:creator>
  <cp:lastModifiedBy>Greg Lipstein</cp:lastModifiedBy>
  <cp:revision>5</cp:revision>
  <dcterms:created xsi:type="dcterms:W3CDTF">2020-03-17T21:36:00Z</dcterms:created>
  <dcterms:modified xsi:type="dcterms:W3CDTF">2021-04-05T20:14:00Z</dcterms:modified>
</cp:coreProperties>
</file>