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32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vertAlign w:val="baseline"/>
          <w:lang w:val="en-US" w:eastAsia="zh-CN"/>
        </w:rPr>
        <w:t>毕业设计进度安排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3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411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概要设计和开题报告</w:t>
            </w:r>
          </w:p>
        </w:tc>
        <w:tc>
          <w:tcPr>
            <w:tcW w:w="4119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2月10日--2月16日（1周）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系统总体设计、UI设计（不包括终端）</w:t>
            </w:r>
          </w:p>
        </w:tc>
        <w:tc>
          <w:tcPr>
            <w:tcW w:w="4119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2月17日--2月23日（1周）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回学校办理校外毕设手续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2月24日--3月1日（1周）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完成前端终端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3月2日--3月8日（1周）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完成用户登录和账号管理功能</w:t>
            </w:r>
          </w:p>
        </w:tc>
        <w:tc>
          <w:tcPr>
            <w:tcW w:w="4119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3月8日--3月14日（1周）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完成远程登录和管理功能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3月14日--4月16日（4.5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完成权限管理功能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4月17日--4月23日（1周）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完成日志管理和审计功能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4月24日--4月30日（1周）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优化系统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5月1日--5月8日（1周）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完成论文的编写和整理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5月9日--6月5日（4周）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准备答辩内容</w:t>
            </w:r>
          </w:p>
        </w:tc>
        <w:tc>
          <w:tcPr>
            <w:tcW w:w="411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6月6日--6月12日（1周）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FD8F5B"/>
    <w:rsid w:val="12D383E0"/>
    <w:rsid w:val="13ED413B"/>
    <w:rsid w:val="16D76344"/>
    <w:rsid w:val="18AF280D"/>
    <w:rsid w:val="19FD9E0A"/>
    <w:rsid w:val="1FBFA906"/>
    <w:rsid w:val="1FFBA009"/>
    <w:rsid w:val="1FFF7984"/>
    <w:rsid w:val="2169C0FB"/>
    <w:rsid w:val="2F7F786F"/>
    <w:rsid w:val="2FE9CC3C"/>
    <w:rsid w:val="361E7C3E"/>
    <w:rsid w:val="36BF4AF5"/>
    <w:rsid w:val="37670AA3"/>
    <w:rsid w:val="3BDF76B1"/>
    <w:rsid w:val="3DFFF4D7"/>
    <w:rsid w:val="3EA3D900"/>
    <w:rsid w:val="3EFB606F"/>
    <w:rsid w:val="3F7BB233"/>
    <w:rsid w:val="3FBFE59B"/>
    <w:rsid w:val="3FFF6B1C"/>
    <w:rsid w:val="3FFFA1C0"/>
    <w:rsid w:val="4A1947CF"/>
    <w:rsid w:val="4B5E5708"/>
    <w:rsid w:val="4D57E3DA"/>
    <w:rsid w:val="4F7D3B1B"/>
    <w:rsid w:val="4FC6AEE7"/>
    <w:rsid w:val="55FFAF17"/>
    <w:rsid w:val="56DEC6C0"/>
    <w:rsid w:val="57BDC912"/>
    <w:rsid w:val="5E7FF3E5"/>
    <w:rsid w:val="5FDCC19C"/>
    <w:rsid w:val="5FE660CC"/>
    <w:rsid w:val="5FEE0ECC"/>
    <w:rsid w:val="637DFEA5"/>
    <w:rsid w:val="6774B76C"/>
    <w:rsid w:val="6BF61042"/>
    <w:rsid w:val="6CBF322E"/>
    <w:rsid w:val="6FD652C7"/>
    <w:rsid w:val="6FDFB9DB"/>
    <w:rsid w:val="6FF4DB49"/>
    <w:rsid w:val="72B3BF98"/>
    <w:rsid w:val="73BF164E"/>
    <w:rsid w:val="73E3A7C1"/>
    <w:rsid w:val="76E97366"/>
    <w:rsid w:val="77379757"/>
    <w:rsid w:val="77DE1C2B"/>
    <w:rsid w:val="77FED1C9"/>
    <w:rsid w:val="78F983EA"/>
    <w:rsid w:val="7BF7C8A6"/>
    <w:rsid w:val="7C3D75EF"/>
    <w:rsid w:val="7CED2B19"/>
    <w:rsid w:val="7E362208"/>
    <w:rsid w:val="7EBEEC4C"/>
    <w:rsid w:val="7F9340BE"/>
    <w:rsid w:val="7FAF5EA0"/>
    <w:rsid w:val="7FD7A5AC"/>
    <w:rsid w:val="7FDE7C9F"/>
    <w:rsid w:val="7FDF97BA"/>
    <w:rsid w:val="7FDFA8E3"/>
    <w:rsid w:val="7FE1557B"/>
    <w:rsid w:val="7FFE6F17"/>
    <w:rsid w:val="7FFFF251"/>
    <w:rsid w:val="879F4AB0"/>
    <w:rsid w:val="8F7D6C0A"/>
    <w:rsid w:val="8FB85687"/>
    <w:rsid w:val="935BAEE1"/>
    <w:rsid w:val="94F763D1"/>
    <w:rsid w:val="9DF57EEC"/>
    <w:rsid w:val="9EFFBD40"/>
    <w:rsid w:val="9F2F14CB"/>
    <w:rsid w:val="9FEB9E50"/>
    <w:rsid w:val="AFC01694"/>
    <w:rsid w:val="B5510383"/>
    <w:rsid w:val="B6FDA29B"/>
    <w:rsid w:val="B77E54B6"/>
    <w:rsid w:val="B7ED8BBF"/>
    <w:rsid w:val="B7EF4217"/>
    <w:rsid w:val="BB5E45E2"/>
    <w:rsid w:val="BD35390A"/>
    <w:rsid w:val="BD3FAE14"/>
    <w:rsid w:val="BDBF4265"/>
    <w:rsid w:val="BEFD34D6"/>
    <w:rsid w:val="BFEAA79E"/>
    <w:rsid w:val="BFF78C04"/>
    <w:rsid w:val="C3C722C1"/>
    <w:rsid w:val="C957ACFF"/>
    <w:rsid w:val="CCFB3AC1"/>
    <w:rsid w:val="CE9F4778"/>
    <w:rsid w:val="D2DC37FD"/>
    <w:rsid w:val="D7FDFE1C"/>
    <w:rsid w:val="DDBDEE93"/>
    <w:rsid w:val="DE75F735"/>
    <w:rsid w:val="DEF76332"/>
    <w:rsid w:val="DFB777FA"/>
    <w:rsid w:val="DFDAA52F"/>
    <w:rsid w:val="DFDF4D1F"/>
    <w:rsid w:val="E45F742A"/>
    <w:rsid w:val="E7775E40"/>
    <w:rsid w:val="E7FE5B2E"/>
    <w:rsid w:val="EDF73186"/>
    <w:rsid w:val="EDFBDAA8"/>
    <w:rsid w:val="EE5B6B7C"/>
    <w:rsid w:val="EF57FEE7"/>
    <w:rsid w:val="EF75E076"/>
    <w:rsid w:val="EFFB1171"/>
    <w:rsid w:val="F3DCB9CD"/>
    <w:rsid w:val="F3EF4524"/>
    <w:rsid w:val="F433AA66"/>
    <w:rsid w:val="F5FF86B7"/>
    <w:rsid w:val="F75EBDEE"/>
    <w:rsid w:val="F7DCA61C"/>
    <w:rsid w:val="F8DA842A"/>
    <w:rsid w:val="F9710464"/>
    <w:rsid w:val="FAEA7B8C"/>
    <w:rsid w:val="FAFC4525"/>
    <w:rsid w:val="FB47FFE7"/>
    <w:rsid w:val="FBDF52D3"/>
    <w:rsid w:val="FC297A24"/>
    <w:rsid w:val="FCDE5BBF"/>
    <w:rsid w:val="FDBDED63"/>
    <w:rsid w:val="FDFBE1EC"/>
    <w:rsid w:val="FF1F23C9"/>
    <w:rsid w:val="FF2DC18B"/>
    <w:rsid w:val="FF5E4FD4"/>
    <w:rsid w:val="FFDB1EC1"/>
    <w:rsid w:val="FFDBA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xcm</cp:lastModifiedBy>
  <dcterms:modified xsi:type="dcterms:W3CDTF">2020-01-07T10:26:18Z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