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eastAsia"/>
          <w:b w:val="0"/>
          <w:bCs/>
          <w:lang w:eastAsia="zh-CN"/>
        </w:rPr>
      </w:pPr>
      <w:r>
        <w:rPr>
          <w:rFonts w:hint="eastAsia"/>
          <w:b w:val="0"/>
          <w:bCs/>
          <w:lang w:eastAsia="zh-CN"/>
        </w:rPr>
        <w:t>背景</w:t>
      </w:r>
    </w:p>
    <w:p>
      <w:pPr>
        <w:ind w:firstLine="420" w:firstLineChars="0"/>
        <w:rPr>
          <w:rFonts w:hint="default"/>
          <w:lang w:val="en-US" w:eastAsia="zh-CN"/>
        </w:rPr>
      </w:pPr>
      <w:r>
        <w:rPr>
          <w:rFonts w:hint="eastAsia"/>
          <w:lang w:val="en-US" w:eastAsia="zh-CN"/>
        </w:rPr>
        <w:t>随着计算机技术的飞速发展，网络规模和设备数量迅速扩大，许多企事业单位的IT系统变得越来越复杂。不同背景的操作人员的行为可能给系统安全带来较大风险，主要表现在以下几个方面。首先就是多个用户使用同一个账户，这种情况主要出现在同一工作组中，由于工作需要，同时系统管理账号唯一，因此只能多用户共享同一账号。如果发生安全事故，不仅难以定位账号的实际使用者和责任人，而且无法对账号的使用范围进行有效控制，存在较大安全风险和隐患。其次就是一个用户使用多个账号。目前，一个操作人员使用多个账号是较为普遍的情况，用户需要记忆多套口令同时在多套主机系统、网络设备之间切换，降低工作效率，增加工作复杂度。缺少统一的权限管理平台，权限管理日趋繁重和无序；而且操作人员的权限大多是粗放管理，无法基于最小权限分配原则的用户权限管理，难以实现更细粒度的命令级权限控制，系统安全性无法充分保证。最重要的就是无法制定统一的访问审计策略，审计粒度粗。各网络设备、主机系统、数据库是分别单独审计记录访问行为，由于没有统一审计策略，并且各系统自身审计日志内容深浅不一，难以及时通过系统自身审计发现违规操作行为和追查取证。为了解决这些问题，远程会话管理系统就随之产生。远程会话管理系统具有单点登录、账号管理、身份认证、访问控制、操作审计等主要功能。其中单点登录和账号管理功能可以对所有设备的账号进行统一管理，让使用者无需记忆众多系统密码，即可实现自动登录目标设备，便捷安全。身份认证提高了账号的安全性；访问控制根据操作人员的类型给予不同的操作权限，防止非法、越权访问事件的发生。操作审计功能可以记录操作人员进行的各种操作，对违规行为进行事件控制。通过远程会话管理系统，提高了系统的可操作性，可以对违规行为进行精确定位从而降低了操作人员的行为给系统带来的风险。</w:t>
      </w:r>
    </w:p>
    <w:p>
      <w:pPr>
        <w:rPr>
          <w:rFonts w:hint="eastAsia"/>
          <w:lang w:eastAsia="zh-CN"/>
        </w:rPr>
      </w:pPr>
    </w:p>
    <w:p>
      <w:pPr>
        <w:pStyle w:val="4"/>
        <w:numPr>
          <w:ilvl w:val="0"/>
          <w:numId w:val="1"/>
        </w:numPr>
        <w:bidi w:val="0"/>
        <w:rPr>
          <w:rFonts w:hint="default"/>
          <w:lang w:val="en-US" w:eastAsia="zh-CN"/>
        </w:rPr>
      </w:pPr>
      <w:r>
        <w:rPr>
          <w:rFonts w:hint="eastAsia"/>
          <w:b w:val="0"/>
          <w:bCs/>
          <w:lang w:eastAsia="zh-CN"/>
        </w:rPr>
        <w:t>业务需求</w:t>
      </w:r>
    </w:p>
    <w:p>
      <w:pPr>
        <w:numPr>
          <w:ilvl w:val="0"/>
          <w:numId w:val="2"/>
        </w:numPr>
        <w:rPr>
          <w:rFonts w:hint="eastAsia"/>
          <w:lang w:val="en-US" w:eastAsia="zh-CN"/>
        </w:rPr>
      </w:pPr>
      <w:r>
        <w:rPr>
          <w:rFonts w:hint="eastAsia"/>
          <w:lang w:val="en-US" w:eastAsia="zh-CN"/>
        </w:rPr>
        <w:t>身份认证</w:t>
      </w:r>
    </w:p>
    <w:p>
      <w:pPr>
        <w:ind w:firstLine="420" w:firstLineChars="0"/>
        <w:rPr>
          <w:rFonts w:hint="eastAsia"/>
          <w:lang w:val="en-US" w:eastAsia="zh-CN"/>
        </w:rPr>
      </w:pPr>
      <w:r>
        <w:rPr>
          <w:rFonts w:hint="eastAsia"/>
          <w:lang w:val="en-US" w:eastAsia="zh-CN"/>
        </w:rPr>
        <w:t>提供用户登录验证。对账号与密码进行匹配，匹配通过则进入系统。不通过给出错误提示。</w:t>
      </w:r>
    </w:p>
    <w:p>
      <w:pPr>
        <w:numPr>
          <w:ilvl w:val="0"/>
          <w:numId w:val="3"/>
        </w:numPr>
        <w:ind w:left="0" w:leftChars="0" w:firstLine="0" w:firstLineChars="0"/>
        <w:rPr>
          <w:rFonts w:hint="default"/>
          <w:lang w:val="en-US" w:eastAsia="zh-CN"/>
        </w:rPr>
      </w:pPr>
      <w:r>
        <w:rPr>
          <w:rFonts w:hint="eastAsia"/>
          <w:lang w:val="en-US" w:eastAsia="zh-CN"/>
        </w:rPr>
        <w:t>账号管理</w:t>
      </w:r>
    </w:p>
    <w:p>
      <w:pPr>
        <w:numPr>
          <w:ilvl w:val="0"/>
          <w:numId w:val="0"/>
        </w:numPr>
        <w:ind w:leftChars="0" w:firstLine="420" w:firstLineChars="0"/>
        <w:rPr>
          <w:rFonts w:hint="eastAsia"/>
          <w:lang w:val="en-US" w:eastAsia="zh-CN"/>
        </w:rPr>
      </w:pPr>
      <w:r>
        <w:rPr>
          <w:rFonts w:hint="eastAsia"/>
          <w:lang w:val="en-US" w:eastAsia="zh-CN"/>
        </w:rPr>
        <w:t>2.1普通用户</w:t>
      </w:r>
    </w:p>
    <w:p>
      <w:pPr>
        <w:numPr>
          <w:ilvl w:val="0"/>
          <w:numId w:val="0"/>
        </w:numPr>
        <w:ind w:leftChars="0" w:firstLine="420" w:firstLineChars="0"/>
        <w:rPr>
          <w:rFonts w:hint="eastAsia"/>
          <w:lang w:val="en-US" w:eastAsia="zh-CN"/>
        </w:rPr>
      </w:pPr>
      <w:r>
        <w:rPr>
          <w:rFonts w:hint="eastAsia"/>
          <w:lang w:val="en-US" w:eastAsia="zh-CN"/>
        </w:rPr>
        <w:t>普通用户是可以登录到本系统并进行远程连接到资产的用户。普通用户和服务器用户具有一对多的关系。</w:t>
      </w:r>
    </w:p>
    <w:p>
      <w:pPr>
        <w:numPr>
          <w:ilvl w:val="0"/>
          <w:numId w:val="0"/>
        </w:numPr>
        <w:ind w:leftChars="0" w:firstLine="420" w:firstLineChars="0"/>
        <w:rPr>
          <w:rFonts w:hint="eastAsia"/>
          <w:lang w:val="en-US" w:eastAsia="zh-CN"/>
        </w:rPr>
      </w:pPr>
      <w:r>
        <w:rPr>
          <w:rFonts w:hint="eastAsia"/>
          <w:lang w:val="en-US" w:eastAsia="zh-CN"/>
        </w:rPr>
        <w:t>2.2服务器用户</w:t>
      </w:r>
    </w:p>
    <w:p>
      <w:pPr>
        <w:numPr>
          <w:ilvl w:val="0"/>
          <w:numId w:val="0"/>
        </w:numPr>
        <w:ind w:leftChars="0" w:firstLine="420" w:firstLineChars="0"/>
        <w:rPr>
          <w:rFonts w:hint="eastAsia"/>
          <w:lang w:val="en-US" w:eastAsia="zh-CN"/>
        </w:rPr>
      </w:pPr>
      <w:r>
        <w:rPr>
          <w:rFonts w:hint="eastAsia"/>
          <w:lang w:val="en-US" w:eastAsia="zh-CN"/>
        </w:rPr>
        <w:t>服务器用户是被控服务器上的用户，可以在服务器上进行操作。</w:t>
      </w:r>
    </w:p>
    <w:p>
      <w:pPr>
        <w:numPr>
          <w:ilvl w:val="0"/>
          <w:numId w:val="0"/>
        </w:numPr>
        <w:ind w:leftChars="0" w:firstLine="420" w:firstLineChars="0"/>
        <w:rPr>
          <w:rFonts w:hint="eastAsia"/>
          <w:lang w:val="en-US" w:eastAsia="zh-CN"/>
        </w:rPr>
      </w:pPr>
      <w:r>
        <w:rPr>
          <w:rFonts w:hint="eastAsia"/>
          <w:lang w:val="en-US" w:eastAsia="zh-CN"/>
        </w:rPr>
        <w:t>2.3系统用户</w:t>
      </w:r>
    </w:p>
    <w:p>
      <w:pPr>
        <w:numPr>
          <w:ilvl w:val="0"/>
          <w:numId w:val="0"/>
        </w:numPr>
        <w:ind w:left="420" w:leftChars="0"/>
        <w:rPr>
          <w:rFonts w:hint="eastAsia"/>
          <w:lang w:val="en-US" w:eastAsia="zh-CN"/>
        </w:rPr>
      </w:pPr>
      <w:r>
        <w:rPr>
          <w:rFonts w:hint="eastAsia"/>
          <w:lang w:val="en-US" w:eastAsia="zh-CN"/>
        </w:rPr>
        <w:t>系统用户是本系统权限最高的用户，是特殊的普通用户，用于管理普通用户的账号信息、被控服务器用户信息、管理资产。实现对普通用户、服务器用户的增删查改。</w:t>
      </w:r>
    </w:p>
    <w:p>
      <w:pPr>
        <w:numPr>
          <w:ilvl w:val="0"/>
          <w:numId w:val="3"/>
        </w:numPr>
        <w:ind w:left="0" w:leftChars="0" w:firstLine="0" w:firstLineChars="0"/>
        <w:rPr>
          <w:rFonts w:hint="eastAsia"/>
          <w:lang w:val="en-US" w:eastAsia="zh-CN"/>
        </w:rPr>
      </w:pPr>
      <w:r>
        <w:rPr>
          <w:rFonts w:hint="eastAsia"/>
          <w:lang w:val="en-US" w:eastAsia="zh-CN"/>
        </w:rPr>
        <w:t>授权控制</w:t>
      </w:r>
    </w:p>
    <w:p>
      <w:pPr>
        <w:numPr>
          <w:ilvl w:val="0"/>
          <w:numId w:val="0"/>
        </w:numPr>
        <w:ind w:leftChars="0" w:firstLine="420" w:firstLineChars="0"/>
        <w:rPr>
          <w:rFonts w:hint="eastAsia"/>
          <w:lang w:val="en-US" w:eastAsia="zh-CN"/>
        </w:rPr>
      </w:pPr>
      <w:r>
        <w:rPr>
          <w:rFonts w:hint="eastAsia"/>
          <w:lang w:val="en-US" w:eastAsia="zh-CN"/>
        </w:rPr>
        <w:t>3.1资产管理</w:t>
      </w:r>
    </w:p>
    <w:p>
      <w:pPr>
        <w:numPr>
          <w:ilvl w:val="0"/>
          <w:numId w:val="0"/>
        </w:numPr>
        <w:ind w:leftChars="0" w:firstLine="420" w:firstLineChars="0"/>
        <w:rPr>
          <w:rFonts w:hint="eastAsia"/>
          <w:lang w:val="en-US" w:eastAsia="zh-CN"/>
        </w:rPr>
      </w:pPr>
      <w:r>
        <w:rPr>
          <w:rFonts w:hint="eastAsia"/>
          <w:lang w:val="en-US" w:eastAsia="zh-CN"/>
        </w:rPr>
        <w:t>资产是本系统管理的服务器，也叫被控服务器。系统用户根据资产所属部门构建资产树达到分类的目的。系统用户可以对资产进行增删查改。</w:t>
      </w:r>
    </w:p>
    <w:p>
      <w:pPr>
        <w:numPr>
          <w:ilvl w:val="0"/>
          <w:numId w:val="0"/>
        </w:numPr>
        <w:ind w:leftChars="0" w:firstLine="420" w:firstLineChars="0"/>
        <w:rPr>
          <w:rFonts w:hint="eastAsia"/>
          <w:lang w:val="en-US" w:eastAsia="zh-CN"/>
        </w:rPr>
      </w:pPr>
      <w:r>
        <w:rPr>
          <w:rFonts w:hint="eastAsia"/>
          <w:lang w:val="en-US" w:eastAsia="zh-CN"/>
        </w:rPr>
        <w:t>3.2账号授权</w:t>
      </w:r>
    </w:p>
    <w:p>
      <w:pPr>
        <w:numPr>
          <w:ilvl w:val="0"/>
          <w:numId w:val="0"/>
        </w:numPr>
        <w:ind w:leftChars="0" w:firstLine="420" w:firstLineChars="0"/>
        <w:rPr>
          <w:rFonts w:hint="default"/>
          <w:lang w:val="en-US" w:eastAsia="zh-CN"/>
        </w:rPr>
      </w:pPr>
      <w:r>
        <w:rPr>
          <w:rFonts w:hint="eastAsia"/>
          <w:lang w:val="en-US" w:eastAsia="zh-CN"/>
        </w:rPr>
        <w:t>根据普通用户的需求授予相对应服务器用户的操作权限。把操作权限设置为0~5，其中0代表的操作权限最高。每个操作权限对应一个规则，该规则规定了用户登录到被控服务器后禁止执行的指令。</w:t>
      </w:r>
    </w:p>
    <w:p>
      <w:pPr>
        <w:numPr>
          <w:ilvl w:val="0"/>
          <w:numId w:val="0"/>
        </w:numPr>
        <w:ind w:firstLine="420" w:firstLineChars="200"/>
        <w:rPr>
          <w:rFonts w:hint="eastAsia"/>
          <w:lang w:val="en-US" w:eastAsia="zh-CN"/>
        </w:rPr>
      </w:pPr>
      <w:r>
        <w:rPr>
          <w:rFonts w:hint="eastAsia"/>
          <w:lang w:val="en-US" w:eastAsia="zh-CN"/>
        </w:rPr>
        <w:t>3.3文件管理</w:t>
      </w:r>
    </w:p>
    <w:p>
      <w:pPr>
        <w:numPr>
          <w:ilvl w:val="0"/>
          <w:numId w:val="0"/>
        </w:numPr>
        <w:ind w:leftChars="0" w:firstLine="420" w:firstLineChars="0"/>
        <w:rPr>
          <w:rFonts w:hint="default"/>
          <w:lang w:val="en-US" w:eastAsia="zh-CN"/>
        </w:rPr>
      </w:pPr>
      <w:r>
        <w:rPr>
          <w:rFonts w:hint="eastAsia"/>
          <w:lang w:val="en-US" w:eastAsia="zh-CN"/>
        </w:rPr>
        <w:t>用户可以进行文件上传/下载。</w:t>
      </w:r>
    </w:p>
    <w:p>
      <w:pPr>
        <w:numPr>
          <w:ilvl w:val="0"/>
          <w:numId w:val="3"/>
        </w:numPr>
        <w:ind w:left="0" w:leftChars="0" w:firstLine="0" w:firstLineChars="0"/>
        <w:rPr>
          <w:rFonts w:hint="eastAsia"/>
          <w:lang w:val="en-US" w:eastAsia="zh-CN"/>
        </w:rPr>
      </w:pPr>
      <w:r>
        <w:rPr>
          <w:rFonts w:hint="eastAsia"/>
          <w:lang w:val="en-US" w:eastAsia="zh-CN"/>
        </w:rPr>
        <w:t>安全审计</w:t>
      </w:r>
    </w:p>
    <w:p>
      <w:pPr>
        <w:numPr>
          <w:ilvl w:val="0"/>
          <w:numId w:val="0"/>
        </w:numPr>
        <w:ind w:leftChars="0" w:firstLine="420" w:firstLineChars="0"/>
        <w:rPr>
          <w:rFonts w:hint="eastAsia"/>
          <w:lang w:val="en-US" w:eastAsia="zh-CN"/>
        </w:rPr>
      </w:pPr>
      <w:r>
        <w:rPr>
          <w:rFonts w:hint="eastAsia"/>
          <w:lang w:val="en-US" w:eastAsia="zh-CN"/>
        </w:rPr>
        <w:t>4.1日志管理</w:t>
      </w:r>
    </w:p>
    <w:p>
      <w:pPr>
        <w:numPr>
          <w:ilvl w:val="0"/>
          <w:numId w:val="0"/>
        </w:numPr>
        <w:ind w:leftChars="0" w:firstLine="420" w:firstLineChars="0"/>
        <w:rPr>
          <w:rFonts w:hint="eastAsia"/>
          <w:lang w:val="en-US" w:eastAsia="zh-CN"/>
        </w:rPr>
      </w:pPr>
      <w:r>
        <w:rPr>
          <w:rFonts w:hint="eastAsia"/>
          <w:lang w:val="en-US" w:eastAsia="zh-CN"/>
        </w:rPr>
        <w:t>4.1.1登录日志</w:t>
      </w:r>
    </w:p>
    <w:p>
      <w:pPr>
        <w:numPr>
          <w:ilvl w:val="0"/>
          <w:numId w:val="0"/>
        </w:numPr>
        <w:ind w:leftChars="0" w:firstLine="420" w:firstLineChars="0"/>
        <w:rPr>
          <w:rFonts w:hint="eastAsia"/>
          <w:lang w:val="en-US" w:eastAsia="zh-CN"/>
        </w:rPr>
      </w:pPr>
      <w:r>
        <w:rPr>
          <w:rFonts w:hint="eastAsia"/>
          <w:lang w:val="en-US" w:eastAsia="zh-CN"/>
        </w:rPr>
        <w:t>登录日志记录系统用户、普通用户登录到系统的记录。</w:t>
      </w:r>
    </w:p>
    <w:p>
      <w:pPr>
        <w:numPr>
          <w:ilvl w:val="0"/>
          <w:numId w:val="0"/>
        </w:numPr>
        <w:ind w:leftChars="0" w:firstLine="420" w:firstLineChars="0"/>
        <w:rPr>
          <w:rFonts w:hint="eastAsia"/>
          <w:lang w:val="en-US" w:eastAsia="zh-CN"/>
        </w:rPr>
      </w:pPr>
      <w:r>
        <w:rPr>
          <w:rFonts w:hint="eastAsia"/>
          <w:lang w:val="en-US" w:eastAsia="zh-CN"/>
        </w:rPr>
        <w:t>4.1.2操作日志</w:t>
      </w:r>
    </w:p>
    <w:p>
      <w:pPr>
        <w:numPr>
          <w:ilvl w:val="0"/>
          <w:numId w:val="0"/>
        </w:numPr>
        <w:ind w:leftChars="0" w:firstLine="420" w:firstLineChars="0"/>
        <w:rPr>
          <w:rFonts w:hint="eastAsia"/>
          <w:lang w:val="en-US" w:eastAsia="zh-CN"/>
        </w:rPr>
      </w:pPr>
      <w:r>
        <w:rPr>
          <w:rFonts w:hint="eastAsia"/>
          <w:lang w:val="en-US" w:eastAsia="zh-CN"/>
        </w:rPr>
        <w:t>操作日志记录系统用户和普通用户登录系统后的操作包括对普通用户的增删查改等。</w:t>
      </w:r>
    </w:p>
    <w:p>
      <w:pPr>
        <w:numPr>
          <w:ilvl w:val="0"/>
          <w:numId w:val="0"/>
        </w:numPr>
        <w:ind w:leftChars="0" w:firstLine="420" w:firstLineChars="0"/>
        <w:rPr>
          <w:rFonts w:hint="eastAsia"/>
          <w:lang w:val="en-US" w:eastAsia="zh-CN"/>
        </w:rPr>
      </w:pPr>
      <w:r>
        <w:rPr>
          <w:rFonts w:hint="eastAsia"/>
          <w:lang w:val="en-US" w:eastAsia="zh-CN"/>
        </w:rPr>
        <w:t>4.1.3会话日志</w:t>
      </w:r>
    </w:p>
    <w:p>
      <w:pPr>
        <w:numPr>
          <w:ilvl w:val="0"/>
          <w:numId w:val="0"/>
        </w:numPr>
        <w:ind w:leftChars="0" w:firstLine="420" w:firstLineChars="0"/>
        <w:rPr>
          <w:rFonts w:hint="default"/>
          <w:lang w:val="en-US" w:eastAsia="zh-CN"/>
        </w:rPr>
      </w:pPr>
      <w:r>
        <w:rPr>
          <w:rFonts w:hint="eastAsia"/>
          <w:lang w:val="en-US" w:eastAsia="zh-CN"/>
        </w:rPr>
        <w:t>会话日志记录用户登录到被控服务器上进行的操作行为。</w:t>
      </w:r>
    </w:p>
    <w:p>
      <w:pPr>
        <w:numPr>
          <w:ilvl w:val="0"/>
          <w:numId w:val="0"/>
        </w:numPr>
        <w:ind w:leftChars="0" w:firstLine="420" w:firstLineChars="0"/>
        <w:rPr>
          <w:rFonts w:hint="eastAsia"/>
          <w:lang w:val="en-US" w:eastAsia="zh-CN"/>
        </w:rPr>
      </w:pPr>
      <w:r>
        <w:rPr>
          <w:rFonts w:hint="eastAsia"/>
          <w:lang w:val="en-US" w:eastAsia="zh-CN"/>
        </w:rPr>
        <w:t>4.1.4远程连接日志</w:t>
      </w:r>
    </w:p>
    <w:p>
      <w:pPr>
        <w:numPr>
          <w:ilvl w:val="0"/>
          <w:numId w:val="0"/>
        </w:numPr>
        <w:ind w:leftChars="0" w:firstLine="420" w:firstLineChars="0"/>
        <w:rPr>
          <w:rFonts w:hint="default"/>
          <w:lang w:val="en-US" w:eastAsia="zh-CN"/>
        </w:rPr>
      </w:pPr>
      <w:r>
        <w:rPr>
          <w:rFonts w:hint="eastAsia"/>
          <w:lang w:val="en-US" w:eastAsia="zh-CN"/>
        </w:rPr>
        <w:t>远程连接日志记录连接到被控服务器的连接时间和时长及普通用户、被控服务器的用户的ID等信息。</w:t>
      </w:r>
    </w:p>
    <w:p>
      <w:pPr>
        <w:numPr>
          <w:ilvl w:val="0"/>
          <w:numId w:val="0"/>
        </w:numPr>
        <w:ind w:leftChars="0" w:firstLine="420" w:firstLineChars="0"/>
        <w:rPr>
          <w:rFonts w:hint="eastAsia"/>
          <w:lang w:val="en-US" w:eastAsia="zh-CN"/>
        </w:rPr>
      </w:pPr>
      <w:r>
        <w:rPr>
          <w:rFonts w:hint="eastAsia"/>
          <w:lang w:val="en-US" w:eastAsia="zh-CN"/>
        </w:rPr>
        <w:t>4.2操作行为审计</w:t>
      </w:r>
    </w:p>
    <w:p>
      <w:pPr>
        <w:numPr>
          <w:ilvl w:val="0"/>
          <w:numId w:val="0"/>
        </w:numPr>
        <w:ind w:leftChars="0" w:firstLine="420" w:firstLineChars="0"/>
        <w:rPr>
          <w:rFonts w:hint="eastAsia"/>
          <w:lang w:val="en-US" w:eastAsia="zh-CN"/>
        </w:rPr>
      </w:pPr>
      <w:r>
        <w:rPr>
          <w:rFonts w:hint="eastAsia"/>
          <w:lang w:val="en-US" w:eastAsia="zh-CN"/>
        </w:rPr>
        <w:t>当用户出现越权操作行为时给出错误提示并进行记录到操作日志中。</w:t>
      </w:r>
    </w:p>
    <w:p>
      <w:pPr>
        <w:numPr>
          <w:ilvl w:val="0"/>
          <w:numId w:val="3"/>
        </w:numPr>
        <w:ind w:left="0" w:leftChars="0" w:firstLine="0" w:firstLineChars="0"/>
        <w:rPr>
          <w:rFonts w:hint="default"/>
          <w:lang w:val="en-US" w:eastAsia="zh-CN"/>
        </w:rPr>
      </w:pPr>
      <w:r>
        <w:rPr>
          <w:rFonts w:hint="eastAsia"/>
          <w:lang w:val="en-US" w:eastAsia="zh-CN"/>
        </w:rPr>
        <w:t>远程控制</w:t>
      </w:r>
    </w:p>
    <w:p>
      <w:pPr>
        <w:widowControl w:val="0"/>
        <w:numPr>
          <w:ilvl w:val="1"/>
          <w:numId w:val="3"/>
        </w:numPr>
        <w:ind w:firstLine="420" w:firstLineChars="0"/>
        <w:jc w:val="both"/>
        <w:rPr>
          <w:rFonts w:hint="eastAsia"/>
          <w:lang w:val="en-US" w:eastAsia="zh-CN"/>
        </w:rPr>
      </w:pPr>
      <w:r>
        <w:rPr>
          <w:rFonts w:hint="eastAsia"/>
          <w:lang w:val="en-US" w:eastAsia="zh-CN"/>
        </w:rPr>
        <w:t>远程登录</w:t>
      </w:r>
    </w:p>
    <w:p>
      <w:pPr>
        <w:widowControl w:val="0"/>
        <w:numPr>
          <w:ilvl w:val="0"/>
          <w:numId w:val="0"/>
        </w:numPr>
        <w:ind w:firstLine="420" w:firstLineChars="0"/>
        <w:jc w:val="both"/>
        <w:rPr>
          <w:rFonts w:hint="default"/>
          <w:lang w:val="en-US" w:eastAsia="zh-CN"/>
        </w:rPr>
      </w:pPr>
      <w:r>
        <w:rPr>
          <w:rFonts w:hint="eastAsia"/>
          <w:lang w:val="en-US" w:eastAsia="zh-CN"/>
        </w:rPr>
        <w:t>系统用户和普通用户登录到本系统后，界面有资产列表，点击选择的资产，系统会自动连接到对应的服务器。连接成功后会弹出一个伪终端界面，在为终端输入指令进行操作。若出现错误给用户展示错误信息。</w:t>
      </w:r>
    </w:p>
    <w:p>
      <w:pPr>
        <w:widowControl w:val="0"/>
        <w:numPr>
          <w:ilvl w:val="1"/>
          <w:numId w:val="3"/>
        </w:numPr>
        <w:ind w:firstLine="420" w:firstLineChars="0"/>
        <w:jc w:val="both"/>
        <w:rPr>
          <w:rFonts w:hint="default"/>
          <w:lang w:val="en-US" w:eastAsia="zh-CN"/>
        </w:rPr>
      </w:pPr>
      <w:r>
        <w:rPr>
          <w:rFonts w:hint="eastAsia"/>
          <w:lang w:val="en-US" w:eastAsia="zh-CN"/>
        </w:rPr>
        <w:t>管理远程控制</w:t>
      </w:r>
    </w:p>
    <w:p>
      <w:pPr>
        <w:widowControl w:val="0"/>
        <w:numPr>
          <w:ilvl w:val="0"/>
          <w:numId w:val="0"/>
        </w:numPr>
        <w:ind w:left="420" w:leftChars="0" w:firstLine="420" w:firstLineChars="0"/>
        <w:jc w:val="both"/>
        <w:rPr>
          <w:rFonts w:hint="eastAsia"/>
          <w:lang w:val="en-US" w:eastAsia="zh-CN"/>
        </w:rPr>
      </w:pPr>
      <w:r>
        <w:rPr>
          <w:rFonts w:hint="eastAsia"/>
          <w:lang w:val="en-US" w:eastAsia="zh-CN"/>
        </w:rPr>
        <w:t>5.2.1 在线会话</w:t>
      </w:r>
    </w:p>
    <w:p>
      <w:pPr>
        <w:widowControl w:val="0"/>
        <w:numPr>
          <w:ilvl w:val="0"/>
          <w:numId w:val="0"/>
        </w:numPr>
        <w:ind w:left="420" w:leftChars="0" w:firstLine="420" w:firstLineChars="0"/>
        <w:jc w:val="both"/>
        <w:rPr>
          <w:rFonts w:hint="default"/>
          <w:lang w:val="en-US" w:eastAsia="zh-CN"/>
        </w:rPr>
      </w:pPr>
      <w:r>
        <w:rPr>
          <w:rFonts w:hint="eastAsia"/>
          <w:lang w:val="en-US" w:eastAsia="zh-CN"/>
        </w:rPr>
        <w:t>系统用户可以查看当前远程连接信息，信息包括到资产、普通用户、服务器用户的ID、开始时间等。</w:t>
      </w:r>
    </w:p>
    <w:p>
      <w:pPr>
        <w:widowControl w:val="0"/>
        <w:numPr>
          <w:ilvl w:val="0"/>
          <w:numId w:val="0"/>
        </w:numPr>
        <w:ind w:left="420" w:leftChars="0"/>
        <w:jc w:val="both"/>
        <w:rPr>
          <w:rFonts w:hint="eastAsia"/>
          <w:lang w:val="en-US" w:eastAsia="zh-CN"/>
        </w:rPr>
      </w:pPr>
      <w:r>
        <w:rPr>
          <w:rFonts w:hint="eastAsia"/>
          <w:lang w:val="en-US" w:eastAsia="zh-CN"/>
        </w:rPr>
        <w:tab/>
      </w:r>
      <w:r>
        <w:rPr>
          <w:rFonts w:hint="eastAsia"/>
          <w:lang w:val="en-US" w:eastAsia="zh-CN"/>
        </w:rPr>
        <w:t>5.2.2历史会话</w:t>
      </w:r>
    </w:p>
    <w:p>
      <w:pPr>
        <w:widowControl w:val="0"/>
        <w:numPr>
          <w:ilvl w:val="0"/>
          <w:numId w:val="0"/>
        </w:numPr>
        <w:ind w:left="420" w:leftChars="0" w:firstLine="420" w:firstLineChars="0"/>
        <w:jc w:val="both"/>
        <w:rPr>
          <w:rFonts w:hint="eastAsia"/>
          <w:lang w:val="en-US" w:eastAsia="zh-CN"/>
        </w:rPr>
      </w:pPr>
      <w:r>
        <w:rPr>
          <w:rFonts w:hint="eastAsia"/>
          <w:lang w:val="en-US" w:eastAsia="zh-CN"/>
        </w:rPr>
        <w:t>系统用户可以通过远程连接日志查看远程连接的历史记录。</w:t>
      </w:r>
    </w:p>
    <w:p>
      <w:pPr>
        <w:widowControl w:val="0"/>
        <w:numPr>
          <w:ilvl w:val="0"/>
          <w:numId w:val="0"/>
        </w:numPr>
        <w:ind w:left="420" w:leftChars="0" w:firstLine="420" w:firstLineChars="0"/>
        <w:jc w:val="both"/>
        <w:rPr>
          <w:rFonts w:hint="default"/>
          <w:lang w:val="en-US" w:eastAsia="zh-CN"/>
        </w:rPr>
      </w:pPr>
      <w:r>
        <w:rPr>
          <w:rFonts w:hint="eastAsia"/>
          <w:lang w:val="en-US" w:eastAsia="zh-CN"/>
        </w:rPr>
        <w:t>5.2.3中</w:t>
      </w:r>
      <w:bookmarkStart w:id="0" w:name="_GoBack"/>
      <w:bookmarkEnd w:id="0"/>
      <w:r>
        <w:rPr>
          <w:rFonts w:hint="eastAsia"/>
          <w:lang w:val="en-US" w:eastAsia="zh-CN"/>
        </w:rPr>
        <w:t>断远程连接</w:t>
      </w:r>
    </w:p>
    <w:p>
      <w:pPr>
        <w:widowControl w:val="0"/>
        <w:numPr>
          <w:ilvl w:val="0"/>
          <w:numId w:val="0"/>
        </w:numPr>
        <w:ind w:left="420" w:leftChars="0" w:firstLine="420" w:firstLineChars="0"/>
        <w:jc w:val="both"/>
        <w:rPr>
          <w:rFonts w:hint="default"/>
          <w:lang w:val="en-US" w:eastAsia="zh-CN"/>
        </w:rPr>
      </w:pPr>
      <w:r>
        <w:rPr>
          <w:rFonts w:hint="eastAsia"/>
          <w:lang w:val="en-US" w:eastAsia="zh-CN"/>
        </w:rPr>
        <w:t>系统用户可以中断普通用户当前的远程连接。</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DE746"/>
    <w:multiLevelType w:val="singleLevel"/>
    <w:tmpl w:val="D87DE746"/>
    <w:lvl w:ilvl="0" w:tentative="0">
      <w:start w:val="1"/>
      <w:numFmt w:val="chineseCounting"/>
      <w:suff w:val="nothing"/>
      <w:lvlText w:val="%1、"/>
      <w:lvlJc w:val="left"/>
      <w:rPr>
        <w:rFonts w:hint="eastAsia"/>
      </w:rPr>
    </w:lvl>
  </w:abstractNum>
  <w:abstractNum w:abstractNumId="1">
    <w:nsid w:val="E6F84532"/>
    <w:multiLevelType w:val="multilevel"/>
    <w:tmpl w:val="E6F8453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785B363"/>
    <w:multiLevelType w:val="singleLevel"/>
    <w:tmpl w:val="F785B36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D783"/>
    <w:rsid w:val="03FF3B0B"/>
    <w:rsid w:val="0CAF8523"/>
    <w:rsid w:val="0ED7CCB6"/>
    <w:rsid w:val="0F3761EC"/>
    <w:rsid w:val="0F7A62AD"/>
    <w:rsid w:val="0FB11950"/>
    <w:rsid w:val="0FDF04AA"/>
    <w:rsid w:val="127F3884"/>
    <w:rsid w:val="157A28F4"/>
    <w:rsid w:val="171F18A4"/>
    <w:rsid w:val="17DAE677"/>
    <w:rsid w:val="17FFC303"/>
    <w:rsid w:val="19FB1860"/>
    <w:rsid w:val="1AD8894A"/>
    <w:rsid w:val="1BF37256"/>
    <w:rsid w:val="1C8555BA"/>
    <w:rsid w:val="1D5B6362"/>
    <w:rsid w:val="1E799E2E"/>
    <w:rsid w:val="1F5DE465"/>
    <w:rsid w:val="1F6F1FF1"/>
    <w:rsid w:val="1FDC14F9"/>
    <w:rsid w:val="237DF136"/>
    <w:rsid w:val="25B8FEFD"/>
    <w:rsid w:val="27071B1C"/>
    <w:rsid w:val="27DF3D6C"/>
    <w:rsid w:val="27FB9AAB"/>
    <w:rsid w:val="28BC0770"/>
    <w:rsid w:val="29672FD3"/>
    <w:rsid w:val="29CB1673"/>
    <w:rsid w:val="29F752B3"/>
    <w:rsid w:val="2B3B41A2"/>
    <w:rsid w:val="2BBD395A"/>
    <w:rsid w:val="2CAED6A1"/>
    <w:rsid w:val="2D78360A"/>
    <w:rsid w:val="2DFD5F76"/>
    <w:rsid w:val="2F7F647C"/>
    <w:rsid w:val="2F7FCE5B"/>
    <w:rsid w:val="2FF6070A"/>
    <w:rsid w:val="31739956"/>
    <w:rsid w:val="32F58B84"/>
    <w:rsid w:val="33AF6062"/>
    <w:rsid w:val="33DF947D"/>
    <w:rsid w:val="33FDE599"/>
    <w:rsid w:val="34F7CD71"/>
    <w:rsid w:val="36536FF1"/>
    <w:rsid w:val="36E89660"/>
    <w:rsid w:val="372E9CEF"/>
    <w:rsid w:val="375ECE05"/>
    <w:rsid w:val="377FD6D1"/>
    <w:rsid w:val="37FF1D0F"/>
    <w:rsid w:val="37FF4114"/>
    <w:rsid w:val="37FFEFDD"/>
    <w:rsid w:val="38E1A99D"/>
    <w:rsid w:val="39230828"/>
    <w:rsid w:val="39BF4075"/>
    <w:rsid w:val="39BF9BE9"/>
    <w:rsid w:val="39FFBE14"/>
    <w:rsid w:val="3B3BB19A"/>
    <w:rsid w:val="3B3F79D0"/>
    <w:rsid w:val="3B5DB9B3"/>
    <w:rsid w:val="3BDFF45F"/>
    <w:rsid w:val="3BDFFC7A"/>
    <w:rsid w:val="3BE219F8"/>
    <w:rsid w:val="3BFE3E30"/>
    <w:rsid w:val="3BFEE2B3"/>
    <w:rsid w:val="3C3C001D"/>
    <w:rsid w:val="3D3F2D27"/>
    <w:rsid w:val="3D730F7C"/>
    <w:rsid w:val="3D7F0DDA"/>
    <w:rsid w:val="3DAFADA9"/>
    <w:rsid w:val="3DB95E4A"/>
    <w:rsid w:val="3DFE3AC8"/>
    <w:rsid w:val="3E7FC082"/>
    <w:rsid w:val="3EDB6D45"/>
    <w:rsid w:val="3EE554E1"/>
    <w:rsid w:val="3EF6D12E"/>
    <w:rsid w:val="3EF93017"/>
    <w:rsid w:val="3EFB4DAA"/>
    <w:rsid w:val="3EFB9ECE"/>
    <w:rsid w:val="3EFE76C7"/>
    <w:rsid w:val="3F0E7B6C"/>
    <w:rsid w:val="3F5034D8"/>
    <w:rsid w:val="3F5EEED0"/>
    <w:rsid w:val="3F722226"/>
    <w:rsid w:val="3F77F384"/>
    <w:rsid w:val="3F7C9C8F"/>
    <w:rsid w:val="3F8EC659"/>
    <w:rsid w:val="3FACA4CA"/>
    <w:rsid w:val="3FB3678D"/>
    <w:rsid w:val="3FBB386E"/>
    <w:rsid w:val="3FBF0B42"/>
    <w:rsid w:val="3FEF3412"/>
    <w:rsid w:val="3FF67B1A"/>
    <w:rsid w:val="3FF91534"/>
    <w:rsid w:val="3FFA3606"/>
    <w:rsid w:val="3FFA9536"/>
    <w:rsid w:val="3FFB16C9"/>
    <w:rsid w:val="3FFCD14D"/>
    <w:rsid w:val="3FFD9C8B"/>
    <w:rsid w:val="3FFDBA2C"/>
    <w:rsid w:val="3FFDE0FD"/>
    <w:rsid w:val="3FFF766A"/>
    <w:rsid w:val="3FFF7B48"/>
    <w:rsid w:val="3FFFCC6D"/>
    <w:rsid w:val="437E44FD"/>
    <w:rsid w:val="468EC19A"/>
    <w:rsid w:val="46D30F78"/>
    <w:rsid w:val="4BBCFC77"/>
    <w:rsid w:val="4BEF9B07"/>
    <w:rsid w:val="4BFF158C"/>
    <w:rsid w:val="4C7BFE69"/>
    <w:rsid w:val="4DFD3DD1"/>
    <w:rsid w:val="4DFDF6DD"/>
    <w:rsid w:val="4DFF626A"/>
    <w:rsid w:val="4DFFEC15"/>
    <w:rsid w:val="4E5ACEA7"/>
    <w:rsid w:val="4EFC1563"/>
    <w:rsid w:val="4FB42D1F"/>
    <w:rsid w:val="4FDF2ACF"/>
    <w:rsid w:val="4FED3588"/>
    <w:rsid w:val="4FF16D71"/>
    <w:rsid w:val="4FF50734"/>
    <w:rsid w:val="4FFBA864"/>
    <w:rsid w:val="4FFF1140"/>
    <w:rsid w:val="4FFFDEA6"/>
    <w:rsid w:val="527FC744"/>
    <w:rsid w:val="53A70513"/>
    <w:rsid w:val="53DD6199"/>
    <w:rsid w:val="53EAFCCE"/>
    <w:rsid w:val="55DF1B2D"/>
    <w:rsid w:val="574CA4B2"/>
    <w:rsid w:val="575B3663"/>
    <w:rsid w:val="577A2C1D"/>
    <w:rsid w:val="57BFCECB"/>
    <w:rsid w:val="57DD4C6A"/>
    <w:rsid w:val="57E3FBEF"/>
    <w:rsid w:val="57F7FD19"/>
    <w:rsid w:val="57FF4A10"/>
    <w:rsid w:val="57FFC617"/>
    <w:rsid w:val="58B7C667"/>
    <w:rsid w:val="59ECED2F"/>
    <w:rsid w:val="59F5C710"/>
    <w:rsid w:val="59F5EDEA"/>
    <w:rsid w:val="5AF1080D"/>
    <w:rsid w:val="5B176B9B"/>
    <w:rsid w:val="5B3BEA0F"/>
    <w:rsid w:val="5B69A22B"/>
    <w:rsid w:val="5B6FFADC"/>
    <w:rsid w:val="5B79BBD1"/>
    <w:rsid w:val="5B7D2943"/>
    <w:rsid w:val="5B7F57BD"/>
    <w:rsid w:val="5BD51F96"/>
    <w:rsid w:val="5BD53153"/>
    <w:rsid w:val="5BDB0FAA"/>
    <w:rsid w:val="5BFB05A8"/>
    <w:rsid w:val="5BFFA963"/>
    <w:rsid w:val="5C6F60CA"/>
    <w:rsid w:val="5D917EA5"/>
    <w:rsid w:val="5DCD02E5"/>
    <w:rsid w:val="5DDDEF44"/>
    <w:rsid w:val="5DFDA948"/>
    <w:rsid w:val="5E1F0EE3"/>
    <w:rsid w:val="5E9BDE72"/>
    <w:rsid w:val="5EF7F2A9"/>
    <w:rsid w:val="5EFE6813"/>
    <w:rsid w:val="5F7D1450"/>
    <w:rsid w:val="5F983EBA"/>
    <w:rsid w:val="5F9D51BD"/>
    <w:rsid w:val="5FBCBC68"/>
    <w:rsid w:val="5FDE963A"/>
    <w:rsid w:val="5FEDF492"/>
    <w:rsid w:val="5FEEDD28"/>
    <w:rsid w:val="5FF5C6BD"/>
    <w:rsid w:val="5FFB3A82"/>
    <w:rsid w:val="5FFD6F25"/>
    <w:rsid w:val="5FFD7BD1"/>
    <w:rsid w:val="617E1352"/>
    <w:rsid w:val="62ECF2CE"/>
    <w:rsid w:val="637E3A1B"/>
    <w:rsid w:val="637E574D"/>
    <w:rsid w:val="63DC8421"/>
    <w:rsid w:val="655E1419"/>
    <w:rsid w:val="65BBDF49"/>
    <w:rsid w:val="65CF30E0"/>
    <w:rsid w:val="65F7E458"/>
    <w:rsid w:val="65FE74E0"/>
    <w:rsid w:val="667727F2"/>
    <w:rsid w:val="669EE526"/>
    <w:rsid w:val="66CB9CAC"/>
    <w:rsid w:val="66CF9007"/>
    <w:rsid w:val="66FF6EDD"/>
    <w:rsid w:val="677AAEC0"/>
    <w:rsid w:val="67BCA6D2"/>
    <w:rsid w:val="693EE789"/>
    <w:rsid w:val="69D7164E"/>
    <w:rsid w:val="6A7E8716"/>
    <w:rsid w:val="6ABF858F"/>
    <w:rsid w:val="6AEDF841"/>
    <w:rsid w:val="6B6FAA84"/>
    <w:rsid w:val="6B7B2821"/>
    <w:rsid w:val="6B7F4E49"/>
    <w:rsid w:val="6BB3EBB8"/>
    <w:rsid w:val="6BCDF5DD"/>
    <w:rsid w:val="6BCFC5FF"/>
    <w:rsid w:val="6BD21DAE"/>
    <w:rsid w:val="6BF280A8"/>
    <w:rsid w:val="6BFCCEB5"/>
    <w:rsid w:val="6BFE19AA"/>
    <w:rsid w:val="6CED74CF"/>
    <w:rsid w:val="6CFE11C9"/>
    <w:rsid w:val="6CFFC873"/>
    <w:rsid w:val="6D748AB9"/>
    <w:rsid w:val="6DDBC1BB"/>
    <w:rsid w:val="6DDF7AA7"/>
    <w:rsid w:val="6DFBE080"/>
    <w:rsid w:val="6DFF36B8"/>
    <w:rsid w:val="6E2732C8"/>
    <w:rsid w:val="6E7E108A"/>
    <w:rsid w:val="6E9A419A"/>
    <w:rsid w:val="6EC3AD80"/>
    <w:rsid w:val="6ED77DCC"/>
    <w:rsid w:val="6EEF0A55"/>
    <w:rsid w:val="6EF7369A"/>
    <w:rsid w:val="6EFB24F1"/>
    <w:rsid w:val="6EFB65BC"/>
    <w:rsid w:val="6F3B932D"/>
    <w:rsid w:val="6F57ECC1"/>
    <w:rsid w:val="6F76163C"/>
    <w:rsid w:val="6F7B4EB3"/>
    <w:rsid w:val="6F87F0D9"/>
    <w:rsid w:val="6FB1C811"/>
    <w:rsid w:val="6FB28664"/>
    <w:rsid w:val="6FB76043"/>
    <w:rsid w:val="6FBE323C"/>
    <w:rsid w:val="6FBF287F"/>
    <w:rsid w:val="6FCF4536"/>
    <w:rsid w:val="6FDE7625"/>
    <w:rsid w:val="6FDEADCC"/>
    <w:rsid w:val="6FEB5248"/>
    <w:rsid w:val="6FF7E97C"/>
    <w:rsid w:val="6FFEBC0C"/>
    <w:rsid w:val="70E7E327"/>
    <w:rsid w:val="722B5BB8"/>
    <w:rsid w:val="733E7469"/>
    <w:rsid w:val="7345C8B4"/>
    <w:rsid w:val="73D9D5E8"/>
    <w:rsid w:val="73DE9D03"/>
    <w:rsid w:val="73F6937F"/>
    <w:rsid w:val="73F759BC"/>
    <w:rsid w:val="73FA5143"/>
    <w:rsid w:val="74DF9D52"/>
    <w:rsid w:val="74FE1CDD"/>
    <w:rsid w:val="7507C544"/>
    <w:rsid w:val="752D5B8A"/>
    <w:rsid w:val="75AFA307"/>
    <w:rsid w:val="75BBA9A5"/>
    <w:rsid w:val="75FDB662"/>
    <w:rsid w:val="76475A4D"/>
    <w:rsid w:val="767F93FA"/>
    <w:rsid w:val="76C6DD87"/>
    <w:rsid w:val="76F760F7"/>
    <w:rsid w:val="76FB8186"/>
    <w:rsid w:val="76FE8E4A"/>
    <w:rsid w:val="77375230"/>
    <w:rsid w:val="77AEA06D"/>
    <w:rsid w:val="77BF9500"/>
    <w:rsid w:val="77D300BD"/>
    <w:rsid w:val="77D7520E"/>
    <w:rsid w:val="77D913D1"/>
    <w:rsid w:val="77DD5080"/>
    <w:rsid w:val="77EDC3FA"/>
    <w:rsid w:val="77EFF9F9"/>
    <w:rsid w:val="77F1857B"/>
    <w:rsid w:val="77F639DE"/>
    <w:rsid w:val="77F6CED1"/>
    <w:rsid w:val="77FCC7FD"/>
    <w:rsid w:val="77FEB121"/>
    <w:rsid w:val="77FF93BE"/>
    <w:rsid w:val="7894F7C4"/>
    <w:rsid w:val="797F1303"/>
    <w:rsid w:val="79BD45B3"/>
    <w:rsid w:val="79F7F497"/>
    <w:rsid w:val="79FBC32B"/>
    <w:rsid w:val="79FF7CD9"/>
    <w:rsid w:val="7A5DEBA1"/>
    <w:rsid w:val="7A764088"/>
    <w:rsid w:val="7ABF327E"/>
    <w:rsid w:val="7AC7658B"/>
    <w:rsid w:val="7ACF4510"/>
    <w:rsid w:val="7AEF721F"/>
    <w:rsid w:val="7B1BB762"/>
    <w:rsid w:val="7B342887"/>
    <w:rsid w:val="7B5DE034"/>
    <w:rsid w:val="7B7E5E01"/>
    <w:rsid w:val="7B9D59BF"/>
    <w:rsid w:val="7B9F03C9"/>
    <w:rsid w:val="7BB9FC1B"/>
    <w:rsid w:val="7BBDC2D6"/>
    <w:rsid w:val="7BBF2498"/>
    <w:rsid w:val="7BD7839D"/>
    <w:rsid w:val="7BDFEDB7"/>
    <w:rsid w:val="7BE95324"/>
    <w:rsid w:val="7BEB7711"/>
    <w:rsid w:val="7BEEB246"/>
    <w:rsid w:val="7BEF8BF2"/>
    <w:rsid w:val="7BF310F7"/>
    <w:rsid w:val="7BF6C947"/>
    <w:rsid w:val="7BFD4284"/>
    <w:rsid w:val="7BFE750E"/>
    <w:rsid w:val="7BFF2749"/>
    <w:rsid w:val="7BFF7D99"/>
    <w:rsid w:val="7BFFFADD"/>
    <w:rsid w:val="7C7F131C"/>
    <w:rsid w:val="7CBB9930"/>
    <w:rsid w:val="7CFA9B88"/>
    <w:rsid w:val="7CFB3E61"/>
    <w:rsid w:val="7D2F0D57"/>
    <w:rsid w:val="7D6FBF5B"/>
    <w:rsid w:val="7D7D726F"/>
    <w:rsid w:val="7D7FDEBD"/>
    <w:rsid w:val="7D8FAD71"/>
    <w:rsid w:val="7D96D74A"/>
    <w:rsid w:val="7DBEAFFA"/>
    <w:rsid w:val="7DBF8392"/>
    <w:rsid w:val="7DD9CA78"/>
    <w:rsid w:val="7DDF278C"/>
    <w:rsid w:val="7DF778D7"/>
    <w:rsid w:val="7DF78E0D"/>
    <w:rsid w:val="7DF941C5"/>
    <w:rsid w:val="7DFFCDC2"/>
    <w:rsid w:val="7EB1B9C3"/>
    <w:rsid w:val="7EB77A1A"/>
    <w:rsid w:val="7ED6F17A"/>
    <w:rsid w:val="7EDEABCA"/>
    <w:rsid w:val="7EDF66FD"/>
    <w:rsid w:val="7EDFF9F6"/>
    <w:rsid w:val="7EEA304F"/>
    <w:rsid w:val="7EEAF22B"/>
    <w:rsid w:val="7EF50CEF"/>
    <w:rsid w:val="7EF59BD1"/>
    <w:rsid w:val="7EFF9C37"/>
    <w:rsid w:val="7EFF9DC3"/>
    <w:rsid w:val="7F3FAEFB"/>
    <w:rsid w:val="7F6E46EF"/>
    <w:rsid w:val="7F6F032D"/>
    <w:rsid w:val="7F769FCF"/>
    <w:rsid w:val="7F7D5657"/>
    <w:rsid w:val="7F7DCCC8"/>
    <w:rsid w:val="7F818E29"/>
    <w:rsid w:val="7F8BED7A"/>
    <w:rsid w:val="7F9A29A7"/>
    <w:rsid w:val="7F9EB2C9"/>
    <w:rsid w:val="7F9F091F"/>
    <w:rsid w:val="7F9F14BD"/>
    <w:rsid w:val="7FA7CAE1"/>
    <w:rsid w:val="7FB3A19D"/>
    <w:rsid w:val="7FBE67B6"/>
    <w:rsid w:val="7FBF76A4"/>
    <w:rsid w:val="7FCD7E7C"/>
    <w:rsid w:val="7FCD8F4A"/>
    <w:rsid w:val="7FCF9DCC"/>
    <w:rsid w:val="7FD31656"/>
    <w:rsid w:val="7FDDAD94"/>
    <w:rsid w:val="7FDEDB9D"/>
    <w:rsid w:val="7FDF031D"/>
    <w:rsid w:val="7FEB665C"/>
    <w:rsid w:val="7FEF627C"/>
    <w:rsid w:val="7FF67602"/>
    <w:rsid w:val="7FF75214"/>
    <w:rsid w:val="7FF75C98"/>
    <w:rsid w:val="7FF9E813"/>
    <w:rsid w:val="7FFA10D7"/>
    <w:rsid w:val="7FFA5887"/>
    <w:rsid w:val="7FFB537E"/>
    <w:rsid w:val="7FFD2638"/>
    <w:rsid w:val="7FFD370D"/>
    <w:rsid w:val="7FFE09D6"/>
    <w:rsid w:val="7FFE0A28"/>
    <w:rsid w:val="7FFE3752"/>
    <w:rsid w:val="7FFE4FB1"/>
    <w:rsid w:val="7FFF3218"/>
    <w:rsid w:val="7FFF4477"/>
    <w:rsid w:val="7FFF6BBA"/>
    <w:rsid w:val="7FFFF7B8"/>
    <w:rsid w:val="7FFFFD88"/>
    <w:rsid w:val="86BFBDDD"/>
    <w:rsid w:val="87BF3137"/>
    <w:rsid w:val="8BF7C399"/>
    <w:rsid w:val="8BFD1C6E"/>
    <w:rsid w:val="8EB9A69A"/>
    <w:rsid w:val="8FD3D53C"/>
    <w:rsid w:val="8FFFF7F8"/>
    <w:rsid w:val="93BF39EC"/>
    <w:rsid w:val="96E2F525"/>
    <w:rsid w:val="97C79D49"/>
    <w:rsid w:val="97D6FF7C"/>
    <w:rsid w:val="97F67684"/>
    <w:rsid w:val="97FFE3FD"/>
    <w:rsid w:val="9B2FAD1B"/>
    <w:rsid w:val="9BFD0EF8"/>
    <w:rsid w:val="9DBD57C4"/>
    <w:rsid w:val="9EF7AF49"/>
    <w:rsid w:val="9EFAEBE2"/>
    <w:rsid w:val="9FEBAA38"/>
    <w:rsid w:val="9FFB6FB7"/>
    <w:rsid w:val="9FFD4717"/>
    <w:rsid w:val="9FFF704C"/>
    <w:rsid w:val="A3FD4C2D"/>
    <w:rsid w:val="A3FF9D71"/>
    <w:rsid w:val="A537988E"/>
    <w:rsid w:val="A5EB0A6C"/>
    <w:rsid w:val="A77FD624"/>
    <w:rsid w:val="A9FE4C2A"/>
    <w:rsid w:val="A9FF0C42"/>
    <w:rsid w:val="ABFE8563"/>
    <w:rsid w:val="ACFDCBF8"/>
    <w:rsid w:val="AD7F177A"/>
    <w:rsid w:val="AEFEDFC4"/>
    <w:rsid w:val="AF7EA3B2"/>
    <w:rsid w:val="AFD4C20C"/>
    <w:rsid w:val="AFDF70E6"/>
    <w:rsid w:val="AFE93080"/>
    <w:rsid w:val="AFFBA266"/>
    <w:rsid w:val="B0A17B6D"/>
    <w:rsid w:val="B0F72276"/>
    <w:rsid w:val="B1F264C9"/>
    <w:rsid w:val="B2BB01E7"/>
    <w:rsid w:val="B3F67DE6"/>
    <w:rsid w:val="B4B5F112"/>
    <w:rsid w:val="B6D768FB"/>
    <w:rsid w:val="B777ED26"/>
    <w:rsid w:val="B77D3989"/>
    <w:rsid w:val="B7F85091"/>
    <w:rsid w:val="B872A283"/>
    <w:rsid w:val="BAECE221"/>
    <w:rsid w:val="BB37709A"/>
    <w:rsid w:val="BB8D1AE7"/>
    <w:rsid w:val="BBBB384C"/>
    <w:rsid w:val="BBF7C336"/>
    <w:rsid w:val="BCAF23F9"/>
    <w:rsid w:val="BCFFEDFC"/>
    <w:rsid w:val="BD9E2389"/>
    <w:rsid w:val="BDAFDD66"/>
    <w:rsid w:val="BDBFE76A"/>
    <w:rsid w:val="BDDC0D37"/>
    <w:rsid w:val="BDFF52B2"/>
    <w:rsid w:val="BE7D987A"/>
    <w:rsid w:val="BEAD9D60"/>
    <w:rsid w:val="BEE6CDA5"/>
    <w:rsid w:val="BEEAFB8E"/>
    <w:rsid w:val="BEFF39AA"/>
    <w:rsid w:val="BF3E77DE"/>
    <w:rsid w:val="BF5F99AF"/>
    <w:rsid w:val="BF697F5F"/>
    <w:rsid w:val="BFAFF839"/>
    <w:rsid w:val="BFB6F2E4"/>
    <w:rsid w:val="BFBDA629"/>
    <w:rsid w:val="BFD39F24"/>
    <w:rsid w:val="BFD3C63D"/>
    <w:rsid w:val="BFEDDD08"/>
    <w:rsid w:val="BFF28FFA"/>
    <w:rsid w:val="BFF43136"/>
    <w:rsid w:val="BFF7B8DD"/>
    <w:rsid w:val="BFFC93FE"/>
    <w:rsid w:val="BFFD8208"/>
    <w:rsid w:val="BFFE71C5"/>
    <w:rsid w:val="BFFE7A66"/>
    <w:rsid w:val="BFFF472C"/>
    <w:rsid w:val="BFFFCDBB"/>
    <w:rsid w:val="C5FA3E2C"/>
    <w:rsid w:val="C7A3A171"/>
    <w:rsid w:val="C7A76B63"/>
    <w:rsid w:val="C7F79AEB"/>
    <w:rsid w:val="C9FB82DE"/>
    <w:rsid w:val="CA4F6D1D"/>
    <w:rsid w:val="CBBBEB51"/>
    <w:rsid w:val="CC319100"/>
    <w:rsid w:val="CC3F0163"/>
    <w:rsid w:val="CD919169"/>
    <w:rsid w:val="CDFFA329"/>
    <w:rsid w:val="CEDFC492"/>
    <w:rsid w:val="CF36CBEB"/>
    <w:rsid w:val="CF993082"/>
    <w:rsid w:val="CFDF38C2"/>
    <w:rsid w:val="CFFD6631"/>
    <w:rsid w:val="D2CFA0AE"/>
    <w:rsid w:val="D33F0F79"/>
    <w:rsid w:val="D47A3CDF"/>
    <w:rsid w:val="D47D0B38"/>
    <w:rsid w:val="D5BE8A4C"/>
    <w:rsid w:val="D5DA941C"/>
    <w:rsid w:val="D6C77C81"/>
    <w:rsid w:val="D6DB0F3A"/>
    <w:rsid w:val="D76E54BC"/>
    <w:rsid w:val="D7BD702B"/>
    <w:rsid w:val="D7FB7092"/>
    <w:rsid w:val="D7FF429C"/>
    <w:rsid w:val="D8567281"/>
    <w:rsid w:val="D9775E9B"/>
    <w:rsid w:val="D97FBF2F"/>
    <w:rsid w:val="D9F50AFE"/>
    <w:rsid w:val="DADD194B"/>
    <w:rsid w:val="DAE5FE8D"/>
    <w:rsid w:val="DB6DE22E"/>
    <w:rsid w:val="DB7773A6"/>
    <w:rsid w:val="DB896ACA"/>
    <w:rsid w:val="DBB8A92F"/>
    <w:rsid w:val="DBC75960"/>
    <w:rsid w:val="DCBF9550"/>
    <w:rsid w:val="DDA1F00F"/>
    <w:rsid w:val="DDF70AEE"/>
    <w:rsid w:val="DDF77147"/>
    <w:rsid w:val="DDFB0AEF"/>
    <w:rsid w:val="DDFFC29E"/>
    <w:rsid w:val="DE4DA662"/>
    <w:rsid w:val="DE7DC03B"/>
    <w:rsid w:val="DE97244F"/>
    <w:rsid w:val="DEBED0B3"/>
    <w:rsid w:val="DEE46336"/>
    <w:rsid w:val="DEF68DD3"/>
    <w:rsid w:val="DEFE8C97"/>
    <w:rsid w:val="DF312128"/>
    <w:rsid w:val="DF5F3DBC"/>
    <w:rsid w:val="DF66D3E8"/>
    <w:rsid w:val="DF6E1F49"/>
    <w:rsid w:val="DF6F3633"/>
    <w:rsid w:val="DF7FB69D"/>
    <w:rsid w:val="DFA377FC"/>
    <w:rsid w:val="DFD153B7"/>
    <w:rsid w:val="DFEE8654"/>
    <w:rsid w:val="DFEF47D6"/>
    <w:rsid w:val="DFF67987"/>
    <w:rsid w:val="DFF794C8"/>
    <w:rsid w:val="DFFB4C36"/>
    <w:rsid w:val="DFFBE572"/>
    <w:rsid w:val="DFFF5E81"/>
    <w:rsid w:val="DFFF7E76"/>
    <w:rsid w:val="E0DFA9C9"/>
    <w:rsid w:val="E3FFF4CB"/>
    <w:rsid w:val="E4FF07A1"/>
    <w:rsid w:val="E5AF1BC9"/>
    <w:rsid w:val="E5FBD3D6"/>
    <w:rsid w:val="E6DF6FBF"/>
    <w:rsid w:val="E71F2ACD"/>
    <w:rsid w:val="E76DE29B"/>
    <w:rsid w:val="E7D1D976"/>
    <w:rsid w:val="E7DE8DDF"/>
    <w:rsid w:val="E7DF8EA2"/>
    <w:rsid w:val="E7F6B4BC"/>
    <w:rsid w:val="E7FE283B"/>
    <w:rsid w:val="E7FFEB75"/>
    <w:rsid w:val="E9A7DDAB"/>
    <w:rsid w:val="E9DEC8F4"/>
    <w:rsid w:val="E9FB9BBB"/>
    <w:rsid w:val="EA7E9C99"/>
    <w:rsid w:val="EAFBE89D"/>
    <w:rsid w:val="EB6FD247"/>
    <w:rsid w:val="EB9FD7E6"/>
    <w:rsid w:val="EBAFCD71"/>
    <w:rsid w:val="EBB7A639"/>
    <w:rsid w:val="EBBE4055"/>
    <w:rsid w:val="EBFF0C5F"/>
    <w:rsid w:val="EC9D70F9"/>
    <w:rsid w:val="ED7FA27C"/>
    <w:rsid w:val="EDAF4699"/>
    <w:rsid w:val="EDFC272B"/>
    <w:rsid w:val="EDFCB516"/>
    <w:rsid w:val="EE1BE0A1"/>
    <w:rsid w:val="EE57BD25"/>
    <w:rsid w:val="EEFFED1D"/>
    <w:rsid w:val="EF2AFCCE"/>
    <w:rsid w:val="EF7F20C8"/>
    <w:rsid w:val="EF7F31EC"/>
    <w:rsid w:val="EF9ECBA1"/>
    <w:rsid w:val="EFC7768C"/>
    <w:rsid w:val="EFD782D3"/>
    <w:rsid w:val="EFD7CA8E"/>
    <w:rsid w:val="EFDEB8C8"/>
    <w:rsid w:val="EFEAA566"/>
    <w:rsid w:val="EFEF858B"/>
    <w:rsid w:val="EFEFBDD4"/>
    <w:rsid w:val="EFEFFD23"/>
    <w:rsid w:val="EFFB273A"/>
    <w:rsid w:val="EFFD3401"/>
    <w:rsid w:val="EFFFF9D6"/>
    <w:rsid w:val="F0F3C1F1"/>
    <w:rsid w:val="F17F146F"/>
    <w:rsid w:val="F27AADD4"/>
    <w:rsid w:val="F27F898D"/>
    <w:rsid w:val="F399EA66"/>
    <w:rsid w:val="F3DF5E38"/>
    <w:rsid w:val="F3EED3EA"/>
    <w:rsid w:val="F3EF699F"/>
    <w:rsid w:val="F5178E87"/>
    <w:rsid w:val="F576E729"/>
    <w:rsid w:val="F5CF3F1F"/>
    <w:rsid w:val="F5EF19EE"/>
    <w:rsid w:val="F5FF96C0"/>
    <w:rsid w:val="F65E7994"/>
    <w:rsid w:val="F677DE6E"/>
    <w:rsid w:val="F67DB4C3"/>
    <w:rsid w:val="F6A91BE7"/>
    <w:rsid w:val="F6AC6D0C"/>
    <w:rsid w:val="F6B85675"/>
    <w:rsid w:val="F6BF6077"/>
    <w:rsid w:val="F6EEB9C1"/>
    <w:rsid w:val="F77F4185"/>
    <w:rsid w:val="F77FE4B7"/>
    <w:rsid w:val="F7AD4180"/>
    <w:rsid w:val="F7B8BE03"/>
    <w:rsid w:val="F7CEDDBF"/>
    <w:rsid w:val="F7ED3E6B"/>
    <w:rsid w:val="F7EECCC9"/>
    <w:rsid w:val="F7F935A2"/>
    <w:rsid w:val="F7FB2920"/>
    <w:rsid w:val="F7FDF9EA"/>
    <w:rsid w:val="F7FE79B8"/>
    <w:rsid w:val="F7FECE03"/>
    <w:rsid w:val="F7FF4745"/>
    <w:rsid w:val="F7FF4797"/>
    <w:rsid w:val="F8FF64E1"/>
    <w:rsid w:val="F95B5F2B"/>
    <w:rsid w:val="F99FA8C4"/>
    <w:rsid w:val="F9F7E987"/>
    <w:rsid w:val="FA2DD033"/>
    <w:rsid w:val="FA7F7128"/>
    <w:rsid w:val="FAB72A9A"/>
    <w:rsid w:val="FAE83078"/>
    <w:rsid w:val="FB6FC784"/>
    <w:rsid w:val="FB76E9D7"/>
    <w:rsid w:val="FB7E485B"/>
    <w:rsid w:val="FBB7BCCE"/>
    <w:rsid w:val="FBBDD1C8"/>
    <w:rsid w:val="FBBE821E"/>
    <w:rsid w:val="FBBF6083"/>
    <w:rsid w:val="FBF1F1CA"/>
    <w:rsid w:val="FBF2AABD"/>
    <w:rsid w:val="FBF5C919"/>
    <w:rsid w:val="FBF998FE"/>
    <w:rsid w:val="FBFED783"/>
    <w:rsid w:val="FC77C8DD"/>
    <w:rsid w:val="FC7FE064"/>
    <w:rsid w:val="FC9E5268"/>
    <w:rsid w:val="FCAF606A"/>
    <w:rsid w:val="FCCEB574"/>
    <w:rsid w:val="FCE7CDAF"/>
    <w:rsid w:val="FD4D6113"/>
    <w:rsid w:val="FD55640D"/>
    <w:rsid w:val="FD7E3A14"/>
    <w:rsid w:val="FD7F6F8E"/>
    <w:rsid w:val="FD7FB8C6"/>
    <w:rsid w:val="FDBF81A2"/>
    <w:rsid w:val="FDDB2A4B"/>
    <w:rsid w:val="FDDBB79B"/>
    <w:rsid w:val="FDDFD8EA"/>
    <w:rsid w:val="FDF76389"/>
    <w:rsid w:val="FDFBE8C3"/>
    <w:rsid w:val="FDFEC847"/>
    <w:rsid w:val="FDFF40F8"/>
    <w:rsid w:val="FE6FB5C3"/>
    <w:rsid w:val="FEBFACB1"/>
    <w:rsid w:val="FECF52D7"/>
    <w:rsid w:val="FEDBD2C8"/>
    <w:rsid w:val="FEDDEA8D"/>
    <w:rsid w:val="FEEEBE36"/>
    <w:rsid w:val="FEEF8D93"/>
    <w:rsid w:val="FEF55FE3"/>
    <w:rsid w:val="FEF7BDCA"/>
    <w:rsid w:val="FEFB00B9"/>
    <w:rsid w:val="FEFB85DA"/>
    <w:rsid w:val="FEFCFDEC"/>
    <w:rsid w:val="FEFEAF67"/>
    <w:rsid w:val="FEFF0B9A"/>
    <w:rsid w:val="FEFF8626"/>
    <w:rsid w:val="FEFFBFDB"/>
    <w:rsid w:val="FF2D9297"/>
    <w:rsid w:val="FF363E52"/>
    <w:rsid w:val="FF3F5DDE"/>
    <w:rsid w:val="FF529082"/>
    <w:rsid w:val="FF570542"/>
    <w:rsid w:val="FF5F1144"/>
    <w:rsid w:val="FF5F16D3"/>
    <w:rsid w:val="FF5F724B"/>
    <w:rsid w:val="FF5F8F34"/>
    <w:rsid w:val="FF6EFFBB"/>
    <w:rsid w:val="FF6F19D4"/>
    <w:rsid w:val="FF6F2318"/>
    <w:rsid w:val="FF74FD01"/>
    <w:rsid w:val="FF768A66"/>
    <w:rsid w:val="FF77D00D"/>
    <w:rsid w:val="FF7B4C5C"/>
    <w:rsid w:val="FF7DA615"/>
    <w:rsid w:val="FF7DFDD3"/>
    <w:rsid w:val="FF7F6314"/>
    <w:rsid w:val="FF9FA961"/>
    <w:rsid w:val="FFAF4555"/>
    <w:rsid w:val="FFB9DC32"/>
    <w:rsid w:val="FFBD5B16"/>
    <w:rsid w:val="FFBEAD68"/>
    <w:rsid w:val="FFBFC31C"/>
    <w:rsid w:val="FFBFD916"/>
    <w:rsid w:val="FFD3B985"/>
    <w:rsid w:val="FFD6976E"/>
    <w:rsid w:val="FFDB8B1D"/>
    <w:rsid w:val="FFDBE50E"/>
    <w:rsid w:val="FFDDDE21"/>
    <w:rsid w:val="FFDEFC2D"/>
    <w:rsid w:val="FFDF1124"/>
    <w:rsid w:val="FFE27570"/>
    <w:rsid w:val="FFE40A42"/>
    <w:rsid w:val="FFE701C4"/>
    <w:rsid w:val="FFE9A361"/>
    <w:rsid w:val="FFEC176E"/>
    <w:rsid w:val="FFEE86DC"/>
    <w:rsid w:val="FFEF148F"/>
    <w:rsid w:val="FFEFDB9E"/>
    <w:rsid w:val="FFF174FA"/>
    <w:rsid w:val="FFF7F24C"/>
    <w:rsid w:val="FFF95814"/>
    <w:rsid w:val="FFFB8D80"/>
    <w:rsid w:val="FFFB93EF"/>
    <w:rsid w:val="FFFBE83A"/>
    <w:rsid w:val="FFFCFDA9"/>
    <w:rsid w:val="FFFD453C"/>
    <w:rsid w:val="FFFD4DAE"/>
    <w:rsid w:val="FFFD5EA0"/>
    <w:rsid w:val="FFFEA63A"/>
    <w:rsid w:val="FFFF0FE3"/>
    <w:rsid w:val="FFFF8459"/>
    <w:rsid w:val="FFFFDB91"/>
    <w:rsid w:val="FFFFEAF7"/>
    <w:rsid w:val="FFFFF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2020-01-07T03:28:00Z</dcterms:created>
  <dc:creator>xcm</dc:creator>
  <cp:lastModifiedBy>xcm</cp:lastModifiedBy>
  <dcterms:modified xsi:type="dcterms:W3CDTF">2020-01-07T09:16:12Z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