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466"/>
        <w:gridCol w:w="1430"/>
        <w:gridCol w:w="1573"/>
        <w:gridCol w:w="874"/>
        <w:gridCol w:w="934"/>
        <w:gridCol w:w="946"/>
        <w:gridCol w:w="1026"/>
        <w:gridCol w:w="893"/>
        <w:gridCol w:w="1021"/>
      </w:tblGrid>
      <w:tr w:rsidR="00000000" w14:paraId="2046318E" w14:textId="77777777" w:rsidTr="006A23C9">
        <w:tc>
          <w:tcPr>
            <w:tcW w:w="992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074746" w14:textId="77777777" w:rsidR="00000000" w:rsidRDefault="0056544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Supplementary Table 1: Neuromast Ontogeny</w:t>
            </w:r>
          </w:p>
        </w:tc>
      </w:tr>
      <w:tr w:rsidR="006A23C9" w14:paraId="4E8E630C" w14:textId="77777777" w:rsidTr="006A23C9">
        <w:tc>
          <w:tcPr>
            <w:tcW w:w="760" w:type="dxa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E7E85B" w14:textId="72970E10" w:rsidR="00000000" w:rsidRDefault="0056544B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Stage</w:t>
            </w:r>
          </w:p>
        </w:tc>
        <w:tc>
          <w:tcPr>
            <w:tcW w:w="466" w:type="dxa"/>
            <w:tcBorders>
              <w:top w:val="double" w:sz="6" w:space="0" w:color="auto"/>
              <w:bottom w:val="single" w:sz="6" w:space="0" w:color="000000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C9C7BF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n</w:t>
            </w:r>
          </w:p>
        </w:tc>
        <w:tc>
          <w:tcPr>
            <w:tcW w:w="1430" w:type="dxa"/>
            <w:tcBorders>
              <w:top w:val="double" w:sz="6" w:space="0" w:color="auto"/>
              <w:left w:val="single" w:sz="4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00B850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Infraorbital</w:t>
            </w:r>
          </w:p>
        </w:tc>
        <w:tc>
          <w:tcPr>
            <w:tcW w:w="1573" w:type="dxa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ABAB4E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Supraorbital*</w:t>
            </w:r>
          </w:p>
        </w:tc>
        <w:tc>
          <w:tcPr>
            <w:tcW w:w="874" w:type="dxa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D7ABCC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Naris</w:t>
            </w:r>
          </w:p>
        </w:tc>
        <w:tc>
          <w:tcPr>
            <w:tcW w:w="934" w:type="dxa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E6907F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Oral</w:t>
            </w:r>
          </w:p>
        </w:tc>
        <w:tc>
          <w:tcPr>
            <w:tcW w:w="946" w:type="dxa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421462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Ventral</w:t>
            </w:r>
          </w:p>
        </w:tc>
        <w:tc>
          <w:tcPr>
            <w:tcW w:w="1026" w:type="dxa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14A894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Middle*</w:t>
            </w:r>
          </w:p>
        </w:tc>
        <w:tc>
          <w:tcPr>
            <w:tcW w:w="893" w:type="dxa"/>
            <w:tcBorders>
              <w:top w:val="double" w:sz="6" w:space="0" w:color="auto"/>
              <w:bottom w:val="single" w:sz="6" w:space="0" w:color="000000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93F95A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Dorsal</w:t>
            </w:r>
          </w:p>
        </w:tc>
        <w:tc>
          <w:tcPr>
            <w:tcW w:w="1021" w:type="dxa"/>
            <w:tcBorders>
              <w:top w:val="double" w:sz="6" w:space="0" w:color="auto"/>
              <w:left w:val="single" w:sz="4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D1C565" w14:textId="77777777" w:rsidR="00000000" w:rsidRDefault="0056544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Total</w:t>
            </w:r>
          </w:p>
        </w:tc>
      </w:tr>
      <w:tr w:rsidR="006A23C9" w14:paraId="72DD5551" w14:textId="77777777" w:rsidTr="006A23C9">
        <w:tc>
          <w:tcPr>
            <w:tcW w:w="7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A9568" w14:textId="77777777" w:rsidR="00000000" w:rsidRDefault="00565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466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28CA6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A9C49" w14:textId="0C3BBABD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  <w:r w:rsidR="00C77BF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>±</w:t>
            </w:r>
            <w:bookmarkStart w:id="0" w:name="_GoBack"/>
            <w:bookmarkEnd w:id="0"/>
            <w:r w:rsidR="006A23C9">
              <w:rPr>
                <w:rFonts w:eastAsia="Times New Roman"/>
              </w:rPr>
              <w:t>0.03</w:t>
            </w:r>
          </w:p>
        </w:tc>
        <w:tc>
          <w:tcPr>
            <w:tcW w:w="157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A9083" w14:textId="5187501C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10.90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 xml:space="preserve">± </w:t>
            </w:r>
            <w:r w:rsidR="006A23C9">
              <w:rPr>
                <w:rFonts w:eastAsia="Times New Roman"/>
              </w:rPr>
              <w:t>2.77</w:t>
            </w:r>
          </w:p>
        </w:tc>
        <w:tc>
          <w:tcPr>
            <w:tcW w:w="8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6ABF6" w14:textId="3F9E2E7F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>± 0.</w:t>
            </w:r>
            <w:r w:rsidR="006A23C9">
              <w:rPr>
                <w:rFonts w:eastAsia="Times New Roman"/>
              </w:rPr>
              <w:t>15</w:t>
            </w:r>
          </w:p>
        </w:tc>
        <w:tc>
          <w:tcPr>
            <w:tcW w:w="9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FC2F2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94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6C22A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102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A38FA9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9.20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B2E65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1.62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FB707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22.12</w:t>
            </w:r>
          </w:p>
        </w:tc>
      </w:tr>
      <w:tr w:rsidR="006A23C9" w14:paraId="304574FC" w14:textId="77777777" w:rsidTr="006A23C9">
        <w:tc>
          <w:tcPr>
            <w:tcW w:w="7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EF319" w14:textId="77777777" w:rsidR="00000000" w:rsidRDefault="00565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466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60C480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5F21BD" w14:textId="09302B7F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2.08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>± 0.</w:t>
            </w:r>
            <w:r w:rsidR="006A23C9">
              <w:rPr>
                <w:rFonts w:eastAsia="Times New Roman"/>
              </w:rPr>
              <w:t>97</w:t>
            </w:r>
          </w:p>
        </w:tc>
        <w:tc>
          <w:tcPr>
            <w:tcW w:w="157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E3530" w14:textId="270F0BDD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33.81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 xml:space="preserve">± </w:t>
            </w:r>
            <w:r w:rsidR="006A23C9">
              <w:rPr>
                <w:rFonts w:eastAsia="Times New Roman"/>
              </w:rPr>
              <w:t>4.25</w:t>
            </w:r>
          </w:p>
        </w:tc>
        <w:tc>
          <w:tcPr>
            <w:tcW w:w="8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B50FF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2.85</w:t>
            </w:r>
          </w:p>
        </w:tc>
        <w:tc>
          <w:tcPr>
            <w:tcW w:w="9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F2952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94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0EABC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</w:t>
            </w:r>
          </w:p>
        </w:tc>
        <w:tc>
          <w:tcPr>
            <w:tcW w:w="102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29EDC3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63.69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9325E8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7.65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22DD7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110.85</w:t>
            </w:r>
          </w:p>
        </w:tc>
      </w:tr>
      <w:tr w:rsidR="006A23C9" w14:paraId="1D9BCAC2" w14:textId="77777777" w:rsidTr="006A23C9">
        <w:tc>
          <w:tcPr>
            <w:tcW w:w="7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A5C654" w14:textId="77777777" w:rsidR="00000000" w:rsidRDefault="00565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466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67C1A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C3C764" w14:textId="54656DE9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5.25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>± 0.97</w:t>
            </w:r>
          </w:p>
        </w:tc>
        <w:tc>
          <w:tcPr>
            <w:tcW w:w="157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C507EA" w14:textId="2F9227AC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>± 0</w:t>
            </w:r>
          </w:p>
        </w:tc>
        <w:tc>
          <w:tcPr>
            <w:tcW w:w="8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D8BE1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5.75</w:t>
            </w:r>
          </w:p>
        </w:tc>
        <w:tc>
          <w:tcPr>
            <w:tcW w:w="9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BF18E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7.50</w:t>
            </w:r>
          </w:p>
        </w:tc>
        <w:tc>
          <w:tcPr>
            <w:tcW w:w="94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EC4FB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2.50</w:t>
            </w:r>
          </w:p>
        </w:tc>
        <w:tc>
          <w:tcPr>
            <w:tcW w:w="102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79657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97.50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1F7A8D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10.50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AD18C3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155.00</w:t>
            </w:r>
          </w:p>
        </w:tc>
      </w:tr>
      <w:tr w:rsidR="006A23C9" w14:paraId="3158C852" w14:textId="77777777" w:rsidTr="006A23C9">
        <w:tc>
          <w:tcPr>
            <w:tcW w:w="7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E26C0" w14:textId="77777777" w:rsidR="00000000" w:rsidRDefault="00565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466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18F62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6715A" w14:textId="5F69A699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14.24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 xml:space="preserve">± </w:t>
            </w:r>
            <w:r w:rsidR="006A23C9">
              <w:rPr>
                <w:rFonts w:eastAsia="Times New Roman"/>
              </w:rPr>
              <w:t>5.25</w:t>
            </w:r>
          </w:p>
        </w:tc>
        <w:tc>
          <w:tcPr>
            <w:tcW w:w="157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775FDC" w14:textId="397548BF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52.24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 xml:space="preserve">± </w:t>
            </w:r>
            <w:r w:rsidR="006A23C9">
              <w:rPr>
                <w:rFonts w:eastAsia="Times New Roman"/>
              </w:rPr>
              <w:t>3.46</w:t>
            </w:r>
          </w:p>
        </w:tc>
        <w:tc>
          <w:tcPr>
            <w:tcW w:w="8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576C7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14.76</w:t>
            </w:r>
          </w:p>
        </w:tc>
        <w:tc>
          <w:tcPr>
            <w:tcW w:w="9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A93E0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12.74</w:t>
            </w:r>
          </w:p>
        </w:tc>
        <w:tc>
          <w:tcPr>
            <w:tcW w:w="94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7BB35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6.71</w:t>
            </w:r>
          </w:p>
        </w:tc>
        <w:tc>
          <w:tcPr>
            <w:tcW w:w="102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5E15C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125.24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338A0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12.76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0206C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238.68</w:t>
            </w:r>
          </w:p>
        </w:tc>
      </w:tr>
      <w:tr w:rsidR="006A23C9" w14:paraId="14B2819A" w14:textId="77777777" w:rsidTr="006A23C9">
        <w:tc>
          <w:tcPr>
            <w:tcW w:w="7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9B9A5" w14:textId="77777777" w:rsidR="00000000" w:rsidRDefault="00565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466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3D033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70587" w14:textId="7E2B2540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22.36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 xml:space="preserve">± </w:t>
            </w:r>
            <w:r w:rsidR="006A23C9">
              <w:rPr>
                <w:rFonts w:eastAsia="Times New Roman"/>
              </w:rPr>
              <w:t>2.15</w:t>
            </w:r>
          </w:p>
        </w:tc>
        <w:tc>
          <w:tcPr>
            <w:tcW w:w="157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BCD14" w14:textId="2D12625A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64.96</w:t>
            </w:r>
            <w:r w:rsidR="006A23C9">
              <w:rPr>
                <w:rFonts w:eastAsia="Times New Roman"/>
              </w:rPr>
              <w:t xml:space="preserve"> </w:t>
            </w:r>
            <w:r w:rsidR="006A23C9">
              <w:rPr>
                <w:rFonts w:eastAsia="Times New Roman"/>
              </w:rPr>
              <w:t xml:space="preserve">± </w:t>
            </w:r>
            <w:r w:rsidR="006A23C9">
              <w:rPr>
                <w:rFonts w:eastAsia="Times New Roman"/>
              </w:rPr>
              <w:t>4.80</w:t>
            </w:r>
          </w:p>
        </w:tc>
        <w:tc>
          <w:tcPr>
            <w:tcW w:w="8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176B94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23.52</w:t>
            </w:r>
          </w:p>
        </w:tc>
        <w:tc>
          <w:tcPr>
            <w:tcW w:w="9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6FB82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26.24</w:t>
            </w:r>
          </w:p>
        </w:tc>
        <w:tc>
          <w:tcPr>
            <w:tcW w:w="94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B95E7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10.30</w:t>
            </w:r>
          </w:p>
        </w:tc>
        <w:tc>
          <w:tcPr>
            <w:tcW w:w="102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27326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153.64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81D12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16.24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01216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317.26</w:t>
            </w:r>
          </w:p>
        </w:tc>
      </w:tr>
      <w:tr w:rsidR="006A23C9" w14:paraId="63775F40" w14:textId="77777777" w:rsidTr="006A23C9">
        <w:tc>
          <w:tcPr>
            <w:tcW w:w="7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2BFD9" w14:textId="77777777" w:rsidR="00000000" w:rsidRDefault="00565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466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6A593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AC5A7" w14:textId="607312EC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21.00</w:t>
            </w:r>
          </w:p>
        </w:tc>
        <w:tc>
          <w:tcPr>
            <w:tcW w:w="157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6D7BEC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91.00</w:t>
            </w:r>
          </w:p>
        </w:tc>
        <w:tc>
          <w:tcPr>
            <w:tcW w:w="8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7E7EC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29.00</w:t>
            </w:r>
          </w:p>
        </w:tc>
        <w:tc>
          <w:tcPr>
            <w:tcW w:w="9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C924BF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45.00</w:t>
            </w:r>
          </w:p>
        </w:tc>
        <w:tc>
          <w:tcPr>
            <w:tcW w:w="94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38F53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26.50</w:t>
            </w:r>
          </w:p>
        </w:tc>
        <w:tc>
          <w:tcPr>
            <w:tcW w:w="102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E381E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141.00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BD65A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17.00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B137D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370.50</w:t>
            </w:r>
          </w:p>
        </w:tc>
      </w:tr>
      <w:tr w:rsidR="006A23C9" w14:paraId="7BCDB65B" w14:textId="77777777" w:rsidTr="006A23C9">
        <w:tc>
          <w:tcPr>
            <w:tcW w:w="760" w:type="dxa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E06F8" w14:textId="77777777" w:rsidR="00000000" w:rsidRDefault="00565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466" w:type="dxa"/>
            <w:tcBorders>
              <w:bottom w:val="double" w:sz="6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E476F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30" w:type="dxa"/>
            <w:tcBorders>
              <w:left w:val="single" w:sz="4" w:space="0" w:color="auto"/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F76A88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28.00</w:t>
            </w:r>
          </w:p>
        </w:tc>
        <w:tc>
          <w:tcPr>
            <w:tcW w:w="1573" w:type="dxa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EAAE4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89.00</w:t>
            </w:r>
          </w:p>
        </w:tc>
        <w:tc>
          <w:tcPr>
            <w:tcW w:w="874" w:type="dxa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EAB3E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35.00</w:t>
            </w:r>
          </w:p>
        </w:tc>
        <w:tc>
          <w:tcPr>
            <w:tcW w:w="934" w:type="dxa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C4F1F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56.50</w:t>
            </w:r>
          </w:p>
        </w:tc>
        <w:tc>
          <w:tcPr>
            <w:tcW w:w="946" w:type="dxa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46427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34.50</w:t>
            </w:r>
          </w:p>
        </w:tc>
        <w:tc>
          <w:tcPr>
            <w:tcW w:w="1026" w:type="dxa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A30ACD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179.00</w:t>
            </w:r>
          </w:p>
        </w:tc>
        <w:tc>
          <w:tcPr>
            <w:tcW w:w="893" w:type="dxa"/>
            <w:tcBorders>
              <w:bottom w:val="double" w:sz="6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2441F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12.00</w:t>
            </w:r>
          </w:p>
        </w:tc>
        <w:tc>
          <w:tcPr>
            <w:tcW w:w="1021" w:type="dxa"/>
            <w:tcBorders>
              <w:left w:val="single" w:sz="4" w:space="0" w:color="auto"/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C3798" w14:textId="77777777" w:rsidR="00000000" w:rsidRDefault="00565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434.00</w:t>
            </w:r>
          </w:p>
        </w:tc>
      </w:tr>
      <w:tr w:rsidR="00000000" w14:paraId="411A995B" w14:textId="77777777" w:rsidTr="006A23C9">
        <w:tc>
          <w:tcPr>
            <w:tcW w:w="760" w:type="dxa"/>
            <w:vAlign w:val="center"/>
            <w:hideMark/>
          </w:tcPr>
          <w:p w14:paraId="1DD9AFBB" w14:textId="77777777" w:rsidR="00000000" w:rsidRDefault="0056544B">
            <w:pPr>
              <w:jc w:val="center"/>
              <w:rPr>
                <w:rFonts w:eastAsia="Times New Roman"/>
              </w:rPr>
            </w:pPr>
          </w:p>
        </w:tc>
        <w:tc>
          <w:tcPr>
            <w:tcW w:w="466" w:type="dxa"/>
            <w:vAlign w:val="center"/>
            <w:hideMark/>
          </w:tcPr>
          <w:p w14:paraId="43375759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0" w:type="dxa"/>
            <w:vAlign w:val="center"/>
            <w:hideMark/>
          </w:tcPr>
          <w:p w14:paraId="3D1ED6EF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73" w:type="dxa"/>
            <w:vAlign w:val="center"/>
            <w:hideMark/>
          </w:tcPr>
          <w:p w14:paraId="6328745A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4" w:type="dxa"/>
            <w:vAlign w:val="center"/>
            <w:hideMark/>
          </w:tcPr>
          <w:p w14:paraId="22047F42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4" w:type="dxa"/>
            <w:vAlign w:val="center"/>
            <w:hideMark/>
          </w:tcPr>
          <w:p w14:paraId="2192C34C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46" w:type="dxa"/>
            <w:vAlign w:val="center"/>
            <w:hideMark/>
          </w:tcPr>
          <w:p w14:paraId="165AF68E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  <w:hideMark/>
          </w:tcPr>
          <w:p w14:paraId="3AB1650D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93" w:type="dxa"/>
            <w:vAlign w:val="center"/>
            <w:hideMark/>
          </w:tcPr>
          <w:p w14:paraId="427E77CB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1" w:type="dxa"/>
            <w:vAlign w:val="center"/>
            <w:hideMark/>
          </w:tcPr>
          <w:p w14:paraId="08C678F2" w14:textId="77777777" w:rsidR="00000000" w:rsidRDefault="0056544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47A0FCD" w14:textId="7B2B05EE" w:rsidR="0056544B" w:rsidRDefault="00C77BF9">
      <w:pPr>
        <w:rPr>
          <w:rFonts w:eastAsia="Times New Roman"/>
        </w:rPr>
      </w:pPr>
      <w:r>
        <w:rPr>
          <w:rFonts w:eastAsia="Times New Roman"/>
        </w:rPr>
        <w:t xml:space="preserve">* </w:t>
      </w:r>
      <w:r w:rsidRPr="00C77BF9">
        <w:rPr>
          <w:rFonts w:eastAsia="Times New Roman"/>
        </w:rPr>
        <w:t>assumed symmetry</w:t>
      </w:r>
    </w:p>
    <w:sectPr w:rsidR="0056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F9"/>
    <w:rsid w:val="0056544B"/>
    <w:rsid w:val="006A23C9"/>
    <w:rsid w:val="00C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C9D385"/>
  <w15:chartTrackingRefBased/>
  <w15:docId w15:val="{E23DA487-B87E-474D-94F9-562F6A12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7B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Julie</dc:creator>
  <cp:keywords/>
  <dc:description/>
  <cp:lastModifiedBy>Jung, Julie</cp:lastModifiedBy>
  <cp:revision>2</cp:revision>
  <dcterms:created xsi:type="dcterms:W3CDTF">2020-03-06T01:56:00Z</dcterms:created>
  <dcterms:modified xsi:type="dcterms:W3CDTF">2020-03-06T01:56:00Z</dcterms:modified>
</cp:coreProperties>
</file>