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OperatorModel"/>
      <w:r>
        <w:rPr>
          <w:lang w:val="en"/>
        </w:rPr>
        <w:t xml:space="preserve">Operator</w:t>
      </w:r>
      <w:bookmarkEnd w:id="9"/>
    </w:p>
    <w:p>
      <w:pPr>
        <w:pStyle w:val="FirstParagraph"/>
      </w:pPr>
      <w:r>
        <w:rPr>
          <w:lang w:val="en"/>
        </w:rPr>
        <w:t xml:space="preserve">Represents a heritage organisation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Any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OperatorModel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SocialMediaHandle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sites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heritage sites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Annual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annual_records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AnnualModel">
              <w:r>
                <w:rPr>
                  <w:rStyle w:val="VerbatimChar"/>
                  <w:lang w:val="en"/>
                </w:rPr>
                <w:t xml:space="preserve">AnnualModel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list of annual records associated with this operator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Is Heritage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is_heritage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Indicates whether the entity is a heritage site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Heritage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heritage_domain</w:t>
            </w:r>
          </w:p>
        </w:tc>
        <w:tc>
          <w:tcPr/>
          <w:p>
            <w:pPr>
              <w:pStyle w:val="FirstParagraph"/>
            </w:pPr>
            <w:hyperlink w:anchor="_HeritageDomain">
              <w:r>
                <w:rPr>
                  <w:rStyle w:val="VerbatimChar"/>
                  <w:lang w:val="en"/>
                </w:rPr>
                <w:t xml:space="preserve">HeritageDomain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domain of heritage activities for this operator</w:t>
            </w:r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Educating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lang w:val="en"/>
              </w:rPr>
              <w:t xml:space="preserve">Advocating</w:t>
            </w:r>
          </w:p>
        </w:tc>
      </w:tr>
    </w:tbl>
    <w:p>
      <w:pPr>
        <w:pStyle w:val="Heading2"/>
      </w:pPr>
      <w:bookmarkStart w:id="11" w:name="_AnnualModel"/>
      <w:r>
        <w:rPr>
          <w:lang w:val="en"/>
        </w:rPr>
        <w:t xml:space="preserve">Annual Record</w:t>
      </w:r>
      <w:bookmarkEnd w:id="11"/>
    </w:p>
    <w:p>
      <w:pPr>
        <w:pStyle w:val="FirstParagraph"/>
      </w:pPr>
      <w:r>
        <w:rPr>
          <w:lang w:val="en"/>
        </w:rPr>
        <w:t xml:space="preserve">Represents an annual record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financial_year_end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end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lang w:val="en"/>
              </w:rPr>
              <w:t xml:space="preserve">2023-03-31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Financial Year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financial_year_start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start date of the financial year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  <w:lang w:val="en"/>
              </w:rPr>
              <w:t xml:space="preserve">2022-04-01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Turnover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turnover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turnover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  <w:lang w:val="en"/>
              </w:rPr>
              <w:t xml:space="preserve">100000.0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Expenditure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expenditure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expenditure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  <w:lang w:val="en"/>
              </w:rPr>
              <w:t xml:space="preserve">80000.0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Profit/Surplus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profit_surplus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profit or surplus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  <w:lang w:val="en"/>
              </w:rPr>
              <w:t xml:space="preserve">20000.0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assets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assets or reserves at the end of the financial year for this annual record, in pounds</w:t>
            </w:r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  <w:lang w:val="en"/>
              </w:rPr>
              <w:t xml:space="preserve">50000.0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Employees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number_of_employees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employees for this annual record, as a full time equivalent</w:t>
            </w:r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  <w:lang w:val="en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Volunteer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volunteer_hours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volunteer hours for this annual record, as number of volunteer hours per year</w:t>
            </w:r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rStyle w:val="VerbatimChar"/>
                <w:lang w:val="en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Number of Directors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n_directors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number of directors or trustees for this annual record</w:t>
            </w:r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  <w:lang w:val="en"/>
              </w:rPr>
              <w:t xml:space="preserve">5</w:t>
            </w:r>
          </w:p>
        </w:tc>
      </w:tr>
    </w:tbl>
    <w:p>
      <w:pPr>
        <w:pStyle w:val="Heading2"/>
      </w:pPr>
      <w:bookmarkStart w:id="12" w:name="_ContactDetails"/>
      <w:r>
        <w:rPr>
          <w:lang w:val="en"/>
        </w:rPr>
        <w:t xml:space="preserve">Contact Details</w:t>
      </w:r>
      <w:bookmarkEnd w:id="12"/>
    </w:p>
    <w:p>
      <w:pPr>
        <w:pStyle w:val="FirstParagraph"/>
      </w:pPr>
      <w:r>
        <w:rPr>
          <w:lang w:val="en"/>
        </w:rPr>
        <w:t xml:space="preserve">Represents the contact details of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email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email address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  <w:lang w:val="en"/>
              </w:rPr>
              <w:t xml:space="preserve">example@example.com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phone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phone number for contacting the entity</w:t>
            </w:r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lang w:val="en"/>
              </w:rPr>
              <w:t xml:space="preserve">+441234567890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address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postal address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lang w:val="en"/>
              </w:rPr>
              <w:t xml:space="preserve">['123 Example Street', 'Example Town', 'SW1A 1AA']</w:t>
            </w:r>
          </w:p>
        </w:tc>
      </w:tr>
    </w:tbl>
    <w:p>
      <w:pPr>
        <w:pStyle w:val="Heading2"/>
      </w:pPr>
      <w:bookmarkStart w:id="13" w:name="_LocationModel"/>
      <w:r>
        <w:rPr>
          <w:lang w:val="en"/>
        </w:rPr>
        <w:t xml:space="preserve">Location</w:t>
      </w:r>
      <w:bookmarkEnd w:id="13"/>
    </w:p>
    <w:p>
      <w:pPr>
        <w:pStyle w:val="FirstParagraph"/>
      </w:pPr>
      <w:r>
        <w:rPr>
          <w:lang w:val="en"/>
        </w:rPr>
        <w:t xml:space="preserve">Represents a location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Latitude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latitude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latitude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lang w:val="en"/>
              </w:rPr>
              <w:t xml:space="preserve">51.50101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Longitude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longitude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longitude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lang w:val="en"/>
              </w:rPr>
              <w:t xml:space="preserve">-0.141563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Postcode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postcode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postcode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rStyle w:val="VerbatimChar"/>
                <w:lang w:val="en"/>
              </w:rPr>
              <w:t xml:space="preserve">SW1A 1AA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Ward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ward_code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ward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  <w:lang w:val="en"/>
              </w:rPr>
              <w:t xml:space="preserve">E05013806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Local Authority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localauthority_code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local authority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  <w:lang w:val="en"/>
              </w:rPr>
              <w:t xml:space="preserve">E09000033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Region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region_code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region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rStyle w:val="VerbatimChar"/>
                <w:lang w:val="en"/>
              </w:rPr>
              <w:t xml:space="preserve">E12000007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Country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country_code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country code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rStyle w:val="VerbatimChar"/>
                <w:lang w:val="en"/>
              </w:rPr>
              <w:t xml:space="preserve">E92000001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location_type</w:t>
            </w:r>
          </w:p>
        </w:tc>
        <w:tc>
          <w:tcPr/>
          <w:p>
            <w:pPr>
              <w:pStyle w:val="FirstParagraph"/>
            </w:pPr>
            <w:hyperlink w:anchor="_LocationType">
              <w:r>
                <w:rPr>
                  <w:rStyle w:val="VerbatimChar"/>
                  <w:lang w:val="en"/>
                </w:rPr>
                <w:t xml:space="preserve">LocationType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type of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Headquarters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Site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Branch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rPr>
                <w:rStyle w:val="VerbatimChar"/>
                <w:lang w:val="en"/>
              </w:rPr>
              <w:t xml:space="preserve">Operating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Area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area_source</w:t>
            </w:r>
          </w:p>
        </w:tc>
        <w:tc>
          <w:tcPr/>
          <w:p>
            <w:pPr>
              <w:pStyle w:val="FirstParagraph"/>
            </w:pPr>
            <w:hyperlink w:anchor="_AreaSource">
              <w:r>
                <w:rPr>
                  <w:rStyle w:val="VerbatimChar"/>
                  <w:lang w:val="en"/>
                </w:rPr>
                <w:t xml:space="preserve">AreaSource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source of the area information for the location</w:t>
            </w:r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Postcode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rStyle w:val="VerbatimChar"/>
                <w:lang w:val="en"/>
              </w:rPr>
              <w:t xml:space="preserve">Area Code</w:t>
            </w:r>
          </w:p>
        </w:tc>
      </w:tr>
    </w:tbl>
    <w:p>
      <w:pPr>
        <w:pStyle w:val="Heading2"/>
      </w:pPr>
      <w:bookmarkStart w:id="14" w:name="_SiteModel"/>
      <w:r>
        <w:rPr>
          <w:lang w:val="en"/>
        </w:rPr>
        <w:t xml:space="preserve">Site</w:t>
      </w:r>
      <w:bookmarkEnd w:id="14"/>
    </w:p>
    <w:p>
      <w:pPr>
        <w:pStyle w:val="FirstParagraph"/>
      </w:pPr>
      <w:r>
        <w:rPr>
          <w:lang w:val="en"/>
        </w:rPr>
        <w:t xml:space="preserve">Represents a heritage site within the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name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rStyle w:val="VerbatimChar"/>
                <w:lang w:val="en"/>
              </w:rPr>
              <w:t xml:space="preserve">Example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Alternative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alternative_names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rStyle w:val="VerbatimChar"/>
                <w:lang w:val="en"/>
              </w:rPr>
              <w:t xml:space="preserve">['Example Entity Ltd', 'Example Entity Inc']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Organisation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org_ids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organisation IDs associated with this entity. Uses the</w:t>
            </w:r>
            <w:r>
              <w:rPr>
                <w:lang w:val="en"/>
              </w:rPr>
              <w:t xml:space="preserve"> </w:t>
            </w:r>
            <w:hyperlink r:id="rId10">
              <w:r>
                <w:rPr>
                  <w:rStyle w:val="Hyperlink"/>
                  <w:lang w:val="en"/>
                </w:rPr>
                <w:t xml:space="preserve">Org ID</w:t>
              </w:r>
            </w:hyperlink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format.</w:t>
            </w:r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['GB-HESA-1234']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rStyle w:val="VerbatimChar"/>
                <w:lang w:val="en"/>
              </w:rPr>
              <w:t xml:space="preserve">['GB-CHC-1234567', 'GB-COH-12345678']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Company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company_number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company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GB-COH-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rStyle w:val="VerbatimChar"/>
                <w:lang w:val="en"/>
              </w:rPr>
              <w:t xml:space="preserve">['12345678']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Charity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charity_number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[string]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Registered charity number associated with this entity. Derived from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org_ids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field, including an organisation with the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GB-CHC-</w:t>
            </w:r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GB-SC-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or</w:t>
            </w:r>
            <w:r>
              <w:rPr>
                <w:lang w:val="en"/>
              </w:rPr>
              <w:t xml:space="preserve"> </w:t>
            </w:r>
            <w:r>
              <w:rPr>
                <w:rStyle w:val="VerbatimChar"/>
                <w:lang w:val="en"/>
              </w:rPr>
              <w:t xml:space="preserve">GB-NIC-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prefix.</w:t>
            </w:r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rPr>
                <w:rStyle w:val="VerbatimChar"/>
                <w:lang w:val="en"/>
              </w:rPr>
              <w:t xml:space="preserve">['1234567']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date_registered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was registered</w:t>
            </w:r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rStyle w:val="VerbatimChar"/>
                <w:lang w:val="en"/>
              </w:rPr>
              <w:t xml:space="preserve">2005-01-01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Date Ceased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date_ceased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date when the entity ceased to exist, if applicable</w:t>
            </w:r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rPr>
                <w:rStyle w:val="VerbatimChar"/>
                <w:lang w:val="en"/>
              </w:rPr>
              <w:t xml:space="preserve">2023-12-31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Legal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legal_form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egalForm">
              <w:r>
                <w:rPr>
                  <w:rStyle w:val="VerbatimChar"/>
                  <w:lang w:val="en"/>
                </w:rPr>
                <w:t xml:space="preserve">LegalForm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legal form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['Registered Company']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rPr>
                <w:rStyle w:val="VerbatimChar"/>
                <w:lang w:val="en"/>
              </w:rPr>
              <w:t xml:space="preserve">['Charity (England &amp; Wales)', 'Charity (Scotland)']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Parent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parent_entity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Any Of</w:t>
            </w:r>
            <w:r>
              <w:rPr>
                <w:lang w:val="en"/>
              </w:rPr>
              <w:t xml:space="preserve"> </w:t>
            </w:r>
            <w:hyperlink w:anchor="_OperatorModel">
              <w:r>
                <w:rPr>
                  <w:rStyle w:val="VerbatimChar"/>
                  <w:lang w:val="en"/>
                </w:rPr>
                <w:t xml:space="preserve">OperatorModel</w:t>
              </w:r>
            </w:hyperlink>
            <w:r>
              <w:rPr>
                <w:lang w:val="en"/>
              </w:rPr>
              <w:t xml:space="preserve">,</w:t>
            </w:r>
            <w:r>
              <w:rPr>
                <w:lang w:val="en"/>
              </w:rPr>
              <w:t xml:space="preserve"> </w:t>
            </w:r>
            <w:hyperlink w:anchor="_SiteModel">
              <w:r>
                <w:rPr>
                  <w:rStyle w:val="VerbatimChar"/>
                  <w:lang w:val="en"/>
                </w:rPr>
                <w:t xml:space="preserve">SiteModel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parent entity of this entity, if applicable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Locations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locations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LocationModel">
              <w:r>
                <w:rPr>
                  <w:rStyle w:val="VerbatimChar"/>
                  <w:lang w:val="en"/>
                </w:rPr>
                <w:t xml:space="preserve">LocationModel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locations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Geographic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geographic_range</w:t>
            </w:r>
          </w:p>
        </w:tc>
        <w:tc>
          <w:tcPr/>
          <w:p>
            <w:pPr>
              <w:pStyle w:val="FirstParagraph"/>
            </w:pPr>
            <w:hyperlink w:anchor="_GeographicRange">
              <w:r>
                <w:rPr>
                  <w:rStyle w:val="VerbatimChar"/>
                  <w:lang w:val="en"/>
                </w:rPr>
                <w:t xml:space="preserve">GeographicRange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geographic range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rStyle w:val="VerbatimChar"/>
                <w:lang w:val="en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Website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website_url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website URL of the entity</w:t>
            </w:r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rPr>
                <w:rStyle w:val="VerbatimChar"/>
                <w:lang w:val="en"/>
              </w:rPr>
              <w:t xml:space="preserve">https://www.example.com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Social Media Handles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social_media_handles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[</w:t>
            </w:r>
            <w:hyperlink w:anchor="_SocialMediaHandle">
              <w:r>
                <w:rPr>
                  <w:rStyle w:val="VerbatimChar"/>
                  <w:lang w:val="en"/>
                </w:rPr>
                <w:t xml:space="preserve">SocialMediaHandle</w:t>
              </w:r>
            </w:hyperlink>
            <w:r>
              <w:rPr>
                <w:lang w:val="en"/>
              </w:rPr>
              <w:t xml:space="preserve">]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List of social media handles associated with this entity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Contact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contact_details</w:t>
            </w:r>
          </w:p>
        </w:tc>
        <w:tc>
          <w:tcPr/>
          <w:p>
            <w:pPr>
              <w:pStyle w:val="FirstParagraph"/>
            </w:pPr>
            <w:hyperlink w:anchor="_ContactDetails">
              <w:r>
                <w:rPr>
                  <w:rStyle w:val="VerbatimChar"/>
                  <w:lang w:val="en"/>
                </w:rPr>
                <w:t xml:space="preserve">ContactDetails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No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contact details of the entity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15" w:name="_SocialMediaHandle"/>
      <w:r>
        <w:rPr>
          <w:lang w:val="en"/>
        </w:rPr>
        <w:t xml:space="preserve">Social Media Handle</w:t>
      </w:r>
      <w:bookmarkEnd w:id="15"/>
    </w:p>
    <w:p>
      <w:pPr>
        <w:pStyle w:val="FirstParagraph"/>
      </w:pPr>
      <w:r>
        <w:rPr>
          <w:lang w:val="en"/>
        </w:rPr>
        <w:t xml:space="preserve">Represents a social media handle associated with an 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platform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platform (e.g., Instagram, Facebook, YouTube)</w:t>
            </w:r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rStyle w:val="VerbatimChar"/>
                <w:lang w:val="en"/>
              </w:rPr>
              <w:t xml:space="preserve">YouTube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handle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social media handle or username</w:t>
            </w:r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rStyle w:val="VerbatimChar"/>
                <w:lang w:val="en"/>
              </w:rPr>
              <w:t xml:space="preserve">@example_handle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url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Yes</w:t>
            </w:r>
          </w:p>
        </w:tc>
        <w:tc>
          <w:tcPr/>
          <w:p>
            <w:pPr>
              <w:pStyle w:val="FirstParagraph"/>
            </w:pPr>
            <w:r>
              <w:rPr>
                <w:lang w:val="en"/>
              </w:rPr>
              <w:t xml:space="preserve">The URL of the social media profile</w:t>
            </w:r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rStyle w:val="VerbatimChar"/>
                <w:lang w:val="en"/>
              </w:rPr>
              <w:t xml:space="preserve">https://youtube.com/@example_handle</w:t>
            </w:r>
          </w:p>
        </w:tc>
      </w:tr>
    </w:tbl>
    <w:p>
      <w:pPr>
        <w:pStyle w:val="Heading2"/>
      </w:pPr>
      <w:bookmarkStart w:id="16" w:name="_AreaSource"/>
      <w:r>
        <w:rPr>
          <w:lang w:val="en"/>
        </w:rPr>
        <w:t xml:space="preserve">AreaSource</w:t>
      </w:r>
      <w:bookmarkEnd w:id="16"/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Postcode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Area Code</w:t>
      </w:r>
    </w:p>
    <w:p>
      <w:pPr>
        <w:pStyle w:val="Compact"/>
        <w:numPr>
          <w:ilvl w:val="0"/>
          <w:numId w:val="1046"/>
        </w:numPr>
      </w:pPr>
      <w:r>
        <w:rPr>
          <w:lang w:val="en"/>
        </w:rPr>
        <w:t xml:space="preserve">Point</w:t>
      </w:r>
    </w:p>
    <w:p>
      <w:pPr>
        <w:pStyle w:val="Heading2"/>
      </w:pPr>
      <w:bookmarkStart w:id="17" w:name="_GeographicRange"/>
      <w:r>
        <w:rPr>
          <w:lang w:val="en"/>
        </w:rPr>
        <w:t xml:space="preserve">GeographicRange</w:t>
      </w:r>
      <w:bookmarkEnd w:id="17"/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Local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Regional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National</w:t>
      </w:r>
    </w:p>
    <w:p>
      <w:pPr>
        <w:pStyle w:val="Compact"/>
        <w:numPr>
          <w:ilvl w:val="0"/>
          <w:numId w:val="1047"/>
        </w:numPr>
      </w:pPr>
      <w:r>
        <w:rPr>
          <w:lang w:val="en"/>
        </w:rPr>
        <w:t xml:space="preserve">International</w:t>
      </w:r>
    </w:p>
    <w:p>
      <w:pPr>
        <w:pStyle w:val="Heading2"/>
      </w:pPr>
      <w:bookmarkStart w:id="18" w:name="_HeritageDomain"/>
      <w:r>
        <w:rPr>
          <w:lang w:val="en"/>
        </w:rPr>
        <w:t xml:space="preserve">HeritageDomain</w:t>
      </w:r>
      <w:bookmarkEnd w:id="18"/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Educating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Advocating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Researching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Conserving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Managing</w:t>
      </w:r>
    </w:p>
    <w:p>
      <w:pPr>
        <w:pStyle w:val="Compact"/>
        <w:numPr>
          <w:ilvl w:val="0"/>
          <w:numId w:val="1048"/>
        </w:numPr>
      </w:pPr>
      <w:r>
        <w:rPr>
          <w:lang w:val="en"/>
        </w:rPr>
        <w:t xml:space="preserve">Engaging</w:t>
      </w:r>
    </w:p>
    <w:p>
      <w:pPr>
        <w:pStyle w:val="Heading2"/>
      </w:pPr>
      <w:bookmarkStart w:id="19" w:name="_LegalForm"/>
      <w:r>
        <w:rPr>
          <w:lang w:val="en"/>
        </w:rPr>
        <w:t xml:space="preserve">LegalForm</w:t>
      </w:r>
      <w:bookmarkEnd w:id="19"/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Registered Company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Community Interest Company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Private Limited Company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Mutual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Charity (England &amp; Wales)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Charity (Scotland)</w:t>
      </w:r>
    </w:p>
    <w:p>
      <w:pPr>
        <w:pStyle w:val="Compact"/>
        <w:numPr>
          <w:ilvl w:val="0"/>
          <w:numId w:val="1049"/>
        </w:numPr>
      </w:pPr>
      <w:r>
        <w:rPr>
          <w:lang w:val="en"/>
        </w:rPr>
        <w:t xml:space="preserve">Charity (Northern Ireland)</w:t>
      </w:r>
    </w:p>
    <w:p>
      <w:pPr>
        <w:pStyle w:val="Heading2"/>
      </w:pPr>
      <w:bookmarkStart w:id="20" w:name="_LocationType"/>
      <w:r>
        <w:rPr>
          <w:lang w:val="en"/>
        </w:rPr>
        <w:t xml:space="preserve">LocationType</w:t>
      </w:r>
      <w:bookmarkEnd w:id="20"/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Headquarters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Site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Branch</w:t>
      </w:r>
    </w:p>
    <w:p>
      <w:pPr>
        <w:pStyle w:val="Compact"/>
        <w:numPr>
          <w:ilvl w:val="0"/>
          <w:numId w:val="1050"/>
        </w:numPr>
      </w:pPr>
      <w:r>
        <w:rPr>
          <w:lang w:val="en"/>
        </w:rPr>
        <w:t xml:space="preserve">Operating Area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g-id.guide/ab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g-id.guide/ab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2026-10-20T11:59:48Z</dcterms:created>
  <dcterms:modified xsi:type="dcterms:W3CDTF">2026-10-20T11:59:48Z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-scheme">
    <vt:lpwstr>light dark</vt:lpwstr>
  </property>
  <property fmtid="{D5CDD505-2E9C-101B-9397-08002B2CF9AE}" pid="3" name="viewport">
    <vt:lpwstr>width=device-width, initial-scale=1</vt:lpwstr>
  </property>
</Properties>
</file>