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-23812</wp:posOffset>
            </wp:positionH>
            <wp:positionV relativeFrom="page">
              <wp:posOffset>-200024</wp:posOffset>
            </wp:positionV>
            <wp:extent cx="7715250" cy="1092041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5" r="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0920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lineRule="auto"/>
        <w:jc w:val="center"/>
        <w:rPr>
          <w:rFonts w:ascii="Roboto" w:cs="Roboto" w:eastAsia="Roboto" w:hAnsi="Roboto"/>
          <w:color w:val="1f4d78"/>
        </w:rPr>
      </w:pPr>
      <w:r w:rsidDel="00000000" w:rsidR="00000000" w:rsidRPr="00000000">
        <w:rPr>
          <w:b w:val="1"/>
          <w:bCs w:val="1"/>
          <w:color w:val="1f4d78"/>
          <w:sz w:val="30"/>
          <w:szCs w:val="3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f4d78"/>
          <w:sz w:val="30"/>
          <w:szCs w:val="30"/>
          <w:rtl w:val="0"/>
        </w:rPr>
        <w:t xml:space="preserve">MATRIZ DE RESPOSTAS E CONTORNO DE OBJEÇÕES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Documento complementar ao Processo de Pré-vendas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before="30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1. Objetivo do Documento</w:t>
      </w:r>
    </w:p>
    <w:p w:rsidR="00000000" w:rsidDel="00000000" w:rsidP="00000000" w:rsidRDefault="00000000" w:rsidRPr="00000000" w14:paraId="00000016">
      <w:pPr>
        <w:spacing w:before="200" w:line="259" w:lineRule="auto"/>
        <w:ind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Este material reúne as principais objeções que costumam surgir durante a abordagem por WhatsApp e orienta o(a) BDR sobre como contorná-las de forma estratégica, mantendo o controle da conversa e conduzindo o lead até o agendamento da reunião. Assim como a Matriz de Objeções geral do processo Outbound, este é um documento vivo e deve ser atualizado sempre que uma nova objeção surgir em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before="30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2. Princípios Gerais para Contorno de Objeções no WhatsApp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com agilidade: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WhatsApp, a expectativa de resposta é rápida. Quanto mais tempo o lead esperar, menor a chance de engajamento.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antes de rebater: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econhecer o que o lead disse antes de apresentar o contra-argumento, evitando parecer que está ignorando a objeção.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mensagens curtas: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ividir a resposta em blocos curtos de texto, como o lead está acostumado a receber no aplicativo, evitando parágrafos longos.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reconduzir ao agendamento: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oda objeção contornada deve terminar com uma pergunta ou proposta que aproxime o lead de uma data e horário de reunião.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discutir condições comerciais completas por WhatsApp: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alores e condições específicas devem ser aprofundados na reunião com o especialista.</w:t>
      </w:r>
    </w:p>
    <w:p w:rsidR="00000000" w:rsidDel="00000000" w:rsidP="00000000" w:rsidRDefault="00000000" w:rsidRPr="00000000" w14:paraId="0000001D">
      <w:pPr>
        <w:spacing w:after="150" w:before="30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3. Matriz de Objeções e Respostas</w:t>
      </w:r>
    </w:p>
    <w:p w:rsidR="00000000" w:rsidDel="00000000" w:rsidP="00000000" w:rsidRDefault="00000000" w:rsidRPr="00000000" w14:paraId="0000001E">
      <w:pPr>
        <w:spacing w:before="200" w:line="259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 tabela abaixo apresenta as objeções mais recorrentes recebidas por WhatsApp, a forma sugerida de contorná-las e o direcionamento esperado após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900"/>
        <w:gridCol w:w="1604"/>
        <w:tblGridChange w:id="0">
          <w:tblGrid>
            <w:gridCol w:w="2000"/>
            <w:gridCol w:w="4900"/>
            <w:gridCol w:w="16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Objeção do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Como Contornar (resposta sugerida)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“Pode mandar mais informações por aqui mesmo?”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Posso, sim. Só para que a informação já venha certeira: hoje o maior desafio da (Empresa) é mais o custo com impressão, a agilidade na entrega de laudos ou a segurança jurídica do sistema? Assim já te mando algo direto ao ponto e, se fizer sentido, alinhamos 15 minutos para aprofundar.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Enviar material curto + propor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“No momento não tenho interesse.”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Sem problema, (Primeiro Nome). Só para entender, é porque o tema não é prioridade agora, ou porque o sistema atual já resolve isso bem? </w:t>
              <w:br w:type="textWrapping"/>
              <w:t xml:space="preserve">Se for prioridade futura, posso te retornar mais pra frente.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Qualificar objeção + agendar retorno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“Já temos um sistema/fornecedor.”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Que bom que já têm uma solução rodando. Muitas clínicas que já tinham fornecedor vieram para a Higia por causa do custo com impressão ou da lentidão do sistema atual. Como está a experiência de vocês nesses dois pontos hoje?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Explorar insatisfação + oferecer comparação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“Não sou eu quem decide isso.”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Entendido. Você poderia me indicar quem cuida da gestão de operações, TI ou radiologia na (Empresa)? Posso falar diretamente com essa pessoa e, se preferir, você participa também.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Solicitar indicação + tentar reunião conjunta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“Me chama daqui a um tempo.”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Perfeito. Para eu não te incomodar antes da hora, qual seria um bom momento: daqui a 30, 60 ou 90 dias?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Definir prazo exato + programar novo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“Qual é o valor / quanto custa?”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 investimento varia conforme o porte da clínica e o escopo (PACS, Telelaudo ou os dois). Para te passar um número correto, o ideal é uma conversa rápida de 15 minutos, assim já saio de lá com uma proposta ajustada ao cenário da (Empresa).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Reforçar necessidade da reunião para dimensionar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“Não conheço a empresa de vocês. Como conseguiu meu número?”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Sem problema te explicar. Trabalho com prospecção B2B para o setor de saúde e seu contato veio de fontes públicas, como o site ou o LinkedIn da (Empresa). A Higia é especializada em sistemas de gestão radiológica (PACS/Report) para clínicas e hospitais.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Gerar confiança + reconduzir à proposta de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“Prefiro que me liguem.”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Consigo, sim. Qual o melhor horário para eu te ligar hoje ou amanhã?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Confirmar horário + registrar tentativa de ligação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“Estou sem tempo agora.”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Entendo perfeitamente. Não precisa ser agora: qual horário funciona melhor essa semana? São só 15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Oferecer horário alternativo curto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“Manda por e-mail que eu vejo depois.”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Consigo te enviar, sim. Só para já deixar reservado: consigo te encaixar (Dia X) às (Hora X) ou (Dia Y) às (Hora Y). Qual funciona melhor, mesmo que provisório?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Enviar material + já propor data provisória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Lead para de responder (silêncio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Aplicar cadência de reengajamento: 1) mensagem curta retomando o contexto; 2) mensagem com dado ou insight relevante; 3) mensagem final, amigável, deixando o contato em aberto sem pressão.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Registrar como lead frio após 3-4 tentativas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“Isso é um robô? / Isso é spam?”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 forma alguma, sou (Seu Nome), da equipe da Higia Health Technology, falando diretamente com você. Faz sentido eu te explicar rapidamente o motivo do contato, posso te ligar ou encaminhar um áudio?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Humanizar a conversa + retomar a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“Já recebi isso de vocês antes.”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Peço desculpas pela repetição, (Primeiro Nome). Nosso contato mudou desde a última vez, hoje conseguimos implantar o sistema em até 7 dias. Faz sentido eu te explicar o que mudou?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Reconhecer + trazer novidade como gancho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Pede desconto antes de agendar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As condições comerciais são sempre desenhadas conforme o cenário de cada clínica, e isso é definido na conversa com nosso especialista, sem nenhum compromisso da sua parte. Posso te mostrar os horários disponíveis?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Redirecionar para a reunião sem negociar por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“Vou avaliar e te retorno.”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Perfeito. Para não perdermos o horário, vou deixar (Dia X) às (Hora X) reservado provisoriamente na agenda. Qualquer coisa, é só me avisar que ajustamos.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Reservar horário provisório + gerar leve urgência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0" w:before="30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4. Frases de Transição para o Agendamento</w:t>
      </w:r>
    </w:p>
    <w:p w:rsidR="00000000" w:rsidDel="00000000" w:rsidP="00000000" w:rsidRDefault="00000000" w:rsidRPr="00000000" w14:paraId="00000052">
      <w:pPr>
        <w:spacing w:before="200" w:line="259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Após contornar a objeção, utilize frases de transição para conduzir a conversa diretamente à proposta de agendamento: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“Faz sentido reservarmos 15 minutos para eu te mostrar como isso funcionaria na (Empresa)?”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“Consigo te encaixar (Dia X) às (Hora X) ou (Dia Y) às (Hora Y). Qual funciona melhor?”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“Vou deixar um horário reservado provisoriamente para não perdermos essa janela. Pode ser (Dia X)?”</w:t>
      </w:r>
    </w:p>
    <w:p w:rsidR="00000000" w:rsidDel="00000000" w:rsidP="00000000" w:rsidRDefault="00000000" w:rsidRPr="00000000" w14:paraId="00000056">
      <w:pPr>
        <w:spacing w:after="150" w:before="30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5. Cadência de Reengajamento por WhatsApp (silêncio do lead)</w:t>
      </w:r>
    </w:p>
    <w:p w:rsidR="00000000" w:rsidDel="00000000" w:rsidP="00000000" w:rsidRDefault="00000000" w:rsidRPr="00000000" w14:paraId="00000057">
      <w:pPr>
        <w:spacing w:before="200" w:line="259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Quando o lead deixa de responder às mensagens, aplicar a seguinte sequência antes de classificá-lo como lead frio: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D1 — Mensagem de retomada</w:t>
      </w:r>
    </w:p>
    <w:p w:rsidR="00000000" w:rsidDel="00000000" w:rsidP="00000000" w:rsidRDefault="00000000" w:rsidRPr="00000000" w14:paraId="00000059">
      <w:pPr>
        <w:spacing w:before="200" w:line="259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“Boa tarde, (Primeiro Nome). Ficamos de conversar sobre a gestão radiológica da (Empresa). Ainda faz sentido para você?”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D3 — Mensagem com valor agregado</w:t>
      </w:r>
    </w:p>
    <w:p w:rsidR="00000000" w:rsidDel="00000000" w:rsidP="00000000" w:rsidRDefault="00000000" w:rsidRPr="00000000" w14:paraId="0000005B">
      <w:pPr>
        <w:spacing w:before="200" w:line="259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“Boa tarde, (Primeiro Nome). Separei um material rápido sobre como clínicas da região têm reduzido o custo com impressão de exames. Posso te enviar?”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D6 — Mensagem final, sem pressão </w:t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“Boa tarde, (Primeiro Nome). Não quero ser inconveniente, então essa é minha última mensagem por aqui. Deixo meu contato em aberto para quando fizer sentido para a (Empresa).”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0u3SFvIh5jHShC/YEWwZfW9Vg==">CgMxLjA4AHIhMVhBNG16Qm1Xd2xyT1JxUFgxMEhFMktnNG53enpVclp2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2026-08-28T17:02:09.120Z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