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F62F" w14:textId="77723D1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91635611"/>
      <w:r w:rsidRPr="009003CA">
        <w:rPr>
          <w:rFonts w:ascii="Times New Roman" w:hAnsi="Times New Roman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749D984E" w14:textId="1C08627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8B573E7" w14:textId="11CF32C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«Национальный исследовательский университет</w:t>
      </w:r>
    </w:p>
    <w:p w14:paraId="54DAA553" w14:textId="25B44AB5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«Московский институт электронной техники»</w:t>
      </w:r>
    </w:p>
    <w:p w14:paraId="10A2BDC6" w14:textId="4E571B5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EC18EBB" w14:textId="10A07BC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Кафедра Высшая математика 1</w:t>
      </w:r>
    </w:p>
    <w:p w14:paraId="67875371" w14:textId="4D98F58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00F7145" w14:textId="62D8EB4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Решетников Егор Алексеевич</w:t>
      </w:r>
    </w:p>
    <w:p w14:paraId="36C5D57C" w14:textId="5D9B431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Бакалаврская работа</w:t>
      </w:r>
    </w:p>
    <w:p w14:paraId="2868E853" w14:textId="697C137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 направлению 01.03.04 «Прикладная математика»</w:t>
      </w:r>
    </w:p>
    <w:p w14:paraId="580463E5" w14:textId="6307F30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(бакалавриат)</w:t>
      </w:r>
    </w:p>
    <w:p w14:paraId="4303F2D1" w14:textId="6BBE456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Компрессия изображений на основе вейвлет-преобразований</w:t>
      </w:r>
    </w:p>
    <w:p w14:paraId="7D7A4C0C" w14:textId="57C4667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2EF4244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FE9DF23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C9E64D9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3F290CA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70BCA71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49BB1AF" w14:textId="6E986D5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E42BDD" w:rsidRPr="009003C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________________</w:t>
      </w:r>
      <w:r w:rsidRPr="009003CA">
        <w:rPr>
          <w:rFonts w:ascii="Times New Roman" w:hAnsi="Times New Roman" w:cs="Times New Roman"/>
          <w:sz w:val="26"/>
          <w:szCs w:val="26"/>
        </w:rPr>
        <w:t>Решетников Е. А.</w:t>
      </w:r>
    </w:p>
    <w:p w14:paraId="4E5ADE17" w14:textId="4FD19348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Руководитель ВКР,</w:t>
      </w:r>
    </w:p>
    <w:p w14:paraId="2B33A532" w14:textId="65C8BD3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профессор, доктор физико-математических наук </w:t>
      </w:r>
      <w:r w:rsidR="00E42BDD" w:rsidRPr="009003CA">
        <w:rPr>
          <w:rFonts w:ascii="Times New Roman" w:hAnsi="Times New Roman" w:cs="Times New Roman"/>
          <w:sz w:val="26"/>
          <w:szCs w:val="26"/>
        </w:rPr>
        <w:t>________________</w:t>
      </w:r>
      <w:r w:rsidR="009D7B85" w:rsidRPr="009003CA">
        <w:rPr>
          <w:rFonts w:ascii="Times New Roman" w:hAnsi="Times New Roman" w:cs="Times New Roman"/>
          <w:sz w:val="26"/>
          <w:szCs w:val="26"/>
        </w:rPr>
        <w:t>_</w:t>
      </w:r>
      <w:r w:rsidRPr="009003CA">
        <w:rPr>
          <w:rFonts w:ascii="Times New Roman" w:hAnsi="Times New Roman" w:cs="Times New Roman"/>
          <w:sz w:val="26"/>
          <w:szCs w:val="26"/>
        </w:rPr>
        <w:t>Умняшкин С. В.</w:t>
      </w:r>
    </w:p>
    <w:p w14:paraId="1A179DAE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DA7C10E" w14:textId="454DAC2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Москва 2022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191168C7" w14:textId="36EAE827" w:rsidR="00AA7331" w:rsidRPr="009003CA" w:rsidRDefault="00AA7331" w:rsidP="00BD76A2">
          <w:pPr>
            <w:pStyle w:val="a9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9003CA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2E6D483D" w14:textId="6A724D9B" w:rsidR="00356AE4" w:rsidRPr="00356AE4" w:rsidRDefault="00AA7331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356AE4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6145315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_Toc106145315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790AE0" w14:textId="61F57D99" w:rsidR="00356AE4" w:rsidRPr="00356AE4" w:rsidRDefault="00B858E3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6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1. Основные понятия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_Toc106145316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A30E7E" w14:textId="5A08D5B4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7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 Полутоновые изображения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_Toc106145317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6FA675" w14:textId="028347A9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8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1.2 Дискретный сигнал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_Toc106145318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519034" w14:textId="425D0C23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9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1.3 Кратно-масштабный анализ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_Toc106145319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15C920" w14:textId="3022F21E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0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Масштабирующие функции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_Toc106145320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D186E0" w14:textId="1E6FECF3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1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Вейвлет-преобразование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_Toc106145321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300656" w14:textId="7AF2CCF5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2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1.5 Квантование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_Toc106145322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6FC53F" w14:textId="600CD1D6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3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1.6 Энтропия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_Toc106145323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EEB79D" w14:textId="3FC255E9" w:rsidR="00356AE4" w:rsidRPr="00356AE4" w:rsidRDefault="00B858E3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4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</w:t>
            </w:r>
            <w:r w:rsidR="00356AE4"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Арифметическое кодирование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_Toc106145324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06BE94" w14:textId="4361EC35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5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 Машинное обучение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_Toc106145325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CA049D" w14:textId="6A9A8A93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6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1.8 Квадратичная регрессия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_Toc106145326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1FD480" w14:textId="5D963B88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7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1.9 Случайный лес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_Toc106145327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2807B1" w14:textId="2E07DEB5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8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 xml:space="preserve">1.10 </w:t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JPEG</w:t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-2000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_Toc106145328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BBFF4D" w14:textId="325D8495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9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1.11 Заключение к главе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_Toc106145329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DD2F5" w14:textId="5E892681" w:rsidR="00356AE4" w:rsidRPr="00356AE4" w:rsidRDefault="00B858E3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0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2. Предлагаемый алгоритм сжатия изображений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_Toc106145330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D304BA" w14:textId="54E75FE3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1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2.1 Общая схема метода компрессии изображение на основе дискретного вейвлет-преобразования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_Toc106145331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6939FF" w14:textId="05F41A64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2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 Контекстно кодирование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_Toc106145332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E2D118" w14:textId="68A195D7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3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2.3 Предлагаемые методы улучшения контекстного кодирования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_Toc106145333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7C36F3" w14:textId="737BABF1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4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2.4 Применение методов машинного обучения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_Toc106145334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54C8B7" w14:textId="414FEE83" w:rsidR="00356AE4" w:rsidRPr="00356AE4" w:rsidRDefault="00B858E3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5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2.5 Заключение к главе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_Toc106145335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A4F66A" w14:textId="6E9F9B0D" w:rsidR="00356AE4" w:rsidRPr="00356AE4" w:rsidRDefault="00B858E3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6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3. Результаты экспериментов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_Toc106145336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8E0EF4" w14:textId="7A8BE160" w:rsidR="00356AE4" w:rsidRPr="00356AE4" w:rsidRDefault="00B858E3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7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356AE4"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Метрики эффективности алгоритмов компрессии изображений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_Toc106145337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E0ADAA" w14:textId="2280CA5D" w:rsidR="00356AE4" w:rsidRPr="00356AE4" w:rsidRDefault="00B858E3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8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356AE4"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Результаты проведенных экспериментов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_Toc106145338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731287" w14:textId="14674AD8" w:rsidR="00356AE4" w:rsidRPr="00356AE4" w:rsidRDefault="00B858E3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9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_Toc106145339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9A6842" w14:textId="37CEB619" w:rsidR="00356AE4" w:rsidRPr="00356AE4" w:rsidRDefault="00B858E3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0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Выводы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_Toc106145340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9E940D" w14:textId="70107FF4" w:rsidR="00356AE4" w:rsidRPr="00356AE4" w:rsidRDefault="00B858E3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1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использованной литературы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_Toc106145341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A29C06" w14:textId="45A188CF" w:rsidR="00356AE4" w:rsidRPr="00356AE4" w:rsidRDefault="00B858E3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2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Приложение 1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_Toc106145342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A13E8E" w14:textId="12488233" w:rsidR="00CD1D62" w:rsidRPr="009003CA" w:rsidRDefault="00AA7331" w:rsidP="00356AE4">
          <w:pPr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6E2FC852" w14:textId="3B2AB437" w:rsidR="00AA7331" w:rsidRPr="009003CA" w:rsidRDefault="00CD1D62" w:rsidP="00CD1D62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5A4D0C52" w14:textId="77777777" w:rsidR="004F7F36" w:rsidRPr="009003CA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6145315"/>
      <w:r w:rsidRPr="009003CA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6B18120E" w14:textId="77777777" w:rsidR="004F7F36" w:rsidRPr="009003CA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возрастает значимость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 w:rsidRPr="009003CA">
        <w:rPr>
          <w:rFonts w:ascii="Times New Roman" w:hAnsi="Times New Roman" w:cs="Times New Roman"/>
          <w:sz w:val="26"/>
          <w:szCs w:val="26"/>
        </w:rPr>
        <w:t>направлении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сокращения объема, занимаемого данными при хранении информации.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сайтах от 30% до 70% размера страницы занимают изображения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0F9031E2" w:rsidR="004F7F36" w:rsidRPr="00E0466D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Одним из вариантов решения </w:t>
      </w:r>
      <w:r w:rsidR="00BE0244" w:rsidRPr="009003CA">
        <w:rPr>
          <w:rFonts w:ascii="Times New Roman" w:hAnsi="Times New Roman" w:cs="Times New Roman"/>
          <w:sz w:val="26"/>
          <w:szCs w:val="26"/>
        </w:rPr>
        <w:t>перечисленных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проблем является применение методов компрессии с целью уменьшения занимаемого данными объема</w:t>
      </w:r>
      <w:r w:rsidR="00E0466D">
        <w:rPr>
          <w:rFonts w:ascii="Times New Roman" w:hAnsi="Times New Roman" w:cs="Times New Roman"/>
          <w:sz w:val="26"/>
          <w:szCs w:val="26"/>
        </w:rPr>
        <w:t xml:space="preserve">. Наиболее распространённые методы сжатия изображений основаны на использовании дискретного вейвлет-преобразования (ДВП), как, например, </w:t>
      </w:r>
      <w:r w:rsidR="00E046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E0466D" w:rsidRPr="00E0466D">
        <w:rPr>
          <w:rFonts w:ascii="Times New Roman" w:hAnsi="Times New Roman" w:cs="Times New Roman"/>
          <w:sz w:val="26"/>
          <w:szCs w:val="26"/>
        </w:rPr>
        <w:t>-2000.</w:t>
      </w:r>
    </w:p>
    <w:p w14:paraId="615D08B3" w14:textId="64E6D0B8" w:rsidR="004F7F36" w:rsidRPr="009003CA" w:rsidRDefault="0032609B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ДВП</w:t>
      </w:r>
      <w:r w:rsidR="004F7F36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 w:rsidRPr="009003CA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 w:rsidRPr="009003CA">
        <w:rPr>
          <w:rFonts w:ascii="Times New Roman" w:hAnsi="Times New Roman" w:cs="Times New Roman"/>
          <w:sz w:val="26"/>
          <w:szCs w:val="26"/>
        </w:rPr>
        <w:t>.</w:t>
      </w:r>
      <w:r w:rsidR="006E2D54">
        <w:rPr>
          <w:rFonts w:ascii="Times New Roman" w:hAnsi="Times New Roman" w:cs="Times New Roman"/>
          <w:sz w:val="26"/>
          <w:szCs w:val="26"/>
        </w:rPr>
        <w:t xml:space="preserve"> Идея алгоритма сжатия изображения с использованием контекстного кодирования была </w:t>
      </w:r>
      <w:r w:rsidR="006E2D54" w:rsidRPr="006E2D54">
        <w:rPr>
          <w:rFonts w:ascii="Times New Roman" w:hAnsi="Times New Roman" w:cs="Times New Roman"/>
          <w:sz w:val="26"/>
          <w:szCs w:val="26"/>
        </w:rPr>
        <w:t xml:space="preserve">заимствована </w:t>
      </w:r>
      <w:r w:rsidR="006E2D54">
        <w:rPr>
          <w:rFonts w:ascii="Times New Roman" w:hAnsi="Times New Roman" w:cs="Times New Roman"/>
          <w:sz w:val="26"/>
          <w:szCs w:val="26"/>
        </w:rPr>
        <w:t xml:space="preserve">в бакалаврской работе </w:t>
      </w:r>
      <w:r w:rsidR="005A77ED" w:rsidRPr="009003CA">
        <w:rPr>
          <w:rFonts w:ascii="Times New Roman" w:hAnsi="Times New Roman" w:cs="Times New Roman"/>
          <w:sz w:val="26"/>
          <w:szCs w:val="26"/>
        </w:rPr>
        <w:t>А. В. Григорьев</w:t>
      </w:r>
      <w:r w:rsidR="005A77ED">
        <w:rPr>
          <w:rFonts w:ascii="Times New Roman" w:hAnsi="Times New Roman" w:cs="Times New Roman"/>
          <w:sz w:val="26"/>
          <w:szCs w:val="26"/>
        </w:rPr>
        <w:t>а</w:t>
      </w:r>
      <w:r w:rsidR="005A77ED" w:rsidRPr="009003CA">
        <w:rPr>
          <w:rFonts w:ascii="Times New Roman" w:hAnsi="Times New Roman" w:cs="Times New Roman"/>
          <w:sz w:val="26"/>
          <w:szCs w:val="26"/>
        </w:rPr>
        <w:t xml:space="preserve"> «Компрессия изображений на основе пакетных вейвлет-преобразований»</w:t>
      </w:r>
      <w:r w:rsidR="005A77ED">
        <w:rPr>
          <w:rFonts w:ascii="Times New Roman" w:hAnsi="Times New Roman" w:cs="Times New Roman"/>
          <w:sz w:val="26"/>
          <w:szCs w:val="26"/>
        </w:rPr>
        <w:t xml:space="preserve">. </w:t>
      </w:r>
      <w:r w:rsidR="001B5C99" w:rsidRPr="009003CA">
        <w:rPr>
          <w:rFonts w:ascii="Times New Roman" w:hAnsi="Times New Roman" w:cs="Times New Roman"/>
          <w:sz w:val="26"/>
          <w:szCs w:val="26"/>
        </w:rPr>
        <w:t>Далее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1B5C99" w:rsidRPr="009003CA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</w:t>
      </w:r>
      <w:r w:rsidR="005A77ED">
        <w:rPr>
          <w:rFonts w:ascii="Times New Roman" w:hAnsi="Times New Roman" w:cs="Times New Roman"/>
          <w:sz w:val="26"/>
          <w:szCs w:val="26"/>
        </w:rPr>
        <w:t xml:space="preserve"> с помощью применения методов машинного обучения</w:t>
      </w:r>
      <w:r w:rsidR="001B5C99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4923A2E1" w14:textId="77777777" w:rsidR="002E500E" w:rsidRPr="009003CA" w:rsidRDefault="002E500E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 w:rsidRPr="009003CA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проверить эффективность методов сжатия изображений с использованием контекстного кодирования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Pr="009003CA" w:rsidRDefault="000D64D1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повысить эффективность контекстного кодирования коэффициентов ДВП за счет использования технологий машинного обучения;</w:t>
      </w:r>
    </w:p>
    <w:p w14:paraId="78E074E1" w14:textId="289A02F0" w:rsidR="00E740D5" w:rsidRPr="005129F3" w:rsidRDefault="00FD1240" w:rsidP="005129F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9003CA">
        <w:rPr>
          <w:rFonts w:ascii="Times New Roman" w:hAnsi="Times New Roman"/>
          <w:sz w:val="26"/>
          <w:szCs w:val="26"/>
        </w:rPr>
        <w:t>.</w:t>
      </w:r>
      <w:r w:rsidR="00BF6D65" w:rsidRPr="005129F3">
        <w:rPr>
          <w:rFonts w:ascii="Times New Roman" w:hAnsi="Times New Roman"/>
        </w:rPr>
        <w:br w:type="page"/>
      </w:r>
    </w:p>
    <w:p w14:paraId="55F0D831" w14:textId="52E2C6BA" w:rsidR="00374936" w:rsidRPr="009003CA" w:rsidRDefault="006737D9" w:rsidP="00F45C8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" w:name="_Toc106145316"/>
      <w:r w:rsidRPr="009003CA">
        <w:rPr>
          <w:rFonts w:ascii="Times New Roman" w:hAnsi="Times New Roman" w:cs="Times New Roman"/>
          <w:b/>
          <w:szCs w:val="26"/>
        </w:rPr>
        <w:lastRenderedPageBreak/>
        <w:t>Глава 1</w:t>
      </w:r>
      <w:r w:rsidR="00962FAF">
        <w:rPr>
          <w:rFonts w:ascii="Times New Roman" w:hAnsi="Times New Roman" w:cs="Times New Roman"/>
          <w:b/>
          <w:szCs w:val="26"/>
        </w:rPr>
        <w:t>. Основные понятия</w:t>
      </w:r>
      <w:bookmarkEnd w:id="2"/>
    </w:p>
    <w:p w14:paraId="13A2C4C4" w14:textId="77777777" w:rsidR="00374936" w:rsidRPr="009003CA" w:rsidRDefault="00374936" w:rsidP="00F45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91635613"/>
      <w:bookmarkStart w:id="4" w:name="_Toc106145317"/>
      <w:r w:rsidRPr="009003CA">
        <w:rPr>
          <w:rFonts w:ascii="Times New Roman" w:hAnsi="Times New Roman" w:cs="Times New Roman"/>
          <w:b/>
          <w:color w:val="auto"/>
          <w:sz w:val="28"/>
        </w:rPr>
        <w:t>1.1 Полутоновые изображения</w:t>
      </w:r>
      <w:bookmarkEnd w:id="3"/>
      <w:bookmarkEnd w:id="4"/>
    </w:p>
    <w:p w14:paraId="66635B6F" w14:textId="77777777" w:rsidR="00B01B95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9003CA">
        <w:rPr>
          <w:rFonts w:ascii="Times New Roman" w:hAnsi="Times New Roman" w:cs="Times New Roman"/>
          <w:sz w:val="26"/>
          <w:szCs w:val="26"/>
        </w:rPr>
        <w:t xml:space="preserve"> (матрицу)</w:t>
      </w:r>
      <w:r w:rsidR="00E87B13" w:rsidRPr="009003CA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 w:rsidRPr="009003CA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(от английского pixel ≈ picture element). </w:t>
      </w:r>
      <w:r w:rsidR="00A7425F" w:rsidRPr="009003CA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 w:rsidRPr="009003CA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изображения можно подразделить на две группы: с палитрой и без нее. У изображений с палитрой в пикселе хранится число (индекс) в некотором одномерном векторе цветов, называемом палитрой. Чаще всего встречаются палитры из 16 и 256 цветов.</w:t>
      </w:r>
    </w:p>
    <w:p w14:paraId="78F81534" w14:textId="4E71F960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Изображения без палитры бывают в какой-либо системе цветопредставления и 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9003CA">
        <w:rPr>
          <w:rFonts w:ascii="Times New Roman" w:hAnsi="Times New Roman" w:cs="Times New Roman"/>
          <w:sz w:val="26"/>
          <w:szCs w:val="26"/>
        </w:rPr>
        <w:t xml:space="preserve"> (полутоновые изображения) [1]. Для последних </w:t>
      </w:r>
      <w:r w:rsidR="005519E6" w:rsidRPr="009003CA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91635614"/>
      <w:bookmarkStart w:id="6" w:name="_Toc106145318"/>
      <w:r w:rsidRPr="009003CA">
        <w:rPr>
          <w:rFonts w:ascii="Times New Roman" w:hAnsi="Times New Roman" w:cs="Times New Roman"/>
          <w:b/>
          <w:color w:val="auto"/>
          <w:sz w:val="28"/>
        </w:rPr>
        <w:t>1.2 Дискретный сигнал</w:t>
      </w:r>
      <w:bookmarkEnd w:id="5"/>
      <w:bookmarkEnd w:id="6"/>
    </w:p>
    <w:p w14:paraId="519A0E0A" w14:textId="77777777" w:rsidR="00493711" w:rsidRPr="009003CA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9003CA">
        <w:rPr>
          <w:rFonts w:ascii="Times New Roman" w:hAnsi="Times New Roman" w:cs="Times New Roman"/>
          <w:i/>
          <w:sz w:val="26"/>
          <w:szCs w:val="26"/>
        </w:rPr>
        <w:t>сигнал</w:t>
      </w:r>
      <w:r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означает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743381" w:rsidRPr="009003CA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9003CA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 w:rsidRPr="009003CA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="00374936" w:rsidRPr="009003CA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 w:rsidRPr="009003CA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5FD1393C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C128B4" w:rsidRPr="009003CA">
        <w:rPr>
          <w:rFonts w:ascii="Times New Roman" w:hAnsi="Times New Roman" w:cs="Times New Roman"/>
          <w:sz w:val="26"/>
          <w:szCs w:val="26"/>
        </w:rPr>
        <w:t xml:space="preserve">непрерывной </w:t>
      </w:r>
      <w:r w:rsidR="00C128B4">
        <w:rPr>
          <w:rFonts w:ascii="Times New Roman" w:hAnsi="Times New Roman" w:cs="Times New Roman"/>
          <w:sz w:val="26"/>
          <w:szCs w:val="26"/>
        </w:rPr>
        <w:t xml:space="preserve">или 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кусочно-непрерывной </w:t>
      </w:r>
      <w:r w:rsidRPr="009003CA">
        <w:rPr>
          <w:rFonts w:ascii="Times New Roman" w:hAnsi="Times New Roman" w:cs="Times New Roman"/>
          <w:sz w:val="26"/>
          <w:szCs w:val="26"/>
        </w:rPr>
        <w:t>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f(t)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5D7F52B2" w:rsidR="00374936" w:rsidRPr="009003CA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Дискретный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 w:rsidRPr="009003CA">
        <w:rPr>
          <w:rFonts w:ascii="Times New Roman" w:hAnsi="Times New Roman" w:cs="Times New Roman"/>
          <w:sz w:val="26"/>
          <w:szCs w:val="26"/>
        </w:rPr>
        <w:t>,</w:t>
      </w:r>
      <w:r w:rsidR="00DA4AC4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7229A" w:rsidRPr="009003CA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 w:rsidRPr="009003CA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w:rPr>
            <w:rFonts w:ascii="Cambria Math" w:hAnsi="Cambria Math" w:cs="Times New Roman"/>
            <w:sz w:val="26"/>
            <w:szCs w:val="26"/>
          </w:rPr>
          <m:t>D = { nT|n ϵ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Z }</m:t>
        </m:r>
      </m:oMath>
      <w:r w:rsidR="001E0A3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9003CA">
        <w:rPr>
          <w:rFonts w:ascii="Times New Roman" w:hAnsi="Times New Roman" w:cs="Times New Roman"/>
          <w:sz w:val="26"/>
          <w:szCs w:val="26"/>
        </w:rPr>
        <w:t>[2].</w:t>
      </w:r>
      <w:r w:rsidR="00F22643" w:rsidRPr="009003CA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 xml:space="preserve">. 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>, расстояние между соседними отсчётами по оси абсцисс</w:t>
      </w:r>
      <w:r w:rsidR="00963112" w:rsidRPr="009003CA">
        <w:rPr>
          <w:rFonts w:ascii="Times New Roman" w:hAnsi="Times New Roman" w:cs="Times New Roman"/>
          <w:sz w:val="26"/>
          <w:szCs w:val="26"/>
        </w:rPr>
        <w:t>, носит название</w:t>
      </w:r>
      <w:r w:rsidR="002863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>шаг</w:t>
      </w:r>
      <w:r w:rsidR="00963112" w:rsidRPr="009003CA">
        <w:rPr>
          <w:rFonts w:ascii="Times New Roman" w:hAnsi="Times New Roman" w:cs="Times New Roman"/>
          <w:i/>
          <w:iCs/>
          <w:sz w:val="26"/>
          <w:szCs w:val="26"/>
        </w:rPr>
        <w:t>а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дискретизации</w:t>
      </w:r>
      <w:r w:rsidR="000F5FF0" w:rsidRPr="009003CA">
        <w:rPr>
          <w:rFonts w:ascii="Times New Roman" w:hAnsi="Times New Roman" w:cs="Times New Roman"/>
          <w:sz w:val="26"/>
          <w:szCs w:val="26"/>
        </w:rPr>
        <w:t xml:space="preserve"> [2]</w:t>
      </w:r>
      <w:r w:rsidR="00F30B29">
        <w:rPr>
          <w:rFonts w:ascii="Times New Roman" w:hAnsi="Times New Roman" w:cs="Times New Roman"/>
          <w:sz w:val="26"/>
          <w:szCs w:val="26"/>
        </w:rPr>
        <w:t>.</w:t>
      </w:r>
    </w:p>
    <w:p w14:paraId="53271795" w14:textId="77777777" w:rsidR="00D65CF4" w:rsidRPr="009003CA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цифровым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C17CFB" w:rsidRPr="009003CA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9003CA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Pr="009003CA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 w:rsidRPr="009003CA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сигнала </w:t>
      </w:r>
      <w:r w:rsidR="006E0284" w:rsidRPr="009003CA">
        <w:rPr>
          <w:rFonts w:ascii="Times New Roman" w:hAnsi="Times New Roman" w:cs="Times New Roman"/>
          <w:sz w:val="26"/>
          <w:szCs w:val="26"/>
        </w:rPr>
        <w:lastRenderedPageBreak/>
        <w:t>бесконечен (хотя сами значения обычно лежат в конечном интервале)</w:t>
      </w:r>
      <w:r w:rsidRPr="009003CA"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AE4C33" w:rsidRPr="009003CA">
        <w:rPr>
          <w:rFonts w:ascii="Times New Roman" w:hAnsi="Times New Roman" w:cs="Times New Roman"/>
          <w:i/>
          <w:iCs/>
          <w:sz w:val="26"/>
          <w:szCs w:val="26"/>
        </w:rPr>
        <w:t>дискретизация</w:t>
      </w:r>
      <w:r w:rsidR="00E245F4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сигнала</w:t>
      </w:r>
      <w:r w:rsidR="00E245F4" w:rsidRPr="009003CA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6E0284" w:rsidRPr="009003CA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70A2C496" w:rsidR="00CB3648" w:rsidRPr="009003CA" w:rsidRDefault="00B858E3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Pr="009003CA" w:rsidRDefault="00CB364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9003CA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47C71922" w:rsidR="00DB0AD4" w:rsidRPr="009003CA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 из теоремы Котельникова, которая утверждает, что дискретный сигнал можно </w:t>
      </w:r>
      <w:r w:rsidR="00FA5210" w:rsidRPr="009003CA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9003CA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9003CA" w:rsidRDefault="00FA5210" w:rsidP="0081215C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9003CA">
        <w:rPr>
          <w:rFonts w:ascii="Times New Roman" w:hAnsi="Times New Roman" w:cs="Times New Roman"/>
          <w:iCs/>
          <w:sz w:val="26"/>
          <w:szCs w:val="26"/>
        </w:rPr>
        <w:t xml:space="preserve"> – максимальная частота исходного сигнала в спектральной области [</w:t>
      </w:r>
      <w:r w:rsidR="00522616"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Pr="009003CA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91635615"/>
      <w:bookmarkStart w:id="8" w:name="_Toc106145319"/>
      <w:r w:rsidRPr="009003CA">
        <w:rPr>
          <w:rFonts w:ascii="Times New Roman" w:hAnsi="Times New Roman" w:cs="Times New Roman"/>
          <w:b/>
          <w:color w:val="auto"/>
          <w:sz w:val="28"/>
        </w:rPr>
        <w:t>1.3 Кратно-масштабный анализ</w:t>
      </w:r>
      <w:bookmarkEnd w:id="7"/>
      <w:bookmarkEnd w:id="8"/>
    </w:p>
    <w:p w14:paraId="030E8C47" w14:textId="6A625286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10480431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0F03D58A" w:rsidR="006161B4" w:rsidRPr="009003CA" w:rsidRDefault="003532D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17BF77A6" w:rsidR="000C03B5" w:rsidRPr="009003CA" w:rsidRDefault="000C03B5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называются </w:t>
      </w:r>
      <w:r w:rsidR="00FF4D05" w:rsidRPr="009003CA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9003CA">
        <w:rPr>
          <w:rFonts w:ascii="Times New Roman" w:hAnsi="Times New Roman" w:cs="Times New Roman"/>
          <w:sz w:val="26"/>
          <w:szCs w:val="26"/>
        </w:rPr>
        <w:t xml:space="preserve">а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 w:rsidRPr="009003CA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7DACA837" w:rsidR="00C94C24" w:rsidRPr="009003CA" w:rsidRDefault="00C94C24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является множеством функций, которые можно представить в виде </w:t>
      </w:r>
      <w:r w:rsidR="00513EA6" w:rsidRPr="009003CA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 w:rsidRPr="009003CA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54F84E8B" w:rsidR="0095496D" w:rsidRPr="009003CA" w:rsidRDefault="007F3020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11DDBFA1" w:rsidR="00374936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9003CA">
        <w:rPr>
          <w:rFonts w:ascii="Cambria Math" w:hAnsi="Cambria Math" w:cs="Cambria Math"/>
          <w:sz w:val="26"/>
          <w:szCs w:val="26"/>
        </w:rPr>
        <w:t>𝑉</w:t>
      </w:r>
      <w:r w:rsidRPr="009003CA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9003CA">
        <w:rPr>
          <w:rFonts w:ascii="Times New Roman" w:hAnsi="Times New Roman" w:cs="Times New Roman"/>
          <w:sz w:val="26"/>
          <w:szCs w:val="26"/>
        </w:rPr>
        <w:t xml:space="preserve">} </w:t>
      </w:r>
      <w:r w:rsidRPr="009003CA">
        <w:rPr>
          <w:rFonts w:ascii="Cambria Math" w:hAnsi="Cambria Math" w:cs="Cambria Math"/>
          <w:sz w:val="26"/>
          <w:szCs w:val="26"/>
        </w:rPr>
        <w:t>⊂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cr m:val="double-struck"/>
            <m:sty m:val="p"/>
          </m:rPr>
          <w:rPr>
            <w:rFonts w:ascii="Cambria Math" w:hAnsi="Cambria Math" w:cs="Times New Roman"/>
            <w:sz w:val="26"/>
            <w:szCs w:val="26"/>
          </w:rPr>
          <m:t>R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m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8E1190" w:rsidRPr="008E1190">
        <w:rPr>
          <w:rFonts w:ascii="Times New Roman" w:hAnsi="Times New Roman" w:cs="Times New Roman"/>
          <w:sz w:val="26"/>
          <w:szCs w:val="26"/>
        </w:rPr>
        <w:t>ℤ</w:t>
      </w:r>
      <w:r w:rsidRPr="009003CA">
        <w:rPr>
          <w:rFonts w:ascii="Times New Roman" w:hAnsi="Times New Roman" w:cs="Times New Roman"/>
          <w:sz w:val="26"/>
          <w:szCs w:val="26"/>
        </w:rPr>
        <w:t>, образуе</w:t>
      </w:r>
      <w:r w:rsidR="00D75606" w:rsidRPr="009003CA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9003CA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69E610C8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Подпространства вложены,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 xml:space="preserve">∀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Z: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280E3B2B" w14:textId="6716DD14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Если функция</w:t>
      </w:r>
      <w:r w:rsidR="00477177" w:rsidRPr="00477177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</m:oMath>
      <w:r w:rsidRPr="009003CA">
        <w:rPr>
          <w:rFonts w:ascii="Times New Roman" w:hAnsi="Times New Roman"/>
          <w:sz w:val="26"/>
          <w:szCs w:val="26"/>
        </w:rPr>
        <w:t xml:space="preserve">, то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(2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  <m: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="00477177" w:rsidRPr="00477177">
        <w:rPr>
          <w:rFonts w:ascii="Times New Roman" w:eastAsiaTheme="minorEastAsia" w:hAnsi="Times New Roman"/>
          <w:iCs/>
          <w:sz w:val="26"/>
          <w:szCs w:val="26"/>
          <w:vertAlign w:val="subscript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>и наоборот.</w:t>
      </w:r>
    </w:p>
    <w:p w14:paraId="4500B105" w14:textId="5D969FE5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Существует некоторая функция</w:t>
      </w:r>
      <w:r w:rsidR="00E54717" w:rsidRPr="00E54717">
        <w:rPr>
          <w:rFonts w:ascii="Times New Roman" w:hAnsi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, целочисленные сдвиги которой </w:t>
      </w:r>
      <m:oMath>
        <m:r>
          <w:rPr>
            <w:rFonts w:ascii="Cambria Math" w:hAnsi="Cambria Math"/>
            <w:sz w:val="26"/>
            <w:szCs w:val="26"/>
          </w:rPr>
          <m:t>{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 - 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w:rPr>
            <w:rFonts w:ascii="Cambria Math" w:hAnsi="Cambria Math"/>
            <w:sz w:val="26"/>
            <w:szCs w:val="26"/>
          </w:rPr>
          <m:t>)}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∈Z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</m:oMath>
      <w:r w:rsidR="00940F42" w:rsidRPr="00940F42">
        <w:rPr>
          <w:rFonts w:ascii="Times New Roman" w:hAnsi="Times New Roman"/>
          <w:sz w:val="26"/>
          <w:szCs w:val="26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образуют ортонормированный базис подпространства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. Такая функция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)</m:t>
        </m:r>
      </m:oMath>
      <w:r w:rsidR="00D235AB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/>
          <w:i/>
          <w:iCs/>
          <w:sz w:val="26"/>
          <w:szCs w:val="26"/>
        </w:rPr>
        <w:t>масштабирующей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4693E2D6" w14:textId="44BD0563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Для всех подпространств есть единственный общий элемент – нулевой,</w:t>
      </w:r>
      <w:r w:rsidR="001B59C9" w:rsidRPr="001B59C9">
        <w:rPr>
          <w:rFonts w:ascii="Cambria Math" w:hAnsi="Cambria Math" w:cs="Cambria Math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= {0},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3271F34D" w14:textId="4CEE608D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>(</w:t>
      </w:r>
      <w:r w:rsidR="009F4974" w:rsidRPr="009F4974">
        <w:rPr>
          <w:rFonts w:ascii="Times New Roman" w:hAnsi="Times New Roman"/>
          <w:sz w:val="26"/>
          <w:szCs w:val="26"/>
        </w:rPr>
        <w:t>ℝ</w:t>
      </w:r>
      <w:r w:rsidRPr="009003CA">
        <w:rPr>
          <w:rFonts w:ascii="Times New Roman" w:hAnsi="Times New Roman"/>
          <w:sz w:val="26"/>
          <w:szCs w:val="26"/>
        </w:rPr>
        <w:t xml:space="preserve">): </w:t>
      </w:r>
      <w:r w:rsidRPr="009003CA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Cs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9003CA">
        <w:rPr>
          <w:rFonts w:ascii="Times New Roman" w:hAnsi="Times New Roman"/>
          <w:sz w:val="26"/>
          <w:szCs w:val="26"/>
        </w:rPr>
        <w:t xml:space="preserve"> =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(R),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Pr="009003CA" w:rsidRDefault="00674EC1" w:rsidP="007103DC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145320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Масштабирующие функции</w:t>
      </w:r>
      <w:bookmarkEnd w:id="9"/>
    </w:p>
    <w:p w14:paraId="3B7530D5" w14:textId="51D2E304" w:rsidR="00674EC1" w:rsidRPr="009003CA" w:rsidRDefault="00674EC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</w:t>
      </w:r>
      <w:r w:rsidR="00F45DC4">
        <w:rPr>
          <w:rFonts w:ascii="Times New Roman" w:hAnsi="Times New Roman" w:cs="Times New Roman"/>
          <w:sz w:val="26"/>
          <w:szCs w:val="26"/>
        </w:rPr>
        <w:t>Р</w:t>
      </w:r>
      <w:r w:rsidRPr="009003CA">
        <w:rPr>
          <w:rFonts w:ascii="Times New Roman" w:hAnsi="Times New Roman" w:cs="Times New Roman"/>
          <w:sz w:val="26"/>
          <w:szCs w:val="26"/>
        </w:rPr>
        <w:t xml:space="preserve">ассмотрим систему вида: </w:t>
      </w:r>
    </w:p>
    <w:p w14:paraId="1AA7B40C" w14:textId="1FE11990" w:rsidR="00CA1CD1" w:rsidRPr="009003CA" w:rsidRDefault="00B858E3" w:rsidP="007103DC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  <w:t xml:space="preserve"> (1)</w:t>
      </w:r>
    </w:p>
    <w:p w14:paraId="782BC598" w14:textId="79525C0B" w:rsidR="00CA1CD1" w:rsidRPr="009003CA" w:rsidRDefault="00CA1CD1" w:rsidP="00D977B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k,j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целые числа.</w:t>
      </w:r>
    </w:p>
    <w:p w14:paraId="63D7C2BF" w14:textId="59F2009B" w:rsidR="00674EC1" w:rsidRPr="009003CA" w:rsidRDefault="001E0718" w:rsidP="007103D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 w:rsidRPr="009003CA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9003CA">
        <w:rPr>
          <w:rFonts w:ascii="Times New Roman" w:hAnsi="Times New Roman" w:cs="Times New Roman"/>
          <w:sz w:val="26"/>
          <w:szCs w:val="26"/>
        </w:rPr>
        <w:t xml:space="preserve"> носит название 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масштабирующей</w:t>
      </w:r>
      <w:r w:rsidR="00CA1CD1" w:rsidRPr="009003CA">
        <w:rPr>
          <w:rFonts w:ascii="Times New Roman" w:hAnsi="Times New Roman" w:cs="Times New Roman"/>
          <w:iCs/>
          <w:sz w:val="26"/>
          <w:szCs w:val="26"/>
        </w:rPr>
        <w:t xml:space="preserve"> функци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и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9003CA">
        <w:rPr>
          <w:rFonts w:ascii="Times New Roman" w:hAnsi="Times New Roman" w:cs="Times New Roman"/>
          <w:sz w:val="26"/>
          <w:szCs w:val="26"/>
        </w:rPr>
        <w:t>[12]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0E47B76F" w:rsidR="00105D12" w:rsidRPr="009003CA" w:rsidRDefault="00105D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хорошо подобрана, то </w:t>
      </w:r>
      <w:r w:rsidR="00737B10" w:rsidRPr="009003CA">
        <w:rPr>
          <w:rFonts w:ascii="Times New Roman" w:hAnsi="Times New Roman" w:cs="Times New Roman"/>
          <w:sz w:val="26"/>
          <w:szCs w:val="26"/>
        </w:rPr>
        <w:t>пространство функций,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1646E">
        <w:rPr>
          <w:rFonts w:ascii="Times New Roman" w:hAnsi="Times New Roman" w:cs="Times New Roman"/>
          <w:sz w:val="26"/>
          <w:szCs w:val="26"/>
        </w:rPr>
        <w:t xml:space="preserve">интегрируемых с квадратом </w:t>
      </w:r>
      <w:r w:rsidR="00280B6B" w:rsidRPr="009003CA">
        <w:rPr>
          <w:rFonts w:ascii="Times New Roman" w:hAnsi="Times New Roman" w:cs="Times New Roman"/>
          <w:sz w:val="26"/>
          <w:szCs w:val="26"/>
        </w:rPr>
        <w:t>и замыкание линейной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 w:rsidRPr="009003CA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6B2C7DE8" w:rsidR="003A25AA" w:rsidRPr="009003CA" w:rsidRDefault="00D7560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подпространства кратно масштабного анализа {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}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3A25AA" w:rsidRPr="009003CA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9003CA">
        <w:rPr>
          <w:rFonts w:ascii="Times New Roman" w:hAnsi="Times New Roman" w:cs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Pr="009003CA" w:rsidRDefault="00B858E3" w:rsidP="007103DC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M-1</m:t>
                </m:r>
              </m:sub>
            </m:sSub>
          </m:e>
        </m:nary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Pr="009003CA" w:rsidRDefault="003A25A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-∞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, то:</w:t>
      </w:r>
    </w:p>
    <w:p w14:paraId="51C9652F" w14:textId="18AED572" w:rsidR="003A25AA" w:rsidRPr="009003CA" w:rsidRDefault="00B858E3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Pr="009003CA" w:rsidRDefault="007807D7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3183CF17" w:rsidR="007807D7" w:rsidRPr="009003CA" w:rsidRDefault="00B858E3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(R)=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E7519A2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Основное утверждение кратно-масштабного анализа гласит: ортонормированный базис в подпространстве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BF1A4B" w:rsidRPr="00BF1A4B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задается множество</w:t>
      </w:r>
      <w:r w:rsidR="00DA7BC1" w:rsidRPr="009003CA">
        <w:rPr>
          <w:rFonts w:ascii="Times New Roman" w:hAnsi="Times New Roman" w:cs="Times New Roman"/>
          <w:sz w:val="26"/>
          <w:szCs w:val="26"/>
        </w:rPr>
        <w:t>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(</m:t>
            </m:r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- 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, причем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ѱ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52C8F" w:rsidRPr="003D57FE">
        <w:rPr>
          <w:rFonts w:ascii="Times New Roman" w:hAnsi="Times New Roman" w:cs="Times New Roman"/>
          <w:sz w:val="26"/>
          <w:szCs w:val="26"/>
        </w:rPr>
        <w:t xml:space="preserve"> </w:t>
      </w:r>
      <w:r w:rsidRPr="00052C8F">
        <w:t>существует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любой масштабирующей функции. Функцию, для которой выполняется данное утверждение, принято называть материнским </w:t>
      </w:r>
      <w:r w:rsidRPr="009003CA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537237A8" w:rsidR="00F6633A" w:rsidRPr="009003CA" w:rsidRDefault="0094545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(R)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Pr="009003CA"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28E065E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6"/>
                  <w:szCs w:val="26"/>
                </w:rPr>
                <m:t>∈Z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2C7DB136" w:rsidR="00F6633A" w:rsidRPr="009003CA" w:rsidRDefault="00640E17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>=</w:t>
      </w:r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n,m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= </w:t>
      </w:r>
      <w:r w:rsidR="00F6633A" w:rsidRPr="009003CA">
        <w:rPr>
          <w:rFonts w:ascii="Cambria Math" w:hAnsi="Cambria Math" w:cs="Cambria Math"/>
          <w:sz w:val="26"/>
          <w:szCs w:val="26"/>
        </w:rPr>
        <w:t>〈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m,n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Cambria Math" w:hAnsi="Cambria Math" w:cs="Cambria Math"/>
          <w:sz w:val="26"/>
          <w:szCs w:val="26"/>
        </w:rPr>
        <w:t>〉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φ(</m:t>
            </m:r>
            <m:r>
              <w:rPr>
                <w:rFonts w:ascii="Cambria Math" w:hAnsi="Cambria Math" w:cs="Times New Roman"/>
                <w:sz w:val="26"/>
                <w:szCs w:val="26"/>
              </w:rPr>
              <m:t>2x - 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 ϵ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6CCC9B8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</m:t>
          </m:r>
          <m:r>
            <w:rPr>
              <w:rFonts w:ascii="Cambria Math" w:hAnsi="Cambria Math" w:cs="Times New Roman"/>
              <w:sz w:val="26"/>
              <w:szCs w:val="26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) = 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e>
          </m:ra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D8094BD" w:rsidR="00F6633A" w:rsidRPr="009003CA" w:rsidRDefault="00F6633A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= 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n,m+1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91635616"/>
      <w:bookmarkStart w:id="11" w:name="_Toc106145321"/>
      <w:r w:rsidRPr="009003CA">
        <w:rPr>
          <w:rFonts w:ascii="Times New Roman" w:hAnsi="Times New Roman" w:cs="Times New Roman"/>
          <w:b/>
          <w:color w:val="auto"/>
          <w:sz w:val="28"/>
        </w:rPr>
        <w:t>1.4 Вейвлет</w:t>
      </w:r>
      <w:bookmarkEnd w:id="10"/>
      <w:r w:rsidR="00AA23DB" w:rsidRPr="009003CA">
        <w:rPr>
          <w:rFonts w:ascii="Times New Roman" w:hAnsi="Times New Roman" w:cs="Times New Roman"/>
          <w:b/>
          <w:color w:val="auto"/>
          <w:sz w:val="28"/>
        </w:rPr>
        <w:t>-преобразование</w:t>
      </w:r>
      <w:bookmarkEnd w:id="11"/>
    </w:p>
    <w:p w14:paraId="57D64E09" w14:textId="19764622" w:rsidR="00374936" w:rsidRPr="009003CA" w:rsidRDefault="00374936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31F917A9" w:rsidR="00A512CE" w:rsidRPr="009003CA" w:rsidRDefault="00A512CE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47554" w:rsidRPr="009003CA">
        <w:rPr>
          <w:rFonts w:ascii="Times New Roman" w:hAnsi="Times New Roman" w:cs="Times New Roman"/>
          <w:sz w:val="26"/>
          <w:szCs w:val="26"/>
        </w:rPr>
        <w:t>В</w:t>
      </w:r>
      <w:r w:rsidR="00965C10" w:rsidRPr="009003CA">
        <w:rPr>
          <w:rFonts w:ascii="Times New Roman" w:hAnsi="Times New Roman" w:cs="Times New Roman"/>
          <w:sz w:val="26"/>
          <w:szCs w:val="26"/>
        </w:rPr>
        <w:t>ещественную функцию, описывающую одномерный сигнал</w:t>
      </w:r>
      <w:r w:rsidR="00247554" w:rsidRPr="009003CA">
        <w:rPr>
          <w:rFonts w:ascii="Times New Roman" w:hAnsi="Times New Roman" w:cs="Times New Roman"/>
          <w:sz w:val="26"/>
          <w:szCs w:val="26"/>
        </w:rPr>
        <w:t>,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можно записать в виде:</w:t>
      </w:r>
    </w:p>
    <w:p w14:paraId="2E186497" w14:textId="682AB999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) </m:t>
                      </m:r>
                    </m:e>
                  </m:nary>
                </m:e>
              </m:nary>
            </m:e>
          </m:nary>
        </m:oMath>
      </m:oMathPara>
    </w:p>
    <w:p w14:paraId="2FB0D642" w14:textId="3766CCD8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 (</w:t>
      </w:r>
      <w:r w:rsidR="00EC3A90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(носит такое название, так как увеличивает детализацию, добавляя приближенную сумму вейвлетов)</w:t>
      </w:r>
      <w:r w:rsidRPr="009003CA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5D5FD787" w:rsidR="000C6B3F" w:rsidRPr="00D73E54" w:rsidRDefault="00C74414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дискретная функция, набор коэффициентов называется </w:t>
      </w:r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дискретным вейвлет-преобрзованием</w:t>
      </w:r>
      <w:r w:rsidR="000C6B3F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[2]</w:t>
      </w:r>
      <w:r w:rsidR="00D73E54" w:rsidRPr="00D73E54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8A70A67" w14:textId="77777777" w:rsidR="00920B34" w:rsidRPr="009003CA" w:rsidRDefault="00920B34" w:rsidP="00815531">
      <w:pPr>
        <w:pStyle w:val="2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2" w:name="_Toc106145322"/>
      <w:r w:rsidRPr="009003CA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1.5 Квантование</w:t>
      </w:r>
      <w:bookmarkEnd w:id="12"/>
    </w:p>
    <w:p w14:paraId="4699DF06" w14:textId="03A2314A" w:rsidR="00192AF9" w:rsidRPr="009003CA" w:rsidRDefault="008D5A3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Квантованием называется </w:t>
      </w:r>
      <w:r w:rsidR="002E119E">
        <w:rPr>
          <w:rFonts w:ascii="Times New Roman" w:hAnsi="Times New Roman" w:cs="Times New Roman"/>
          <w:sz w:val="26"/>
          <w:szCs w:val="26"/>
        </w:rPr>
        <w:t>округления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возможных значений сигнала </w:t>
      </w:r>
      <w:r w:rsidR="005A57F0">
        <w:rPr>
          <w:rFonts w:ascii="Times New Roman" w:hAnsi="Times New Roman" w:cs="Times New Roman"/>
          <w:sz w:val="26"/>
          <w:szCs w:val="26"/>
        </w:rPr>
        <w:t>до конечного числа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уровней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. В обработке изображений квантование </w:t>
      </w:r>
      <w:r w:rsidR="001A1CC1" w:rsidRPr="009003CA">
        <w:rPr>
          <w:rFonts w:ascii="Times New Roman" w:hAnsi="Times New Roman" w:cs="Times New Roman"/>
          <w:sz w:val="26"/>
          <w:szCs w:val="26"/>
        </w:rPr>
        <w:t>используется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 для сокращения объема информации, необходимой для передачи сигнала.</w:t>
      </w:r>
      <w:r w:rsidR="008C3093" w:rsidRPr="009003CA">
        <w:rPr>
          <w:rFonts w:ascii="Times New Roman" w:hAnsi="Times New Roman" w:cs="Times New Roman"/>
          <w:sz w:val="26"/>
          <w:szCs w:val="26"/>
        </w:rPr>
        <w:t xml:space="preserve"> Так как во время </w:t>
      </w:r>
      <w:r w:rsidR="008C3093" w:rsidRPr="009003CA">
        <w:rPr>
          <w:rFonts w:ascii="Times New Roman" w:hAnsi="Times New Roman" w:cs="Times New Roman"/>
          <w:sz w:val="26"/>
          <w:szCs w:val="26"/>
        </w:rPr>
        <w:lastRenderedPageBreak/>
        <w:t>квантования происходит округление значений исходного сигнала, этот процесс связан с потерей информации.</w:t>
      </w:r>
    </w:p>
    <w:p w14:paraId="7DADB914" w14:textId="77777777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Частный случай квантования – </w:t>
      </w:r>
      <w:r w:rsidRPr="009003CA">
        <w:rPr>
          <w:rFonts w:ascii="Times New Roman" w:hAnsi="Times New Roman" w:cs="Times New Roman"/>
          <w:i/>
          <w:sz w:val="26"/>
          <w:szCs w:val="26"/>
        </w:rPr>
        <w:t>равномерное квантование</w:t>
      </w:r>
      <w:r w:rsidRPr="009003CA">
        <w:rPr>
          <w:rFonts w:ascii="Times New Roman" w:hAnsi="Times New Roman" w:cs="Times New Roman"/>
          <w:sz w:val="26"/>
          <w:szCs w:val="26"/>
        </w:rP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A22F60" w14:textId="4B1E3F73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значения сигнала распределены неравномерно, например, как значения сигнала звука, то шаг квантования в области, где значения сигнала имеют более высокую плотность распределения, </w:t>
      </w:r>
      <w:r w:rsidR="00E61A7F">
        <w:rPr>
          <w:rFonts w:ascii="Times New Roman" w:hAnsi="Times New Roman" w:cs="Times New Roman"/>
          <w:sz w:val="26"/>
          <w:szCs w:val="26"/>
        </w:rPr>
        <w:t>может выбираться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более мелким. Таким образом повышается точность восстановленного сигнала, а квантование носит название </w:t>
      </w:r>
      <w:r w:rsidRPr="009003CA">
        <w:rPr>
          <w:rFonts w:ascii="Times New Roman" w:hAnsi="Times New Roman" w:cs="Times New Roman"/>
          <w:i/>
          <w:sz w:val="26"/>
          <w:szCs w:val="26"/>
        </w:rPr>
        <w:t>неравномерного квантования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80DBCBA" w14:textId="0C420325" w:rsidR="00F87869" w:rsidRPr="009003CA" w:rsidRDefault="00111E31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данной работе будет рассматриваться равномерное квантование</w:t>
      </w:r>
      <w:r w:rsidR="00A0608D" w:rsidRPr="00A0608D">
        <w:rPr>
          <w:rFonts w:ascii="Times New Roman" w:hAnsi="Times New Roman" w:cs="Times New Roman"/>
          <w:sz w:val="26"/>
          <w:szCs w:val="26"/>
        </w:rPr>
        <w:t xml:space="preserve"> </w:t>
      </w:r>
      <w:r w:rsidR="00A0608D">
        <w:rPr>
          <w:rFonts w:ascii="Times New Roman" w:hAnsi="Times New Roman" w:cs="Times New Roman"/>
          <w:sz w:val="26"/>
          <w:szCs w:val="26"/>
        </w:rPr>
        <w:t>с 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>, так как оно хорошо зарекомендовало себя в области обработки изображений.</w:t>
      </w:r>
      <w:r w:rsidR="00315082">
        <w:rPr>
          <w:rFonts w:ascii="Times New Roman" w:hAnsi="Times New Roman" w:cs="Times New Roman"/>
          <w:sz w:val="26"/>
          <w:szCs w:val="26"/>
        </w:rPr>
        <w:t xml:space="preserve"> При этом п</w:t>
      </w:r>
      <w:r w:rsidR="00E43D7F" w:rsidRPr="009003CA">
        <w:rPr>
          <w:rFonts w:ascii="Times New Roman" w:hAnsi="Times New Roman" w:cs="Times New Roman"/>
          <w:sz w:val="26"/>
          <w:szCs w:val="26"/>
        </w:rPr>
        <w:t xml:space="preserve">роквантованный </w:t>
      </w:r>
      <w:r w:rsidR="00315082">
        <w:rPr>
          <w:rFonts w:ascii="Times New Roman" w:hAnsi="Times New Roman" w:cs="Times New Roman"/>
          <w:sz w:val="26"/>
          <w:szCs w:val="26"/>
        </w:rPr>
        <w:t xml:space="preserve">уровень </w:t>
      </w:r>
      <w:r w:rsidR="00F87869" w:rsidRPr="009003CA">
        <w:rPr>
          <w:rFonts w:ascii="Times New Roman" w:hAnsi="Times New Roman" w:cs="Times New Roman"/>
          <w:sz w:val="26"/>
          <w:szCs w:val="26"/>
        </w:rPr>
        <w:t xml:space="preserve">получается из исходного </w:t>
      </w:r>
      <m:oMath>
        <m:r>
          <w:rPr>
            <w:rFonts w:ascii="Cambria Math" w:hAnsi="Cambria Math" w:cs="Times New Roman"/>
            <w:sz w:val="26"/>
            <w:szCs w:val="26"/>
          </w:rPr>
          <m:t>Y </m:t>
        </m:r>
      </m:oMath>
      <w:r w:rsidR="00F87869" w:rsidRPr="009003CA">
        <w:rPr>
          <w:rFonts w:ascii="Times New Roman" w:hAnsi="Times New Roman" w:cs="Times New Roman"/>
          <w:sz w:val="26"/>
          <w:szCs w:val="26"/>
        </w:rPr>
        <w:t>по формуле:</w:t>
      </w:r>
    </w:p>
    <w:p w14:paraId="620DF35A" w14:textId="77777777" w:rsidR="00F87869" w:rsidRPr="009003CA" w:rsidRDefault="00B858E3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hAnsi="Cambria Math" w:cs="Times New Roman"/>
              <w:sz w:val="26"/>
              <w:szCs w:val="26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q</m:t>
                  </m:r>
                </m:den>
              </m:f>
            </m:e>
          </m:d>
        </m:oMath>
      </m:oMathPara>
    </w:p>
    <w:p w14:paraId="4C3D9DFC" w14:textId="2376D540" w:rsidR="00F87869" w:rsidRPr="009003CA" w:rsidRDefault="00F87869" w:rsidP="001518E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–шаг квантования, а оператор </w:t>
      </w:r>
      <m:oMath>
        <m:r>
          <w:rPr>
            <w:rFonts w:ascii="Cambria Math" w:hAnsi="Cambria Math" w:cs="Times New Roman"/>
            <w:sz w:val="26"/>
            <w:szCs w:val="26"/>
          </w:rPr>
          <m:t>[ ]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означает взятие целой части числа.</w:t>
      </w:r>
    </w:p>
    <w:p w14:paraId="36E2BACD" w14:textId="751F101C" w:rsidR="008C3093" w:rsidRPr="009003CA" w:rsidRDefault="008C3093" w:rsidP="006A43A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Возможные значения сигнала, полученные после его квантования, называются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уровнями квантования.</w:t>
      </w:r>
      <w:r w:rsidR="007A2F62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43B9EEF8" w14:textId="301667E3" w:rsidR="006F47AC" w:rsidRPr="009003CA" w:rsidRDefault="006F47AC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 формулы видно, что сигнал, который попадает в интервал </w:t>
      </w:r>
      <m:oMath>
        <m:r>
          <w:rPr>
            <w:rFonts w:ascii="Cambria Math" w:hAnsi="Cambria Math" w:cs="Times New Roman"/>
            <w:sz w:val="26"/>
            <w:szCs w:val="26"/>
          </w:rPr>
          <m:t>(-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 xml:space="preserve">, 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46326D">
        <w:rPr>
          <w:rFonts w:ascii="Times New Roman" w:hAnsi="Times New Roman" w:cs="Times New Roman"/>
          <w:sz w:val="26"/>
          <w:szCs w:val="26"/>
        </w:rPr>
        <w:t>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приравнивается к 0. Этот интервал </w:t>
      </w:r>
      <w:r w:rsidR="00740B8D">
        <w:rPr>
          <w:rFonts w:ascii="Times New Roman" w:hAnsi="Times New Roman" w:cs="Times New Roman"/>
          <w:sz w:val="26"/>
          <w:szCs w:val="26"/>
        </w:rPr>
        <w:t xml:space="preserve">и </w:t>
      </w:r>
      <w:r w:rsidRPr="009003CA">
        <w:rPr>
          <w:rFonts w:ascii="Times New Roman" w:hAnsi="Times New Roman" w:cs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60DDC8" w14:textId="77777777" w:rsidR="00F87869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Чтобы получить исходный сигнал необходимо выполнить </w:t>
      </w:r>
      <w:r w:rsidRPr="009003CA">
        <w:rPr>
          <w:rFonts w:ascii="Times New Roman" w:hAnsi="Times New Roman" w:cs="Times New Roman"/>
          <w:i/>
          <w:sz w:val="26"/>
          <w:szCs w:val="26"/>
        </w:rPr>
        <w:t>деквантование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F87869" w:rsidRPr="009003CA">
        <w:rPr>
          <w:rFonts w:ascii="Times New Roman" w:hAnsi="Times New Roman" w:cs="Times New Roman"/>
          <w:sz w:val="26"/>
          <w:szCs w:val="26"/>
        </w:rPr>
        <w:t>Деквантование происходит по формуле:</w:t>
      </w:r>
    </w:p>
    <w:p w14:paraId="4E293891" w14:textId="77777777" w:rsidR="00F87869" w:rsidRPr="009003CA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E6BF6B5" w14:textId="77777777" w:rsidR="00DF54D3" w:rsidRPr="009003CA" w:rsidRDefault="00B858E3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Pr="009003CA" w:rsidRDefault="00192AF9" w:rsidP="00171C8F">
      <w:pPr>
        <w:keepNext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1D34E20B" w:rsidR="00192AF9" w:rsidRPr="009003CA" w:rsidRDefault="00171C8F" w:rsidP="00171C8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Квантование сигнала</w:t>
      </w:r>
      <w:r w:rsidR="001E70E8">
        <w:rPr>
          <w:rFonts w:ascii="Times New Roman" w:hAnsi="Times New Roman" w:cs="Times New Roman"/>
          <w:color w:val="auto"/>
          <w:sz w:val="26"/>
          <w:szCs w:val="26"/>
        </w:rPr>
        <w:t xml:space="preserve"> с мёртвой зоной</w:t>
      </w:r>
    </w:p>
    <w:p w14:paraId="56915BCB" w14:textId="6F2FC290" w:rsidR="003308B1" w:rsidRPr="009003CA" w:rsidRDefault="003308B1" w:rsidP="003308B1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6145323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9136C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Энтропия</w:t>
      </w:r>
      <w:bookmarkEnd w:id="13"/>
    </w:p>
    <w:p w14:paraId="217B58C9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Рассмотрим модель дискретного источника сообщений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количество состояний которого конечно. Состояния источника изменяются в заданные моменты времени. Положим, что вероятность перехода источника в состояние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известна 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409C8ED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Физический смысл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можно понимать как случайный выбор символа из алфавита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Для того, чтобы измерить количество информации, которое приходится на один символ сообщения, введем меру количества информации. </w:t>
      </w:r>
    </w:p>
    <w:p w14:paraId="566DDE86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конце 1940-х годов Клод Шеннон предложил свою величину в качестве меры количества информации:</w:t>
      </w:r>
    </w:p>
    <w:p w14:paraId="4FFE9DE2" w14:textId="2557F4A3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,</m:t>
              </m:r>
            </m:e>
          </m:nary>
        </m:oMath>
      </m:oMathPara>
    </w:p>
    <w:p w14:paraId="75FBD3D2" w14:textId="38CF1A4E" w:rsidR="003308B1" w:rsidRPr="009003CA" w:rsidRDefault="003308B1" w:rsidP="003308B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количество символов в алфавите источника,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вероятность появления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k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-ого символа, а основание логарифма не играет существенной роли. Данная величина называется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энтропией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0789B81" w14:textId="29C957B3" w:rsidR="008C3093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Физический смысл энтропии можно описать, как среднее количество информации, которое приходится на один символ источника информации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[2]. Причем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в цифровой обработке изображений основание логарифма принято брать двоичным, это связано с тем, что информация измеряется в битах.</w:t>
      </w:r>
    </w:p>
    <w:p w14:paraId="206695C2" w14:textId="1A4B5F1F" w:rsidR="00374936" w:rsidRPr="009003CA" w:rsidRDefault="00374936" w:rsidP="009136CD">
      <w:pPr>
        <w:pStyle w:val="2"/>
        <w:numPr>
          <w:ilvl w:val="1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91635618"/>
      <w:bookmarkStart w:id="15" w:name="_Toc106145324"/>
      <w:r w:rsidRPr="009003CA">
        <w:rPr>
          <w:rFonts w:ascii="Times New Roman" w:hAnsi="Times New Roman" w:cs="Times New Roman"/>
          <w:b/>
          <w:color w:val="auto"/>
          <w:sz w:val="28"/>
        </w:rPr>
        <w:t>Арифметическое кодирование</w:t>
      </w:r>
      <w:bookmarkEnd w:id="14"/>
      <w:bookmarkEnd w:id="15"/>
    </w:p>
    <w:p w14:paraId="1A8BECA6" w14:textId="4C10BBA3" w:rsidR="00374936" w:rsidRPr="009003CA" w:rsidRDefault="00E97954" w:rsidP="00260F3D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кодированием </w:t>
      </w:r>
      <w:r w:rsidR="00AE464C" w:rsidRPr="009003CA">
        <w:rPr>
          <w:rFonts w:ascii="Times New Roman" w:hAnsi="Times New Roman"/>
          <w:sz w:val="26"/>
          <w:szCs w:val="26"/>
        </w:rPr>
        <w:t>называется отображение слов алфавита на интервал в диапазоне чисел [0, 1) в соответствии с частотой их появления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[4].</w:t>
      </w:r>
    </w:p>
    <w:p w14:paraId="0502667D" w14:textId="17CFF422" w:rsidR="00374936" w:rsidRPr="009003CA" w:rsidRDefault="0037493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Основанная идея арифметического кодирования заключается в следующем: </w:t>
      </w:r>
      <w:r w:rsidR="003152C1" w:rsidRPr="009003CA">
        <w:rPr>
          <w:rFonts w:ascii="Times New Roman" w:hAnsi="Times New Roman" w:cs="Times New Roman"/>
          <w:sz w:val="26"/>
          <w:szCs w:val="26"/>
        </w:rPr>
        <w:t>интервал от 0 до 1</w:t>
      </w:r>
      <w:r w:rsidR="003152C1">
        <w:rPr>
          <w:rFonts w:ascii="Times New Roman" w:hAnsi="Times New Roman" w:cs="Times New Roman"/>
          <w:sz w:val="26"/>
          <w:szCs w:val="26"/>
        </w:rPr>
        <w:t xml:space="preserve"> делится </w:t>
      </w:r>
      <w:r w:rsidR="00092D65" w:rsidRPr="009003CA">
        <w:rPr>
          <w:rFonts w:ascii="Times New Roman" w:hAnsi="Times New Roman" w:cs="Times New Roman"/>
          <w:sz w:val="26"/>
          <w:szCs w:val="26"/>
        </w:rPr>
        <w:t xml:space="preserve">пропорционально </w:t>
      </w:r>
      <w:r w:rsidR="00092D65">
        <w:rPr>
          <w:rFonts w:ascii="Times New Roman" w:hAnsi="Times New Roman" w:cs="Times New Roman"/>
          <w:sz w:val="26"/>
          <w:szCs w:val="26"/>
        </w:rPr>
        <w:t>вероятностям</w:t>
      </w:r>
      <w:r w:rsidR="003152C1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152C1">
        <w:rPr>
          <w:rFonts w:ascii="Times New Roman" w:hAnsi="Times New Roman" w:cs="Times New Roman"/>
          <w:sz w:val="26"/>
          <w:szCs w:val="26"/>
        </w:rPr>
        <w:t xml:space="preserve">появления слова </w:t>
      </w:r>
      <w:r w:rsidRPr="009003CA">
        <w:rPr>
          <w:rFonts w:ascii="Times New Roman" w:hAnsi="Times New Roman" w:cs="Times New Roman"/>
          <w:sz w:val="26"/>
          <w:szCs w:val="26"/>
        </w:rPr>
        <w:t>алфавита.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1611B616" w14:textId="77777777" w:rsidTr="00054624">
        <w:tc>
          <w:tcPr>
            <w:tcW w:w="3115" w:type="dxa"/>
          </w:tcPr>
          <w:p w14:paraId="498081C2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9003CA" w:rsidRPr="009003CA" w14:paraId="110ECFD5" w14:textId="77777777" w:rsidTr="00054624">
        <w:tc>
          <w:tcPr>
            <w:tcW w:w="3115" w:type="dxa"/>
          </w:tcPr>
          <w:p w14:paraId="40833572" w14:textId="02C3DD9F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9003CA" w:rsidRPr="009003CA" w14:paraId="6261D607" w14:textId="77777777" w:rsidTr="00054624">
        <w:tc>
          <w:tcPr>
            <w:tcW w:w="3115" w:type="dxa"/>
          </w:tcPr>
          <w:p w14:paraId="0047DBC0" w14:textId="33892716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9003CA" w:rsidRPr="009003CA" w14:paraId="36CDAA12" w14:textId="77777777" w:rsidTr="00054624">
        <w:tc>
          <w:tcPr>
            <w:tcW w:w="3115" w:type="dxa"/>
          </w:tcPr>
          <w:p w14:paraId="5E5CB35E" w14:textId="667F624D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9003CA" w:rsidRPr="009003CA" w14:paraId="35830024" w14:textId="77777777" w:rsidTr="00054624">
        <w:tc>
          <w:tcPr>
            <w:tcW w:w="3115" w:type="dxa"/>
          </w:tcPr>
          <w:p w14:paraId="0B023282" w14:textId="1B07A770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1FD4AC48" w:rsidR="00FB2C38" w:rsidRPr="009003CA" w:rsidRDefault="00FB2C38" w:rsidP="00477A62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Таблица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Таблица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371981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Распределение символов по исходному интервалу</w:t>
      </w:r>
    </w:p>
    <w:p w14:paraId="33E3D472" w14:textId="6551D4E1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7E8D4DD3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9003CA">
        <w:rPr>
          <w:rFonts w:ascii="Times New Roman" w:hAnsi="Times New Roman" w:cs="Times New Roman"/>
          <w:sz w:val="26"/>
          <w:szCs w:val="26"/>
        </w:rPr>
        <w:t>, частота появления которого в два раза выше частоты появления остальных символов, занял в два раза больший подынтервал, чем остальные символы. Причем остальные символы заняли подынтревалы одинакового размера, так как имеют одинаковую частоту появления.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 Поэтому</w:t>
      </w:r>
      <w:r w:rsidR="00A01119" w:rsidRPr="009003CA">
        <w:rPr>
          <w:rFonts w:ascii="Times New Roman" w:hAnsi="Times New Roman" w:cs="Times New Roman"/>
          <w:sz w:val="26"/>
          <w:szCs w:val="26"/>
        </w:rPr>
        <w:t xml:space="preserve"> на следующем шаге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</w:t>
      </w:r>
      <w:r w:rsidR="00FA0CA7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A0CA7" w:rsidRPr="009003CA">
        <w:rPr>
          <w:rFonts w:ascii="Times New Roman" w:hAnsi="Times New Roman" w:cs="Times New Roman"/>
          <w:sz w:val="26"/>
          <w:szCs w:val="26"/>
        </w:rPr>
        <w:lastRenderedPageBreak/>
        <w:t>Так как рассматриваемый интервал изменился, необходимо снова перераспределить подынтервалы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072255D8" w14:textId="77777777" w:rsidTr="00ED454B">
        <w:tc>
          <w:tcPr>
            <w:tcW w:w="3115" w:type="dxa"/>
          </w:tcPr>
          <w:p w14:paraId="62EEEBC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02D7930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9003CA" w:rsidRPr="009003CA" w14:paraId="1E36B539" w14:textId="77777777" w:rsidTr="00ED454B">
        <w:tc>
          <w:tcPr>
            <w:tcW w:w="3115" w:type="dxa"/>
          </w:tcPr>
          <w:p w14:paraId="4B43E53B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9003CA" w:rsidRPr="009003CA" w14:paraId="11472C55" w14:textId="77777777" w:rsidTr="00ED454B">
        <w:tc>
          <w:tcPr>
            <w:tcW w:w="3115" w:type="dxa"/>
          </w:tcPr>
          <w:p w14:paraId="33D30FBE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, 0.12)</w:t>
            </w:r>
          </w:p>
        </w:tc>
      </w:tr>
      <w:tr w:rsidR="009003CA" w:rsidRPr="009003CA" w14:paraId="2209C524" w14:textId="77777777" w:rsidTr="00ED454B">
        <w:tc>
          <w:tcPr>
            <w:tcW w:w="3115" w:type="dxa"/>
          </w:tcPr>
          <w:p w14:paraId="727C799D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 0.16)</w:t>
            </w:r>
          </w:p>
        </w:tc>
      </w:tr>
      <w:tr w:rsidR="009003CA" w:rsidRPr="009003CA" w14:paraId="18F05851" w14:textId="77777777" w:rsidTr="00ED454B">
        <w:tc>
          <w:tcPr>
            <w:tcW w:w="3115" w:type="dxa"/>
          </w:tcPr>
          <w:p w14:paraId="6BDCB45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[0.16, 0.2)</w:t>
            </w:r>
          </w:p>
        </w:tc>
      </w:tr>
    </w:tbl>
    <w:p w14:paraId="51CB7866" w14:textId="7BEA5B3A" w:rsidR="00FA0CA7" w:rsidRPr="009003CA" w:rsidRDefault="00FA0CA7" w:rsidP="00ED454B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>Таблица 2. Распределение символов по интервалу</w:t>
      </w:r>
    </w:p>
    <w:p w14:paraId="639425DC" w14:textId="17BABDFC" w:rsidR="00FA0CA7" w:rsidRPr="009003CA" w:rsidRDefault="00D61AA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подынтервал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9003CA">
        <w:rPr>
          <w:rFonts w:ascii="Times New Roman" w:hAnsi="Times New Roman" w:cs="Times New Roman"/>
          <w:sz w:val="26"/>
          <w:szCs w:val="26"/>
        </w:rPr>
        <w:t>.  Любое произвольно взятое число из полученного интервала будет кодировать наше сообщение.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Допустим, мы выбрали число 0.0627. </w:t>
      </w:r>
      <w:r w:rsidR="00F41E55" w:rsidRPr="009003CA">
        <w:rPr>
          <w:rFonts w:ascii="Times New Roman" w:hAnsi="Times New Roman" w:cs="Times New Roman"/>
          <w:sz w:val="26"/>
          <w:szCs w:val="26"/>
        </w:rPr>
        <w:t>В итоге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последовательность из пяти символов нам удалось закодировать с помощью трех цифр.</w:t>
      </w:r>
    </w:p>
    <w:p w14:paraId="789D2B77" w14:textId="77777777" w:rsidR="00374936" w:rsidRPr="009003CA" w:rsidRDefault="00374936" w:rsidP="00403B2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6145325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1.7 Машинное обучение</w:t>
      </w:r>
      <w:bookmarkEnd w:id="16"/>
    </w:p>
    <w:p w14:paraId="5E88C0E5" w14:textId="061473DC" w:rsidR="00B47DB4" w:rsidRPr="009003CA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</w:t>
      </w:r>
      <w:r w:rsidR="00DA253C">
        <w:rPr>
          <w:rFonts w:ascii="Times New Roman" w:hAnsi="Times New Roman" w:cs="Times New Roman"/>
          <w:sz w:val="26"/>
          <w:szCs w:val="26"/>
        </w:rPr>
        <w:t xml:space="preserve"> создания алгоритмов, применяемых </w:t>
      </w:r>
      <w:r w:rsidR="008A4DFF">
        <w:rPr>
          <w:rFonts w:ascii="Times New Roman" w:hAnsi="Times New Roman" w:cs="Times New Roman"/>
          <w:sz w:val="26"/>
          <w:szCs w:val="26"/>
        </w:rPr>
        <w:t xml:space="preserve">компьютером </w:t>
      </w:r>
      <w:r w:rsidR="00DA253C">
        <w:rPr>
          <w:rFonts w:ascii="Times New Roman" w:hAnsi="Times New Roman" w:cs="Times New Roman"/>
          <w:sz w:val="26"/>
          <w:szCs w:val="26"/>
        </w:rPr>
        <w:t xml:space="preserve">для решения </w:t>
      </w:r>
      <w:r w:rsidR="001C7653">
        <w:rPr>
          <w:rFonts w:ascii="Times New Roman" w:hAnsi="Times New Roman" w:cs="Times New Roman"/>
          <w:sz w:val="26"/>
          <w:szCs w:val="26"/>
        </w:rPr>
        <w:t>задач</w:t>
      </w:r>
      <w:r w:rsidR="00DA253C">
        <w:rPr>
          <w:rFonts w:ascii="Times New Roman" w:hAnsi="Times New Roman" w:cs="Times New Roman"/>
          <w:sz w:val="26"/>
          <w:szCs w:val="26"/>
        </w:rPr>
        <w:t xml:space="preserve"> без явн</w:t>
      </w:r>
      <w:r w:rsidR="008A4DFF">
        <w:rPr>
          <w:rFonts w:ascii="Times New Roman" w:hAnsi="Times New Roman" w:cs="Times New Roman"/>
          <w:sz w:val="26"/>
          <w:szCs w:val="26"/>
        </w:rPr>
        <w:t>о прописанных</w:t>
      </w:r>
      <w:r w:rsidR="00DA253C">
        <w:rPr>
          <w:rFonts w:ascii="Times New Roman" w:hAnsi="Times New Roman" w:cs="Times New Roman"/>
          <w:sz w:val="26"/>
          <w:szCs w:val="26"/>
        </w:rPr>
        <w:t xml:space="preserve"> инструкций, используя вместо этого выявленные на большом количестве данных </w:t>
      </w:r>
      <w:r w:rsidR="001C7653">
        <w:rPr>
          <w:rFonts w:ascii="Times New Roman" w:hAnsi="Times New Roman" w:cs="Times New Roman"/>
          <w:sz w:val="26"/>
          <w:szCs w:val="26"/>
        </w:rPr>
        <w:t>шаблоны.</w:t>
      </w:r>
      <w:r w:rsidR="00D16B5F" w:rsidRPr="009003CA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4C76F619" w:rsidR="00527509" w:rsidRPr="009003CA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 [13]</w:t>
      </w:r>
      <w:r w:rsidR="00CF0E2A">
        <w:rPr>
          <w:rFonts w:ascii="Times New Roman" w:hAnsi="Times New Roman" w:cs="Times New Roman"/>
          <w:sz w:val="26"/>
          <w:szCs w:val="26"/>
        </w:rPr>
        <w:t>.</w:t>
      </w:r>
    </w:p>
    <w:p w14:paraId="58EC8551" w14:textId="6FA86973" w:rsidR="00907960" w:rsidRPr="009003CA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9003CA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</w:t>
      </w:r>
      <w:r w:rsidR="008D3319">
        <w:rPr>
          <w:rFonts w:ascii="Times New Roman" w:hAnsi="Times New Roman" w:cs="Times New Roman"/>
          <w:sz w:val="26"/>
          <w:szCs w:val="26"/>
        </w:rPr>
        <w:t xml:space="preserve"> </w:t>
      </w:r>
      <w:r w:rsidR="00C51590" w:rsidRPr="009003CA">
        <w:rPr>
          <w:rFonts w:ascii="Times New Roman" w:hAnsi="Times New Roman" w:cs="Times New Roman"/>
          <w:sz w:val="26"/>
          <w:szCs w:val="26"/>
        </w:rPr>
        <w:t>[8]</w:t>
      </w:r>
      <w:r w:rsidR="008D3319">
        <w:rPr>
          <w:rFonts w:ascii="Times New Roman" w:hAnsi="Times New Roman" w:cs="Times New Roman"/>
          <w:sz w:val="26"/>
          <w:szCs w:val="26"/>
        </w:rPr>
        <w:t>.</w:t>
      </w:r>
    </w:p>
    <w:p w14:paraId="09B8524E" w14:textId="547DB6EE" w:rsidR="00345B58" w:rsidRPr="009003CA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 w:rsidRPr="009003CA">
        <w:rPr>
          <w:rFonts w:ascii="Times New Roman" w:hAnsi="Times New Roman" w:cs="Times New Roman"/>
          <w:sz w:val="26"/>
          <w:szCs w:val="26"/>
        </w:rPr>
        <w:t>, ответы</w:t>
      </w:r>
      <w:r w:rsidRPr="009003CA">
        <w:rPr>
          <w:rFonts w:ascii="Times New Roman" w:hAnsi="Times New Roman" w:cs="Times New Roman"/>
          <w:sz w:val="26"/>
          <w:szCs w:val="26"/>
        </w:rPr>
        <w:t>).</w:t>
      </w:r>
      <w:r w:rsidR="00E21802" w:rsidRPr="009003CA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9003CA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9003CA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Pr="009003CA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Как пример обучения с учителем можно рассмотреть задачу</w:t>
      </w:r>
      <w:r w:rsidR="00D86E77" w:rsidRPr="009003CA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345B58" w:rsidRPr="009003CA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3D2F53DF" w:rsidR="00345B58" w:rsidRPr="00330DAB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</m:oMath>
      </m:oMathPara>
    </w:p>
    <w:p w14:paraId="7D657D5B" w14:textId="77777777" w:rsidR="002D4ACB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9003CA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 w:rsidRPr="009003CA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41D3ACBC" w:rsidR="00A23479" w:rsidRPr="009003CA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9003CA">
        <w:rPr>
          <w:rFonts w:ascii="Times New Roman" w:hAnsi="Times New Roman" w:cs="Times New Roman"/>
          <w:sz w:val="26"/>
          <w:szCs w:val="26"/>
        </w:rPr>
        <w:t>.</w:t>
      </w:r>
      <w:r w:rsidR="001210F5" w:rsidRPr="009003CA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</w:p>
    <w:p w14:paraId="0B73B896" w14:textId="444583A9" w:rsidR="00ED5ED3" w:rsidRPr="009003CA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Обучение без учителя отличается от обучения с учителем тем, что известны признаки, но значения целевой метки, соответствующие им, не заданы.</w:t>
      </w:r>
      <w:r w:rsidR="008F1701" w:rsidRPr="009003CA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9003CA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 w:rsidRPr="009003CA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 w:rsidRPr="009003CA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 w:rsidRPr="009003CA">
        <w:rPr>
          <w:rFonts w:ascii="Times New Roman" w:hAnsi="Times New Roman" w:cs="Times New Roman"/>
          <w:sz w:val="26"/>
          <w:szCs w:val="26"/>
        </w:rPr>
        <w:t>кластер,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Pr="009003CA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0A9BB110" w:rsidR="00DC637F" w:rsidRPr="009003CA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 w:rsidRPr="009003CA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</w:p>
    <w:p w14:paraId="267AE099" w14:textId="20C6792F" w:rsidR="006F44C5" w:rsidRPr="009003CA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</w:t>
      </w:r>
      <w:r w:rsidR="006A11E7" w:rsidRPr="009003CA">
        <w:rPr>
          <w:rFonts w:ascii="Times New Roman" w:hAnsi="Times New Roman" w:cs="Times New Roman"/>
          <w:sz w:val="26"/>
          <w:szCs w:val="26"/>
        </w:rPr>
        <w:t>настоящей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06145326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1.8 </w:t>
      </w:r>
      <w:r w:rsidR="00787F3E" w:rsidRPr="009003CA">
        <w:rPr>
          <w:rFonts w:ascii="Times New Roman" w:hAnsi="Times New Roman" w:cs="Times New Roman"/>
          <w:b/>
          <w:color w:val="auto"/>
          <w:sz w:val="28"/>
          <w:szCs w:val="28"/>
        </w:rPr>
        <w:t>Квадратичная</w:t>
      </w:r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регрессия</w:t>
      </w:r>
      <w:bookmarkEnd w:id="17"/>
    </w:p>
    <w:p w14:paraId="0E3B5868" w14:textId="2DB627B4" w:rsidR="006F5603" w:rsidRPr="009003CA" w:rsidRDefault="00190192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Пу</w:t>
      </w:r>
      <w:r w:rsidR="00616EA0" w:rsidRPr="009003CA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>, где</w:t>
      </w:r>
      <w:r w:rsidR="00616EA0" w:rsidRPr="005629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∈R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5D9C42D" w:rsidR="0054080C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Задача </w:t>
      </w:r>
      <w:r w:rsidR="00CE6B87" w:rsidRPr="009003CA">
        <w:rPr>
          <w:rFonts w:ascii="Times New Roman" w:hAnsi="Times New Roman" w:cs="Times New Roman"/>
          <w:sz w:val="26"/>
          <w:szCs w:val="26"/>
        </w:rPr>
        <w:t>квадратичной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54080C" w:rsidRPr="009003CA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701310F" w14:textId="72D43375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bX</m:t>
          </m:r>
          <m:r>
            <w:rPr>
              <w:rFonts w:ascii="Cambria Math" w:hAnsi="Cambria Math" w:cs="Times New Roman"/>
              <w:sz w:val="26"/>
              <w:szCs w:val="26"/>
            </w:rPr>
            <m:t>+c,</m:t>
          </m:r>
        </m:oMath>
      </m:oMathPara>
    </w:p>
    <w:p w14:paraId="73C3D1E8" w14:textId="11816B72" w:rsidR="00AF05CD" w:rsidRPr="009003CA" w:rsidRDefault="00AF05CD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 w:rsidRPr="009003CA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1A6F198C" w:rsidR="00222E5E" w:rsidRPr="009003CA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DC37D0" w:rsidRPr="00DC37D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C37D0">
        <w:rPr>
          <w:rFonts w:ascii="Times New Roman" w:hAnsi="Times New Roman" w:cs="Times New Roman"/>
          <w:bCs/>
          <w:sz w:val="26"/>
          <w:szCs w:val="26"/>
        </w:rPr>
        <w:t xml:space="preserve">и значение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0F21F908" w:rsidR="00222E5E" w:rsidRPr="009003CA" w:rsidRDefault="006E16E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 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)-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445A8721" w:rsidR="00222E5E" w:rsidRPr="009003CA" w:rsidRDefault="00222E5E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которую назовем функцией потерь. Можно взять функции другого </w:t>
      </w:r>
      <w:r w:rsidR="00CA72EF">
        <w:rPr>
          <w:rFonts w:ascii="Times New Roman" w:hAnsi="Times New Roman" w:cs="Times New Roman"/>
          <w:sz w:val="26"/>
          <w:szCs w:val="26"/>
        </w:rPr>
        <w:t>вида.</w:t>
      </w:r>
    </w:p>
    <w:p w14:paraId="24D316AE" w14:textId="77777777" w:rsidR="00A309E7" w:rsidRPr="009003CA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3F6AFE0F" w:rsidR="00A309E7" w:rsidRPr="009003CA" w:rsidRDefault="0018692B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 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)-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1116BC81" w14:textId="65AA4593" w:rsidR="00222E5E" w:rsidRPr="009003CA" w:rsidRDefault="00EE1D46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</w:t>
      </w:r>
      <w:r w:rsidR="00242F2F"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bX</m:t>
        </m:r>
        <m:r>
          <w:rPr>
            <w:rFonts w:ascii="Cambria Math" w:hAnsi="Cambria Math" w:cs="Times New Roman"/>
            <w:sz w:val="26"/>
            <w:szCs w:val="26"/>
          </w:rPr>
          <m:t>+c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304A5F34" w14:textId="77777777" w:rsidR="0037493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6145327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1.9 Случайный лес</w:t>
      </w:r>
      <w:bookmarkEnd w:id="18"/>
    </w:p>
    <w:p w14:paraId="30332C87" w14:textId="77777777" w:rsidR="00210E4C" w:rsidRPr="009003CA" w:rsidRDefault="00B8551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9003CA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9003CA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7778325A" w14:textId="0C71B79F" w:rsidR="0043215D" w:rsidRPr="009003CA" w:rsidRDefault="0035182C" w:rsidP="0035182C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87D9FA9" wp14:editId="58C8A24E">
            <wp:extent cx="5557906" cy="3077180"/>
            <wp:effectExtent l="0" t="0" r="508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" t="517" r="6239" b="-517"/>
                    <a:stretch/>
                  </pic:blipFill>
                  <pic:spPr bwMode="auto">
                    <a:xfrm>
                      <a:off x="0" y="0"/>
                      <a:ext cx="5557961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FFA54" w14:textId="72DB8DE7" w:rsidR="00C30BE6" w:rsidRPr="009003CA" w:rsidRDefault="0043215D" w:rsidP="0043215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Решающее дерево</w:t>
      </w:r>
    </w:p>
    <w:p w14:paraId="4F7346B3" w14:textId="38CA3773" w:rsidR="00D43A76" w:rsidRPr="009003CA" w:rsidRDefault="002C7433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9003CA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</w:t>
      </w:r>
      <w:r w:rsidR="003722BC" w:rsidRPr="009003CA">
        <w:rPr>
          <w:rFonts w:ascii="Times New Roman" w:hAnsi="Times New Roman" w:cs="Times New Roman"/>
          <w:sz w:val="26"/>
          <w:szCs w:val="26"/>
        </w:rPr>
        <w:t>.  Приближение предсказания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22BC" w:rsidRPr="009003CA">
        <w:rPr>
          <w:rFonts w:ascii="Times New Roman" w:hAnsi="Times New Roman" w:cs="Times New Roman"/>
          <w:sz w:val="26"/>
          <w:szCs w:val="26"/>
        </w:rPr>
        <w:t>к целевой метке достигается за счёт регулирования порогов, по которым узлы разбиваются на две части</w:t>
      </w:r>
      <w:r w:rsidR="0047432D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43A76" w:rsidRPr="009003CA">
        <w:rPr>
          <w:rFonts w:ascii="Times New Roman" w:hAnsi="Times New Roman" w:cs="Times New Roman"/>
          <w:sz w:val="26"/>
          <w:szCs w:val="26"/>
        </w:rPr>
        <w:t>[11]</w:t>
      </w:r>
    </w:p>
    <w:p w14:paraId="146C273C" w14:textId="399C2441" w:rsidR="00D43A76" w:rsidRDefault="00D43A76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Идея случайного леса заключается в том, чтобы из исходного набора данных извлечь случайные выборки (с возвращением), на каждой такой подвыборке обучить решающее дерево. Позже, чтобы получить прогноз леса, собираются ответы всех деревьев и усредняются.</w:t>
      </w:r>
    </w:p>
    <w:p w14:paraId="3627A216" w14:textId="34110DD5" w:rsidR="00FD5B78" w:rsidRPr="00FD5B78" w:rsidRDefault="00FD5B78" w:rsidP="00FD5B78">
      <w:pPr>
        <w:pStyle w:val="2"/>
        <w:jc w:val="center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  <w:bookmarkStart w:id="19" w:name="_Toc106145328"/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1.10 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  <w:lang w:val="en-US"/>
        </w:rPr>
        <w:t>JPEG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>-2000</w:t>
      </w:r>
      <w:bookmarkEnd w:id="19"/>
    </w:p>
    <w:p w14:paraId="09C66B48" w14:textId="1582856E" w:rsidR="00FD5B78" w:rsidRPr="009003CA" w:rsidRDefault="00FD5B78" w:rsidP="00212DA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  <w:r w:rsidR="004B235C"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E27727" w14:textId="67C77408" w:rsidR="00FD5B78" w:rsidRPr="00711A89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lastRenderedPageBreak/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9003CA">
        <w:rPr>
          <w:rFonts w:ascii="Times New Roman" w:hAnsi="Times New Roman" w:cs="Times New Roman"/>
          <w:sz w:val="26"/>
          <w:szCs w:val="26"/>
        </w:rPr>
        <w:t>) является одним из наиболее популярных форматов хранения фотографий и изображений фотографического качества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2C224F">
        <w:rPr>
          <w:rFonts w:ascii="Times New Roman" w:hAnsi="Times New Roman" w:cs="Times New Roman"/>
          <w:sz w:val="26"/>
          <w:szCs w:val="26"/>
        </w:rPr>
        <w:t>Несмотря</w:t>
      </w:r>
      <w:r>
        <w:rPr>
          <w:rFonts w:ascii="Times New Roman" w:hAnsi="Times New Roman" w:cs="Times New Roman"/>
          <w:sz w:val="26"/>
          <w:szCs w:val="26"/>
        </w:rPr>
        <w:t xml:space="preserve"> на то, что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коэффициентов, отвечающих за низкие частоты.</w:t>
      </w:r>
      <w:r>
        <w:rPr>
          <w:rFonts w:ascii="Times New Roman" w:hAnsi="Times New Roman" w:cs="Times New Roman"/>
          <w:sz w:val="26"/>
          <w:szCs w:val="26"/>
        </w:rPr>
        <w:t xml:space="preserve"> Поэтому в начале 2000-ых годов был разработан новый стандарт сжатия изображений –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11A89">
        <w:rPr>
          <w:rFonts w:ascii="Times New Roman" w:hAnsi="Times New Roman" w:cs="Times New Roman"/>
          <w:sz w:val="26"/>
          <w:szCs w:val="26"/>
        </w:rPr>
        <w:t xml:space="preserve"> 2000.</w:t>
      </w:r>
    </w:p>
    <w:p w14:paraId="5601EBF5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основана на использовании вейвлет-преобразований и контекстом кодировании вейвлет-коэффициентов. 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9003CA">
        <w:rPr>
          <w:rFonts w:ascii="Times New Roman" w:hAnsi="Times New Roman" w:cs="Times New Roman"/>
          <w:sz w:val="26"/>
          <w:szCs w:val="26"/>
        </w:rPr>
        <w:t xml:space="preserve">тандарт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82099">
        <w:rPr>
          <w:rFonts w:ascii="Times New Roman" w:hAnsi="Times New Roman" w:cs="Times New Roman"/>
          <w:sz w:val="26"/>
          <w:szCs w:val="26"/>
        </w:rPr>
        <w:t xml:space="preserve">-2000 </w:t>
      </w:r>
      <w:r w:rsidRPr="009003CA">
        <w:rPr>
          <w:rFonts w:ascii="Times New Roman" w:hAnsi="Times New Roman" w:cs="Times New Roman"/>
          <w:sz w:val="26"/>
          <w:szCs w:val="26"/>
        </w:rPr>
        <w:t>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 Стандарт стал более устойчив к помехам, которые могут появляться во время передачи данных. Появилась возможность сжатия без потерь. [14]</w:t>
      </w:r>
    </w:p>
    <w:p w14:paraId="22C5F936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Можно выделить </w:t>
      </w:r>
      <w:r>
        <w:rPr>
          <w:rFonts w:ascii="Times New Roman" w:hAnsi="Times New Roman" w:cs="Times New Roman"/>
          <w:sz w:val="26"/>
          <w:szCs w:val="26"/>
        </w:rPr>
        <w:t>три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основных этапов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1FF652FA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7DA09CD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Квантование</w:t>
      </w:r>
    </w:p>
    <w:p w14:paraId="12B6D42B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Кодирование</w:t>
      </w:r>
    </w:p>
    <w:p w14:paraId="0AF62F2B" w14:textId="2531EB80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первом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дискретное вейвлет-преобразование сигнала</w:t>
      </w:r>
      <w:r w:rsidR="00D46F32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</w:rPr>
        <w:t xml:space="preserve">биортогональными </w:t>
      </w:r>
      <w:r w:rsidR="00D46F32">
        <w:rPr>
          <w:rFonts w:ascii="Times New Roman" w:hAnsi="Times New Roman" w:cs="Times New Roman"/>
          <w:sz w:val="26"/>
          <w:szCs w:val="26"/>
        </w:rPr>
        <w:t>вейвлетами</w:t>
      </w:r>
      <w:r w:rsidR="009E0CB9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  <w:lang w:val="en-US"/>
        </w:rPr>
        <w:t>CDF</w:t>
      </w:r>
      <w:r w:rsidR="009E0CB9" w:rsidRPr="009E0CB9">
        <w:rPr>
          <w:rFonts w:ascii="Times New Roman" w:hAnsi="Times New Roman" w:cs="Times New Roman"/>
          <w:sz w:val="26"/>
          <w:szCs w:val="26"/>
        </w:rPr>
        <w:t xml:space="preserve"> 9/7 (</w:t>
      </w:r>
      <w:r w:rsidR="009E0CB9">
        <w:rPr>
          <w:rFonts w:ascii="Times New Roman" w:hAnsi="Times New Roman" w:cs="Times New Roman"/>
          <w:sz w:val="26"/>
          <w:szCs w:val="26"/>
          <w:lang w:val="en-US"/>
        </w:rPr>
        <w:t>bior</w:t>
      </w:r>
      <w:r w:rsidR="009E0CB9" w:rsidRPr="009E0CB9">
        <w:rPr>
          <w:rFonts w:ascii="Times New Roman" w:hAnsi="Times New Roman" w:cs="Times New Roman"/>
          <w:sz w:val="26"/>
          <w:szCs w:val="26"/>
        </w:rPr>
        <w:t>4.</w:t>
      </w:r>
      <w:r w:rsidR="009E0CB9" w:rsidRPr="00B6089E">
        <w:rPr>
          <w:rFonts w:ascii="Times New Roman" w:hAnsi="Times New Roman" w:cs="Times New Roman"/>
          <w:sz w:val="26"/>
          <w:szCs w:val="26"/>
        </w:rPr>
        <w:t>4</w:t>
      </w:r>
      <w:r w:rsidR="009E0CB9" w:rsidRPr="009E0CB9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Именно этот этап является отличительной особенностью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 В результате дискретного вейвлет-преобразования</w:t>
      </w:r>
      <w:r w:rsidRPr="003B78D0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получается отфильтрованный высокочастотными и низкочастотными фильтрами по строкам и столбцам двумерный сигнал. После первой итерации такой обработки на выходе получается изображение, разбитое на четыре компонента (</w:t>
      </w:r>
      <w:r w:rsidRPr="009003CA">
        <w:rPr>
          <w:rFonts w:ascii="Times New Roman" w:hAnsi="Times New Roman" w:cs="Times New Roman"/>
          <w:i/>
          <w:sz w:val="26"/>
          <w:szCs w:val="26"/>
        </w:rPr>
        <w:t>саббэнд</w:t>
      </w:r>
      <w:r w:rsidRPr="009003CA">
        <w:rPr>
          <w:rFonts w:ascii="Times New Roman" w:hAnsi="Times New Roman" w:cs="Times New Roman"/>
          <w:sz w:val="26"/>
          <w:szCs w:val="26"/>
        </w:rPr>
        <w:t>а), которые являются уменьшенными версиями исходного изображения. Каждый из саббэндов передает часть информации первоначального двумерного сигнала. Пример ДВП приведен на рисунке.</w:t>
      </w:r>
    </w:p>
    <w:p w14:paraId="217C4B48" w14:textId="77777777" w:rsidR="00FD5B78" w:rsidRPr="009003CA" w:rsidRDefault="00FD5B78" w:rsidP="00FD5B78">
      <w:pPr>
        <w:keepNext/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395089A" wp14:editId="3777E85E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0C7A6" w14:textId="2E49ACD7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Вейвлет-преобразование</w:t>
      </w:r>
    </w:p>
    <w:p w14:paraId="73D7F182" w14:textId="252AF8F9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Исходное изображение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а) разбивается на две части, после чего подвергается фильтрации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>. в): низкочастотной (НЧ), высокочастотной (ВЧ). Левый верхний саббэнд полученный, после первой итерации преобразования и дважды прошедший низкочастотную фильтрацию, несет в себе наибольшее количество информации и является уменьшенной версией исходного изображения. Левый нижний квадрат более точно передает горизонтальные составляющие. А правый верхний – вертикальные. Саббэенды, полученные в результате высокочастотной фильтрации по строкам и столбцам, передают наименьшее количество информации. Описанные особенности хорошо заметны на изображении. Приведем пример двухуровневого вейлвет-преобразования.</w:t>
      </w:r>
    </w:p>
    <w:p w14:paraId="3E590FFF" w14:textId="77777777" w:rsidR="00FD5B78" w:rsidRPr="009003CA" w:rsidRDefault="00FD5B78" w:rsidP="00FD5B78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1A31B2" wp14:editId="1DF14173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891" w14:textId="46581809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Пример двухуровневого вейвлет-преобразования</w:t>
      </w:r>
    </w:p>
    <w:p w14:paraId="76CF2832" w14:textId="1F818C81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5A4AD5">
        <w:rPr>
          <w:rFonts w:ascii="Times New Roman" w:hAnsi="Times New Roman" w:cs="Times New Roman"/>
          <w:sz w:val="26"/>
          <w:szCs w:val="26"/>
        </w:rPr>
        <w:t>4</w:t>
      </w:r>
      <w:r w:rsidRPr="009003CA">
        <w:rPr>
          <w:rFonts w:ascii="Times New Roman" w:hAnsi="Times New Roman" w:cs="Times New Roman"/>
          <w:sz w:val="26"/>
          <w:szCs w:val="26"/>
        </w:rPr>
        <w:t xml:space="preserve"> хорошо видны описанные зависимости. Например, что саббэнд в правом верхнем углу более точно передает вертикальные составляющие изображения.</w:t>
      </w:r>
    </w:p>
    <w:p w14:paraId="0445FA62" w14:textId="0F9F474A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Второй этап </w:t>
      </w:r>
      <w:r w:rsidRPr="009003CA">
        <w:rPr>
          <w:rFonts w:ascii="Times New Roman" w:hAnsi="Times New Roman" w:cs="Times New Roman"/>
          <w:sz w:val="26"/>
          <w:szCs w:val="26"/>
        </w:rPr>
        <w:t xml:space="preserve">– этап квантования.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применяется квантование «с мертвой зоной», описанное в </w:t>
      </w:r>
      <w:r w:rsidR="00E210A7">
        <w:rPr>
          <w:rFonts w:ascii="Times New Roman" w:hAnsi="Times New Roman" w:cs="Times New Roman"/>
          <w:sz w:val="26"/>
          <w:szCs w:val="26"/>
        </w:rPr>
        <w:t>разделе</w:t>
      </w:r>
      <w:r w:rsidRPr="009003CA">
        <w:rPr>
          <w:rFonts w:ascii="Times New Roman" w:hAnsi="Times New Roman" w:cs="Times New Roman"/>
          <w:sz w:val="26"/>
          <w:szCs w:val="26"/>
        </w:rPr>
        <w:t xml:space="preserve">1.5. В отличие от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0BA32A97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</w:t>
      </w:r>
      <w:r>
        <w:rPr>
          <w:rFonts w:ascii="Times New Roman" w:hAnsi="Times New Roman" w:cs="Times New Roman"/>
          <w:sz w:val="26"/>
          <w:szCs w:val="26"/>
        </w:rPr>
        <w:t xml:space="preserve"> третьем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кодирование проквантованных коэффициентов ДВП. Арифметическое кодирование осуществляется с помощью многомодельного кодера с памятью (то есть выбор модели для кодирования очередного символа зависит от предыдущих символов).</w:t>
      </w:r>
    </w:p>
    <w:p w14:paraId="0DA5A40C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9003CA">
        <w:rPr>
          <w:rFonts w:ascii="Times New Roman" w:hAnsi="Times New Roman" w:cs="Times New Roman"/>
          <w:sz w:val="26"/>
          <w:szCs w:val="26"/>
        </w:rPr>
        <w:t xml:space="preserve">ля того, чтобы восстановить исходное изображение по сжатым данных, необходимо пройти этапы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в обратном порядке.</w:t>
      </w:r>
    </w:p>
    <w:p w14:paraId="65D3412E" w14:textId="4B688CB4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результате работы описанного алгоритма работы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 восстановленные изображения получаются более качественными и «гладкими», чем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При этом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размер сжатого новым стандартом изображения значительно меньше, чем у его предшественника.</w:t>
      </w:r>
    </w:p>
    <w:p w14:paraId="09ECECB6" w14:textId="450DD121" w:rsidR="008562CC" w:rsidRPr="009003CA" w:rsidRDefault="008562CC" w:rsidP="004A3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6145329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09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Заключение к главе</w:t>
      </w:r>
      <w:bookmarkEnd w:id="20"/>
    </w:p>
    <w:p w14:paraId="1D6F0C05" w14:textId="7745BFA0" w:rsidR="00037132" w:rsidRPr="00FC21F0" w:rsidRDefault="00037132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Подведем итоги.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вейвлет-преобразований и исследование их модификаций. В рамках работы четырнадцать </w:t>
      </w:r>
      <w:r w:rsidR="00CE7A21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5B3433">
        <w:rPr>
          <w:rFonts w:ascii="Times New Roman" w:hAnsi="Times New Roman" w:cs="Times New Roman"/>
          <w:sz w:val="26"/>
          <w:szCs w:val="26"/>
        </w:rPr>
        <w:t>, приведенных в Приложении 1,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подвергнуты дискретному четырёхуровнему вейвлет-преобразованию</w:t>
      </w:r>
      <w:r w:rsidR="00C82216">
        <w:rPr>
          <w:rFonts w:ascii="Times New Roman" w:hAnsi="Times New Roman" w:cs="Times New Roman"/>
          <w:sz w:val="26"/>
          <w:szCs w:val="26"/>
        </w:rPr>
        <w:t xml:space="preserve">, используемому в </w:t>
      </w:r>
      <w:r w:rsidR="00C82216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C82216" w:rsidRPr="00C82216">
        <w:rPr>
          <w:rFonts w:ascii="Times New Roman" w:hAnsi="Times New Roman" w:cs="Times New Roman"/>
          <w:sz w:val="26"/>
          <w:szCs w:val="26"/>
        </w:rPr>
        <w:t>-2000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затем полученные вейвлет-коэффициенты будут проквантованы </w:t>
      </w:r>
      <w:r w:rsidR="00C82216">
        <w:rPr>
          <w:rFonts w:ascii="Times New Roman" w:hAnsi="Times New Roman" w:cs="Times New Roman"/>
          <w:sz w:val="26"/>
          <w:szCs w:val="26"/>
        </w:rPr>
        <w:t xml:space="preserve">с мертвой зоной </w:t>
      </w:r>
      <w:r w:rsidRPr="009003CA">
        <w:rPr>
          <w:rFonts w:ascii="Times New Roman" w:hAnsi="Times New Roman" w:cs="Times New Roman"/>
          <w:sz w:val="26"/>
          <w:szCs w:val="26"/>
        </w:rPr>
        <w:t xml:space="preserve">и после чего полученный набор данных будет кодироваться арифметическим </w:t>
      </w:r>
      <w:r w:rsidR="00647403" w:rsidRPr="009003CA">
        <w:rPr>
          <w:rFonts w:ascii="Times New Roman" w:hAnsi="Times New Roman" w:cs="Times New Roman"/>
          <w:sz w:val="26"/>
          <w:szCs w:val="26"/>
        </w:rPr>
        <w:t>кодером,</w:t>
      </w:r>
      <w:r w:rsidR="00647403">
        <w:rPr>
          <w:rFonts w:ascii="Times New Roman" w:hAnsi="Times New Roman" w:cs="Times New Roman"/>
          <w:sz w:val="26"/>
          <w:szCs w:val="26"/>
        </w:rPr>
        <w:t xml:space="preserve"> с использованием различных схем прогнозирования статистический моделей</w:t>
      </w:r>
      <w:r w:rsidR="004A3C8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 каждой из реализации будут учитываться статистические связи </w:t>
      </w:r>
      <w:r w:rsidR="00D557F8" w:rsidRPr="009003CA">
        <w:rPr>
          <w:rFonts w:ascii="Times New Roman" w:hAnsi="Times New Roman" w:cs="Times New Roman"/>
          <w:sz w:val="26"/>
          <w:szCs w:val="26"/>
        </w:rPr>
        <w:t>между проквантованными вейвлет-коэффициентами</w:t>
      </w:r>
      <w:r w:rsidR="00944040" w:rsidRPr="009003CA">
        <w:rPr>
          <w:rFonts w:ascii="Times New Roman" w:hAnsi="Times New Roman" w:cs="Times New Roman"/>
          <w:sz w:val="26"/>
          <w:szCs w:val="26"/>
        </w:rPr>
        <w:t xml:space="preserve"> (контекстное кодирование</w:t>
      </w:r>
      <w:r w:rsidR="00FC21F0" w:rsidRPr="00FC21F0">
        <w:rPr>
          <w:rFonts w:ascii="Times New Roman" w:hAnsi="Times New Roman" w:cs="Times New Roman"/>
          <w:sz w:val="26"/>
          <w:szCs w:val="26"/>
        </w:rPr>
        <w:t>)</w:t>
      </w:r>
      <w:r w:rsidR="0038500D">
        <w:rPr>
          <w:rFonts w:ascii="Times New Roman" w:hAnsi="Times New Roman" w:cs="Times New Roman"/>
          <w:sz w:val="26"/>
          <w:szCs w:val="26"/>
        </w:rPr>
        <w:t xml:space="preserve"> с целью уменьшения битовых затрат закодированных данных.</w:t>
      </w:r>
    </w:p>
    <w:p w14:paraId="7E999A60" w14:textId="129035E3" w:rsidR="00944040" w:rsidRPr="009003CA" w:rsidRDefault="00944040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достижения поставленной цели необходимо решить следующие задачи:</w:t>
      </w:r>
    </w:p>
    <w:p w14:paraId="416FEF33" w14:textId="7D7B858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существующие методы компрессии изображений с применением дискретных вейвлет преобразований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68B022D" w14:textId="06BF03D6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исследовать эффективность работы алгоритмов сжатия изображений с использованием контекстного кодирования и методов машинного обучения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651AF3A0" w14:textId="6902D03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разработать программу для тестирования исследуемых алгоритмов, подбора оптимальных параметров, оценки эффективности их работы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B93FDAC" w14:textId="5B38A01E" w:rsidR="00944040" w:rsidRPr="009003CA" w:rsidRDefault="001600F7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проанализировать эффективность работы предлагаемых методов компрессии на примере </w:t>
      </w:r>
      <w:r w:rsidR="005B73E9">
        <w:rPr>
          <w:rFonts w:ascii="Times New Roman" w:hAnsi="Times New Roman"/>
          <w:sz w:val="26"/>
          <w:szCs w:val="26"/>
        </w:rPr>
        <w:t>валидационных</w:t>
      </w:r>
      <w:r w:rsidRPr="009003CA">
        <w:rPr>
          <w:rFonts w:ascii="Times New Roman" w:hAnsi="Times New Roman"/>
          <w:sz w:val="26"/>
          <w:szCs w:val="26"/>
        </w:rPr>
        <w:t xml:space="preserve"> изображений</w:t>
      </w:r>
      <w:r w:rsidR="00C1403C" w:rsidRPr="009003CA">
        <w:rPr>
          <w:rFonts w:ascii="Times New Roman" w:hAnsi="Times New Roman"/>
          <w:sz w:val="26"/>
          <w:szCs w:val="26"/>
        </w:rPr>
        <w:t>.</w:t>
      </w:r>
    </w:p>
    <w:p w14:paraId="14B50A1C" w14:textId="18EC6D52" w:rsidR="006E4550" w:rsidRPr="009003CA" w:rsidRDefault="006E4550" w:rsidP="00980B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106145330"/>
      <w:bookmarkStart w:id="22" w:name="_Toc91635624"/>
      <w:r w:rsidRPr="009003CA">
        <w:rPr>
          <w:rFonts w:ascii="Times New Roman" w:hAnsi="Times New Roman" w:cs="Times New Roman"/>
          <w:b/>
          <w:szCs w:val="26"/>
        </w:rPr>
        <w:t>Глава 2</w:t>
      </w:r>
      <w:r w:rsidR="00962FAF">
        <w:rPr>
          <w:rFonts w:ascii="Times New Roman" w:hAnsi="Times New Roman" w:cs="Times New Roman"/>
          <w:b/>
          <w:szCs w:val="26"/>
        </w:rPr>
        <w:t>. Предлагаемый алгоритм сжатия изображений</w:t>
      </w:r>
      <w:bookmarkEnd w:id="21"/>
    </w:p>
    <w:p w14:paraId="5BEB12E9" w14:textId="057FB584" w:rsidR="00AD2847" w:rsidRPr="002C224F" w:rsidRDefault="00FC3B7F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6145331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F51CE0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7E6916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Общая схема метода компрессии изображение на основе </w:t>
      </w:r>
      <w:r w:rsidR="00C15691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дискретного вейвлет-преобразования</w:t>
      </w:r>
      <w:bookmarkEnd w:id="23"/>
    </w:p>
    <w:p w14:paraId="731477B5" w14:textId="49224596" w:rsidR="0097206D" w:rsidRPr="009003CA" w:rsidRDefault="0097206D" w:rsidP="000C0DE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Общую схему метода компрессии изображени</w:t>
      </w:r>
      <w:r w:rsidR="001549F1">
        <w:rPr>
          <w:rFonts w:ascii="Times New Roman" w:hAnsi="Times New Roman" w:cs="Times New Roman"/>
          <w:sz w:val="26"/>
          <w:szCs w:val="26"/>
        </w:rPr>
        <w:t>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основе ДВП можно представить следующим образом:</w:t>
      </w:r>
    </w:p>
    <w:p w14:paraId="5DCABE60" w14:textId="77777777" w:rsidR="0097206D" w:rsidRPr="009003CA" w:rsidRDefault="0097206D" w:rsidP="0097206D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2D281128" w:rsidR="0097206D" w:rsidRPr="009003CA" w:rsidRDefault="0097206D" w:rsidP="0097206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.Общая схема метода компрессии изображение на основе ДВП</w:t>
      </w:r>
    </w:p>
    <w:p w14:paraId="685870A4" w14:textId="3BD72E04" w:rsidR="0097206D" w:rsidRPr="009003CA" w:rsidRDefault="00E41E5F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 рисунке обозначены основные этапы, которые проходит изображени</w:t>
      </w:r>
      <w:r w:rsidR="00DF59F2">
        <w:rPr>
          <w:rFonts w:ascii="Times New Roman" w:hAnsi="Times New Roman" w:cs="Times New Roman"/>
          <w:sz w:val="26"/>
          <w:szCs w:val="26"/>
        </w:rPr>
        <w:t>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 время сжатия и восстановления. </w:t>
      </w:r>
      <w:r w:rsidR="00FC3B7F" w:rsidRPr="009003CA">
        <w:rPr>
          <w:rFonts w:ascii="Times New Roman" w:hAnsi="Times New Roman" w:cs="Times New Roman"/>
          <w:sz w:val="26"/>
          <w:szCs w:val="26"/>
        </w:rPr>
        <w:t>Исходно</w:t>
      </w:r>
      <w:r w:rsidR="00FB1DBB">
        <w:rPr>
          <w:rFonts w:ascii="Times New Roman" w:hAnsi="Times New Roman" w:cs="Times New Roman"/>
          <w:sz w:val="26"/>
          <w:szCs w:val="26"/>
        </w:rPr>
        <w:t>е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изображение будет подвергаться четырехуровневому дискретному вейвлет-преобразованию. После чего полученные </w:t>
      </w:r>
      <w:r w:rsidR="00F34B96" w:rsidRPr="009003CA">
        <w:rPr>
          <w:rFonts w:ascii="Times New Roman" w:hAnsi="Times New Roman" w:cs="Times New Roman"/>
          <w:sz w:val="26"/>
          <w:szCs w:val="26"/>
        </w:rPr>
        <w:t>вейвлет</w:t>
      </w:r>
      <w:r w:rsidR="00FC3B7F" w:rsidRPr="009003CA">
        <w:rPr>
          <w:rFonts w:ascii="Times New Roman" w:hAnsi="Times New Roman" w:cs="Times New Roman"/>
          <w:sz w:val="26"/>
          <w:szCs w:val="26"/>
        </w:rPr>
        <w:t>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</w:t>
      </w:r>
      <w:r w:rsidR="00FC21F0">
        <w:rPr>
          <w:rFonts w:ascii="Times New Roman" w:hAnsi="Times New Roman" w:cs="Times New Roman"/>
          <w:sz w:val="26"/>
          <w:szCs w:val="26"/>
        </w:rPr>
        <w:t xml:space="preserve"> разделе</w:t>
      </w:r>
      <w:r w:rsidR="00286792">
        <w:rPr>
          <w:rFonts w:ascii="Times New Roman" w:hAnsi="Times New Roman" w:cs="Times New Roman"/>
          <w:sz w:val="26"/>
          <w:szCs w:val="26"/>
        </w:rPr>
        <w:t xml:space="preserve"> </w:t>
      </w:r>
      <w:r w:rsidR="00FC3B7F" w:rsidRPr="009003CA">
        <w:rPr>
          <w:rFonts w:ascii="Times New Roman" w:hAnsi="Times New Roman" w:cs="Times New Roman"/>
          <w:sz w:val="26"/>
          <w:szCs w:val="26"/>
        </w:rPr>
        <w:t>2.</w:t>
      </w:r>
      <w:r w:rsidR="00F51CE0" w:rsidRPr="009003CA">
        <w:rPr>
          <w:rFonts w:ascii="Times New Roman" w:hAnsi="Times New Roman" w:cs="Times New Roman"/>
          <w:sz w:val="26"/>
          <w:szCs w:val="26"/>
        </w:rPr>
        <w:t>2</w:t>
      </w:r>
      <w:r w:rsidR="00FC3B7F" w:rsidRPr="009003CA">
        <w:rPr>
          <w:rFonts w:ascii="Times New Roman" w:hAnsi="Times New Roman" w:cs="Times New Roman"/>
          <w:sz w:val="26"/>
          <w:szCs w:val="26"/>
        </w:rPr>
        <w:t>.</w:t>
      </w:r>
      <w:r w:rsidR="00FC21F0">
        <w:rPr>
          <w:rFonts w:ascii="Times New Roman" w:hAnsi="Times New Roman" w:cs="Times New Roman"/>
          <w:sz w:val="26"/>
          <w:szCs w:val="26"/>
        </w:rPr>
        <w:t xml:space="preserve"> </w:t>
      </w:r>
      <w:r w:rsidR="0014709F" w:rsidRPr="009003CA">
        <w:rPr>
          <w:rFonts w:ascii="Times New Roman" w:hAnsi="Times New Roman" w:cs="Times New Roman"/>
          <w:sz w:val="26"/>
          <w:szCs w:val="26"/>
        </w:rPr>
        <w:t>В результате на выходе получаются сжатые данные, восстановлени</w:t>
      </w:r>
      <w:r w:rsidR="00BF6020">
        <w:rPr>
          <w:rFonts w:ascii="Times New Roman" w:hAnsi="Times New Roman" w:cs="Times New Roman"/>
          <w:sz w:val="26"/>
          <w:szCs w:val="26"/>
        </w:rPr>
        <w:t>е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изображения по котор</w:t>
      </w:r>
      <w:r w:rsidR="00BF6020">
        <w:rPr>
          <w:rFonts w:ascii="Times New Roman" w:hAnsi="Times New Roman" w:cs="Times New Roman"/>
          <w:sz w:val="26"/>
          <w:szCs w:val="26"/>
        </w:rPr>
        <w:t>ым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осуществляется с помощью обработки </w:t>
      </w:r>
      <w:r w:rsidR="00F34B96" w:rsidRPr="009003CA">
        <w:rPr>
          <w:rFonts w:ascii="Times New Roman" w:hAnsi="Times New Roman" w:cs="Times New Roman"/>
          <w:sz w:val="26"/>
          <w:szCs w:val="26"/>
        </w:rPr>
        <w:t>полученного двумерного сигнала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в обратном порядке: декодирование, деквантование, обратное </w:t>
      </w:r>
      <w:r w:rsidR="001F080E" w:rsidRPr="009003CA">
        <w:rPr>
          <w:rFonts w:ascii="Times New Roman" w:hAnsi="Times New Roman" w:cs="Times New Roman"/>
          <w:sz w:val="26"/>
          <w:szCs w:val="26"/>
        </w:rPr>
        <w:t xml:space="preserve">четырехуровневое </w:t>
      </w:r>
      <w:r w:rsidR="0014709F" w:rsidRPr="009003CA">
        <w:rPr>
          <w:rFonts w:ascii="Times New Roman" w:hAnsi="Times New Roman" w:cs="Times New Roman"/>
          <w:sz w:val="26"/>
          <w:szCs w:val="26"/>
        </w:rPr>
        <w:t>ДВП.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Блоки, выделенные цветом</w:t>
      </w:r>
      <w:r w:rsidR="00D54F60" w:rsidRPr="009003CA">
        <w:rPr>
          <w:rFonts w:ascii="Times New Roman" w:hAnsi="Times New Roman" w:cs="Times New Roman"/>
          <w:sz w:val="26"/>
          <w:szCs w:val="26"/>
        </w:rPr>
        <w:t xml:space="preserve"> на рисунке 8</w:t>
      </w:r>
      <w:r w:rsidRPr="009003CA">
        <w:rPr>
          <w:rFonts w:ascii="Times New Roman" w:hAnsi="Times New Roman" w:cs="Times New Roman"/>
          <w:sz w:val="26"/>
          <w:szCs w:val="26"/>
        </w:rPr>
        <w:t>, предлагается улучшить в рамках данной работы.</w:t>
      </w:r>
    </w:p>
    <w:p w14:paraId="16824ED0" w14:textId="7F655C33" w:rsidR="0085716C" w:rsidRPr="009003CA" w:rsidRDefault="0085716C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Общая метода компрессии реализована на языке программирования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На нулевом этапе обработки изображение считывается в память с помощью библиотеки для работы с изображениями </w:t>
      </w:r>
      <w:r w:rsidR="00931DD8"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="00931DD8" w:rsidRPr="009003CA">
        <w:rPr>
          <w:rFonts w:ascii="Times New Roman" w:hAnsi="Times New Roman" w:cs="Times New Roman"/>
          <w:sz w:val="26"/>
          <w:szCs w:val="26"/>
        </w:rPr>
        <w:t xml:space="preserve"> [</w:t>
      </w:r>
      <w:r w:rsidR="00F27244">
        <w:rPr>
          <w:rFonts w:ascii="Times New Roman" w:hAnsi="Times New Roman" w:cs="Times New Roman"/>
          <w:sz w:val="26"/>
          <w:szCs w:val="26"/>
        </w:rPr>
        <w:t>16</w:t>
      </w:r>
      <w:r w:rsidR="00622775" w:rsidRPr="009003CA">
        <w:rPr>
          <w:rFonts w:ascii="Times New Roman" w:hAnsi="Times New Roman" w:cs="Times New Roman"/>
          <w:sz w:val="26"/>
          <w:szCs w:val="26"/>
        </w:rPr>
        <w:t>]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Далее изображение</w:t>
      </w:r>
      <w:r w:rsidR="00E0584E" w:rsidRPr="009003CA">
        <w:rPr>
          <w:rFonts w:ascii="Times New Roman" w:hAnsi="Times New Roman" w:cs="Times New Roman"/>
          <w:sz w:val="26"/>
          <w:szCs w:val="26"/>
        </w:rPr>
        <w:t>, загруженное в память,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проходит через четырёхуровневое ДВП, реализованное на базе библиотеки </w:t>
      </w:r>
      <w:r w:rsidR="00622775"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r w:rsidR="00931DD8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622775" w:rsidRPr="009003CA">
        <w:rPr>
          <w:rFonts w:ascii="Times New Roman" w:hAnsi="Times New Roman" w:cs="Times New Roman"/>
          <w:sz w:val="26"/>
          <w:szCs w:val="26"/>
        </w:rPr>
        <w:t>[</w:t>
      </w:r>
      <w:r w:rsidR="00F27244">
        <w:rPr>
          <w:rFonts w:ascii="Times New Roman" w:hAnsi="Times New Roman" w:cs="Times New Roman"/>
          <w:sz w:val="26"/>
          <w:szCs w:val="26"/>
        </w:rPr>
        <w:t>17</w:t>
      </w:r>
      <w:r w:rsidR="00622775" w:rsidRPr="009003CA">
        <w:rPr>
          <w:rFonts w:ascii="Times New Roman" w:hAnsi="Times New Roman" w:cs="Times New Roman"/>
          <w:sz w:val="26"/>
          <w:szCs w:val="26"/>
        </w:rPr>
        <w:t>].</w:t>
      </w:r>
      <w:r w:rsidR="00E0584E" w:rsidRPr="009003CA">
        <w:rPr>
          <w:rFonts w:ascii="Times New Roman" w:hAnsi="Times New Roman" w:cs="Times New Roman"/>
          <w:sz w:val="26"/>
          <w:szCs w:val="26"/>
        </w:rPr>
        <w:t xml:space="preserve"> После этого полученные вейвлет-коэффициенты квантуются с 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помощью </w:t>
      </w:r>
      <w:r w:rsidR="00715EFC" w:rsidRPr="009003CA">
        <w:rPr>
          <w:rFonts w:ascii="Times New Roman" w:hAnsi="Times New Roman" w:cs="Times New Roman"/>
          <w:sz w:val="26"/>
          <w:szCs w:val="26"/>
        </w:rPr>
        <w:t>кантователя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 с мертвой зоной</w:t>
      </w:r>
      <w:r w:rsidR="00FD2962" w:rsidRPr="009003CA">
        <w:rPr>
          <w:rFonts w:ascii="Times New Roman" w:hAnsi="Times New Roman" w:cs="Times New Roman"/>
          <w:sz w:val="26"/>
          <w:szCs w:val="26"/>
        </w:rPr>
        <w:t>, который был описан в главе 1.5</w:t>
      </w:r>
      <w:r w:rsidR="0034164C" w:rsidRPr="009003CA">
        <w:rPr>
          <w:rFonts w:ascii="Times New Roman" w:hAnsi="Times New Roman" w:cs="Times New Roman"/>
          <w:sz w:val="26"/>
          <w:szCs w:val="26"/>
        </w:rPr>
        <w:t>.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Последний этап работы метода – контекстное кодирование, алгоритм работы которого </w:t>
      </w:r>
      <w:r w:rsidR="00D03B5E" w:rsidRPr="009003CA">
        <w:rPr>
          <w:rFonts w:ascii="Times New Roman" w:hAnsi="Times New Roman" w:cs="Times New Roman"/>
          <w:sz w:val="26"/>
          <w:szCs w:val="26"/>
        </w:rPr>
        <w:t>рассмотрен в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следующей главе.</w:t>
      </w:r>
      <w:r w:rsidR="00D03B5E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B27147" w14:textId="12F2C0B8" w:rsidR="00F51CE0" w:rsidRPr="002C224F" w:rsidRDefault="00F51CE0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6145332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57198D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Контекстно кодирование</w:t>
      </w:r>
      <w:bookmarkEnd w:id="24"/>
    </w:p>
    <w:p w14:paraId="0BB0A0AA" w14:textId="56B8C7B4" w:rsidR="00F51CE0" w:rsidRPr="009003CA" w:rsidRDefault="00F51CE0" w:rsidP="009E34D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Одной из модификаций стандартного арифметического кодирования, дающего больший выигрыш в сжатии </w:t>
      </w:r>
      <w:r w:rsidR="00931DD8" w:rsidRPr="009003CA">
        <w:rPr>
          <w:rFonts w:ascii="Times New Roman" w:hAnsi="Times New Roman" w:cs="Times New Roman"/>
          <w:sz w:val="26"/>
          <w:szCs w:val="26"/>
        </w:rPr>
        <w:t>данных,</w:t>
      </w:r>
      <w:r w:rsidRPr="009003CA">
        <w:rPr>
          <w:rFonts w:ascii="Times New Roman" w:hAnsi="Times New Roman" w:cs="Times New Roman"/>
          <w:sz w:val="26"/>
          <w:szCs w:val="26"/>
        </w:rPr>
        <w:t xml:space="preserve"> является контекстное кодирование, идея которого была заимствована в [5]. В контекстном арифметическом кодировании используется несколько моделей (гистограмм распределения частот появления символов), выбор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котор</w:t>
      </w:r>
      <w:r w:rsidR="0083598F">
        <w:rPr>
          <w:rFonts w:ascii="Times New Roman" w:hAnsi="Times New Roman" w:cs="Times New Roman"/>
          <w:sz w:val="26"/>
          <w:szCs w:val="26"/>
        </w:rPr>
        <w:t>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кодируемого символа будет зависеть от его соседних элементов.</w:t>
      </w:r>
      <w:r w:rsidR="00FC21F0">
        <w:rPr>
          <w:rFonts w:ascii="Times New Roman" w:hAnsi="Times New Roman" w:cs="Times New Roman"/>
          <w:sz w:val="26"/>
          <w:szCs w:val="26"/>
        </w:rPr>
        <w:t xml:space="preserve"> Прогнозирование статистической модели для кодирования очередного символа имеет три реализации. </w:t>
      </w:r>
      <w:r w:rsidR="00FC21F0" w:rsidRPr="009003CA">
        <w:rPr>
          <w:rFonts w:ascii="Times New Roman" w:hAnsi="Times New Roman" w:cs="Times New Roman"/>
          <w:sz w:val="26"/>
          <w:szCs w:val="26"/>
        </w:rPr>
        <w:t xml:space="preserve">В первой версии зависимости между элементами будут аппроксимироваться простым линейным многочленом.  Во второй версии – задачу определения связей между вейвлет-коэффициентами мы будем решать с помощью квадратичной регрессии. А в третей реализации для учета статистических зависимостей между элементами мы будем использовать случайный лес. </w:t>
      </w:r>
    </w:p>
    <w:p w14:paraId="46B48E0F" w14:textId="4A93F0B8" w:rsidR="00EE3221" w:rsidRPr="009003CA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диагональных саббэндов и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оставшихся саббэндов. Для каждого вида саббэндов обход 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вейвлет-коэффициентов выбран таким образом, чтобы статические связи между элементами проявлялись как можно больше. Например, саббэнд полученный в результате двухуровневого вейлвет-преобразования и находящийся в правом верхнем углу, передает вертикальные составляющие изображения, поэтому данный саббэнд мы </w:t>
      </w:r>
      <w:r w:rsidR="00715EFC" w:rsidRPr="009003CA">
        <w:rPr>
          <w:rFonts w:ascii="Times New Roman" w:hAnsi="Times New Roman" w:cs="Times New Roman"/>
          <w:sz w:val="26"/>
          <w:szCs w:val="26"/>
        </w:rPr>
        <w:t>будем кодировать,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Pr="009003CA" w:rsidRDefault="00EE3221" w:rsidP="00EE322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4C9CD323" w:rsidR="00EE3221" w:rsidRPr="009003CA" w:rsidRDefault="00EE3221" w:rsidP="00EE322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Направления обхода 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саббэндов во время кодирования</w:t>
      </w:r>
    </w:p>
    <w:p w14:paraId="080C8CDF" w14:textId="063741DF" w:rsidR="00F51CE0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 На рисунке </w:t>
      </w:r>
      <w:r w:rsidR="00AA68F7">
        <w:rPr>
          <w:rFonts w:ascii="Times New Roman" w:hAnsi="Times New Roman" w:cs="Times New Roman"/>
          <w:sz w:val="26"/>
          <w:szCs w:val="26"/>
        </w:rPr>
        <w:t>6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желтыми отрезками обозначены направления обхода саббэндов во время их кодирования.</w:t>
      </w:r>
    </w:p>
    <w:p w14:paraId="171AB1D9" w14:textId="3FEEC7B5" w:rsidR="00EE3221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 w:rsidRPr="009003CA">
        <w:rPr>
          <w:rFonts w:ascii="Times New Roman" w:hAnsi="Times New Roman" w:cs="Times New Roman"/>
          <w:sz w:val="26"/>
          <w:szCs w:val="26"/>
        </w:rPr>
        <w:t>величина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D832FD" w:rsidRPr="009003CA">
        <w:rPr>
          <w:rFonts w:ascii="Times New Roman" w:hAnsi="Times New Roman" w:cs="Times New Roman"/>
          <w:sz w:val="26"/>
          <w:szCs w:val="26"/>
        </w:rPr>
        <w:t xml:space="preserve">, в зависимости от которой выбирается модель. </w:t>
      </w:r>
    </w:p>
    <w:p w14:paraId="7C1DCB2D" w14:textId="4B32FE1D" w:rsidR="00D832FD" w:rsidRPr="009003CA" w:rsidRDefault="00D832F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Выбор соседних элементов для каждого саббэнда индивидуален. Обозначим </w:t>
      </w:r>
      <w:r w:rsidR="005A0987" w:rsidRPr="009003CA">
        <w:rPr>
          <w:rFonts w:ascii="Times New Roman" w:hAnsi="Times New Roman" w:cs="Times New Roman"/>
          <w:sz w:val="26"/>
          <w:szCs w:val="26"/>
        </w:rPr>
        <w:t xml:space="preserve">коэффициенты </w:t>
      </w:r>
      <w:r w:rsidRPr="009003CA">
        <w:rPr>
          <w:rFonts w:ascii="Times New Roman" w:hAnsi="Times New Roman" w:cs="Times New Roman"/>
          <w:sz w:val="26"/>
          <w:szCs w:val="26"/>
        </w:rPr>
        <w:t>соседни</w:t>
      </w:r>
      <w:r w:rsidR="005A0987" w:rsidRPr="009003CA">
        <w:rPr>
          <w:rFonts w:ascii="Times New Roman" w:hAnsi="Times New Roman" w:cs="Times New Roman"/>
          <w:sz w:val="26"/>
          <w:szCs w:val="26"/>
        </w:rPr>
        <w:t>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5A0987" w:rsidRPr="009003CA">
        <w:rPr>
          <w:rFonts w:ascii="Times New Roman" w:hAnsi="Times New Roman" w:cs="Times New Roman"/>
          <w:sz w:val="26"/>
          <w:szCs w:val="26"/>
        </w:rPr>
        <w:t>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символа за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</m:oMath>
      <w:r w:rsidR="00E301F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саббэндов, передающих горизонтальные 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составляющие изображения, выбор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элементов будем </w:t>
      </w:r>
      <w:r w:rsidR="00715EFC" w:rsidRPr="009003CA">
        <w:rPr>
          <w:rFonts w:ascii="Times New Roman" w:hAnsi="Times New Roman" w:cs="Times New Roman"/>
          <w:sz w:val="26"/>
          <w:szCs w:val="26"/>
        </w:rPr>
        <w:t>осуществлять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следующим образом:</w:t>
      </w:r>
    </w:p>
    <w:p w14:paraId="4E558299" w14:textId="77777777" w:rsidR="007219C1" w:rsidRPr="009003CA" w:rsidRDefault="00F6143F" w:rsidP="007219C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0CC0A2C5" wp14:editId="47EE291A">
            <wp:extent cx="2989385" cy="1866766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006033" cy="187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0831828A" w:rsidR="00F6143F" w:rsidRPr="009003CA" w:rsidRDefault="007219C1" w:rsidP="007219C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горизонтальном направлении</w:t>
      </w:r>
    </w:p>
    <w:p w14:paraId="614DE4BC" w14:textId="4B4C5454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E84E18">
        <w:rPr>
          <w:rFonts w:ascii="Times New Roman" w:hAnsi="Times New Roman" w:cs="Times New Roman"/>
          <w:sz w:val="26"/>
          <w:szCs w:val="26"/>
        </w:rPr>
        <w:t>7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стрелками изображено направление обхода саббэнда, а цветом выделен кодируемый символ.</w:t>
      </w:r>
    </w:p>
    <w:p w14:paraId="0E0B5398" w14:textId="3BDA158F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Аналогично покажем способ выбора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715EFC" w:rsidRPr="009003CA">
        <w:rPr>
          <w:rFonts w:ascii="Times New Roman" w:hAnsi="Times New Roman" w:cs="Times New Roman"/>
          <w:sz w:val="26"/>
          <w:szCs w:val="26"/>
        </w:rPr>
        <w:t>элементов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саббэнда, передающего 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вертикальные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составляющие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 изображения.</w:t>
      </w:r>
    </w:p>
    <w:p w14:paraId="509966E0" w14:textId="7AF3C3D0" w:rsidR="00427359" w:rsidRPr="009003CA" w:rsidRDefault="0090740D" w:rsidP="00427359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6827D3" wp14:editId="2AF0A1E0">
            <wp:extent cx="2532184" cy="2772581"/>
            <wp:effectExtent l="0" t="0" r="190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23" cy="27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C512" w14:textId="0E19B551" w:rsidR="00427359" w:rsidRPr="009003CA" w:rsidRDefault="00427359" w:rsidP="00427359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вертикальном направлении</w:t>
      </w:r>
    </w:p>
    <w:p w14:paraId="479FD224" w14:textId="77777777" w:rsidR="00D832FD" w:rsidRPr="009003CA" w:rsidRDefault="00D832FD" w:rsidP="0097206D">
      <w:pPr>
        <w:rPr>
          <w:rFonts w:ascii="Times New Roman" w:hAnsi="Times New Roman" w:cs="Times New Roman"/>
        </w:rPr>
      </w:pPr>
    </w:p>
    <w:p w14:paraId="7A0DA59B" w14:textId="282F7ED9" w:rsidR="000B27B4" w:rsidRPr="009003CA" w:rsidRDefault="001720C4" w:rsidP="00F0203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саббэндов, в которых статистические связи между элементами проявляются наиболее ярко при обходе «змейкой»</w:t>
      </w:r>
      <w:r w:rsidRPr="009003CA">
        <w:rPr>
          <w:rFonts w:ascii="Times New Roman" w:hAnsi="Times New Roman" w:cs="Times New Roman"/>
          <w:noProof/>
          <w:sz w:val="26"/>
          <w:szCs w:val="26"/>
        </w:rPr>
        <w:t>, соседние эелменты выбираются следующим образом:</w:t>
      </w:r>
    </w:p>
    <w:p w14:paraId="487AFDCE" w14:textId="443CB9E5" w:rsidR="001720C4" w:rsidRPr="009003CA" w:rsidRDefault="00A46021" w:rsidP="001720C4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29FE34" wp14:editId="3A30AB00">
            <wp:extent cx="1921527" cy="3098060"/>
            <wp:effectExtent l="0" t="0" r="254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85"/>
                    <a:stretch/>
                  </pic:blipFill>
                  <pic:spPr bwMode="auto">
                    <a:xfrm>
                      <a:off x="0" y="0"/>
                      <a:ext cx="1928957" cy="311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46F5AB30" w:rsidR="001720C4" w:rsidRPr="009003CA" w:rsidRDefault="001720C4" w:rsidP="001720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диагональном направлении</w:t>
      </w:r>
    </w:p>
    <w:p w14:paraId="789719D3" w14:textId="09E1C6E4" w:rsidR="000B27B4" w:rsidRPr="009003CA" w:rsidRDefault="00090DB9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большей наглядности покажем выбор соседних элементов и </w:t>
      </w:r>
      <w:r w:rsidR="00715EFC" w:rsidRPr="009003CA">
        <w:rPr>
          <w:rFonts w:ascii="Times New Roman" w:hAnsi="Times New Roman" w:cs="Times New Roman"/>
          <w:sz w:val="26"/>
          <w:szCs w:val="26"/>
        </w:rPr>
        <w:t>направления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обходов на саббэндов на конкретном примере.</w:t>
      </w:r>
    </w:p>
    <w:p w14:paraId="47BDFB90" w14:textId="20A06E76" w:rsidR="00E45ADF" w:rsidRPr="009003CA" w:rsidRDefault="00B27016" w:rsidP="00E45ADF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EC5BCA" wp14:editId="44D05BFC">
            <wp:extent cx="4301656" cy="42458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" r="35819"/>
                    <a:stretch/>
                  </pic:blipFill>
                  <pic:spPr bwMode="auto">
                    <a:xfrm>
                      <a:off x="0" y="0"/>
                      <a:ext cx="4306586" cy="425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2EE0" w14:textId="5307600E" w:rsidR="00090DB9" w:rsidRPr="009003CA" w:rsidRDefault="00E45ADF" w:rsidP="00E45AD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Пример обхода саббэндов с выбором соседних элементов</w:t>
      </w:r>
    </w:p>
    <w:p w14:paraId="7514F6C6" w14:textId="53E9145F" w:rsidR="00E45ADF" w:rsidRPr="009003CA" w:rsidRDefault="005A0987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соседи выбраны, необходимо рассчитать </w:t>
      </w:r>
      <w:r w:rsidR="00A357D5" w:rsidRPr="009003CA">
        <w:rPr>
          <w:rFonts w:ascii="Times New Roman" w:hAnsi="Times New Roman" w:cs="Times New Roman"/>
          <w:sz w:val="26"/>
          <w:szCs w:val="26"/>
        </w:rPr>
        <w:t>величину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B6934" w:rsidRPr="009003CA">
        <w:rPr>
          <w:rFonts w:ascii="Times New Roman" w:hAnsi="Times New Roman" w:cs="Times New Roman"/>
          <w:sz w:val="26"/>
          <w:szCs w:val="26"/>
        </w:rPr>
        <w:t xml:space="preserve"> Для этого используется формула:</w:t>
      </w:r>
    </w:p>
    <w:p w14:paraId="4A854E50" w14:textId="13299CD7" w:rsidR="00DB6934" w:rsidRPr="00FE42AC" w:rsidRDefault="00FA1370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P=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E729BC7" w14:textId="51E7F56B" w:rsidR="00FE42AC" w:rsidRPr="00EC52B9" w:rsidRDefault="00FE42AC" w:rsidP="00FE42AC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∈R</m:t>
        </m:r>
      </m:oMath>
      <w:r w:rsidR="00EC52B9" w:rsidRPr="00EC52B9">
        <w:rPr>
          <w:rFonts w:ascii="Times New Roman" w:hAnsi="Times New Roman" w:cs="Times New Roman"/>
          <w:sz w:val="26"/>
          <w:szCs w:val="26"/>
        </w:rPr>
        <w:t xml:space="preserve"> - </w:t>
      </w:r>
      <w:r w:rsidR="00EC52B9">
        <w:rPr>
          <w:rFonts w:ascii="Times New Roman" w:hAnsi="Times New Roman" w:cs="Times New Roman"/>
          <w:sz w:val="26"/>
          <w:szCs w:val="26"/>
        </w:rPr>
        <w:t>числовые коэффициенты, каждый из которых больше 0.</w:t>
      </w:r>
    </w:p>
    <w:p w14:paraId="63DBD1A4" w14:textId="7FBC39B2" w:rsidR="005449F2" w:rsidRPr="009003CA" w:rsidRDefault="005449F2" w:rsidP="004A580D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Далее</w:t>
      </w:r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 по заранее эмпирически выбранным по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ро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говым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выбирается одна из четырех моделей, используемых для кодирования саббэнда. Выбор 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осуществляется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следующим образом:</w:t>
      </w:r>
    </w:p>
    <w:p w14:paraId="57EEE6DF" w14:textId="76F0B71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первая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65E401E4" w14:textId="0BAC9572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вторая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7C8901BD" w14:textId="76EDF0C8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третья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0885E3BB" w14:textId="708F43F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≤P</m:t>
        </m:r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 xml:space="preserve"> четвертая</w:t>
      </w:r>
      <w:r w:rsidRPr="009003CA">
        <w:rPr>
          <w:rFonts w:ascii="Times New Roman" w:eastAsiaTheme="minorEastAsia" w:hAnsi="Times New Roman"/>
          <w:iCs/>
          <w:sz w:val="26"/>
          <w:szCs w:val="26"/>
        </w:rPr>
        <w:t xml:space="preserve">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432EF6FB" w14:textId="60D6D541" w:rsidR="009A7E92" w:rsidRPr="009003CA" w:rsidRDefault="009A7E92" w:rsidP="00B74122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Таким образом, </w:t>
      </w:r>
      <w:r w:rsidR="004A6274" w:rsidRPr="009003CA">
        <w:rPr>
          <w:rFonts w:ascii="Times New Roman" w:hAnsi="Times New Roman" w:cs="Times New Roman"/>
          <w:iCs/>
          <w:sz w:val="26"/>
          <w:szCs w:val="26"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2CBFF874" w14:textId="59563AB5" w:rsidR="00ED775C" w:rsidRPr="002C224F" w:rsidRDefault="0057198D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6145333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3 Предлагаемые методы улучшения контекстного кодирования</w:t>
      </w:r>
      <w:bookmarkEnd w:id="25"/>
    </w:p>
    <w:p w14:paraId="5E1DF8D1" w14:textId="2A5FBDED" w:rsidR="00420730" w:rsidRPr="009003CA" w:rsidRDefault="00420730" w:rsidP="00B7412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ходе работы было предположено, что развитие идеи контекстного кодирования способно улучшить характеристики алгоритма компрессии изображений. 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вейвлет-коэффициентами. Другими словами, встает задача о более точном предсказании модели для кодирования очередного символа по его соседним элементам, с помощью которой удастся понизить избыточность данных в сжатом изображении.</w:t>
      </w:r>
    </w:p>
    <w:p w14:paraId="360609B6" w14:textId="4F096D1D" w:rsidR="00420730" w:rsidRPr="009003CA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базовом алгоритме прогноз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547C38" w:rsidRPr="009003CA">
        <w:rPr>
          <w:rFonts w:ascii="Times New Roman" w:hAnsi="Times New Roman" w:cs="Times New Roman"/>
          <w:sz w:val="26"/>
          <w:szCs w:val="26"/>
        </w:rPr>
        <w:t xml:space="preserve"> вычисляется как линейная комбинация модулей значений вейвлет-коэффициентов. Было сделано предположение, что статистические связи между элементами носят более сложный характер и для их описания необходимы более сложные функции. </w:t>
      </w:r>
      <w:r w:rsidR="00616890" w:rsidRPr="009003CA">
        <w:rPr>
          <w:rFonts w:ascii="Times New Roman" w:hAnsi="Times New Roman" w:cs="Times New Roman"/>
          <w:sz w:val="26"/>
          <w:szCs w:val="26"/>
        </w:rPr>
        <w:t>В частности, были применены методы машинного обучения.</w:t>
      </w:r>
    </w:p>
    <w:p w14:paraId="783084FE" w14:textId="77777777" w:rsidR="00B527F2" w:rsidRPr="009003CA" w:rsidRDefault="00BD0141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Кроме того, в базовом алгоритме использовался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адаптивный кодер</w:t>
      </w:r>
      <w:r w:rsidRPr="009003CA">
        <w:rPr>
          <w:rFonts w:ascii="Times New Roman" w:hAnsi="Times New Roman" w:cs="Times New Roman"/>
          <w:sz w:val="26"/>
          <w:szCs w:val="26"/>
        </w:rPr>
        <w:t>, модели-гистограммы частот появления символов которого обновлялись по мере кодирования данных. Этот подход был сохранен в улучшенной версии алгоритма.</w:t>
      </w:r>
    </w:p>
    <w:p w14:paraId="27B8BAF3" w14:textId="7117C5B8" w:rsidR="00420730" w:rsidRPr="009003CA" w:rsidRDefault="007B0B75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классическом алгоритме вероятностные модели на начальном этапе кодирования инициализируется нулями. В предлагаемом методе адаптивным кодером было закодировано четырнадцать полутоновых изображений, которые мы будем называть </w:t>
      </w:r>
      <w:r w:rsidR="00634E68">
        <w:rPr>
          <w:rFonts w:ascii="Times New Roman" w:hAnsi="Times New Roman" w:cs="Times New Roman"/>
          <w:i/>
          <w:iCs/>
          <w:sz w:val="26"/>
          <w:szCs w:val="26"/>
        </w:rPr>
        <w:t>обучающими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Качество работы предлагаемого алгоритма сжатия оценивалось на трех изображениях, которые не присутствовали в </w:t>
      </w:r>
      <w:r w:rsidR="00634E68">
        <w:rPr>
          <w:rFonts w:ascii="Times New Roman" w:hAnsi="Times New Roman" w:cs="Times New Roman"/>
          <w:sz w:val="26"/>
          <w:szCs w:val="26"/>
        </w:rPr>
        <w:t>обучающем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наборе, эти три изображения мы будем называть </w:t>
      </w:r>
      <w:r w:rsidR="0047671F">
        <w:rPr>
          <w:rFonts w:ascii="Times New Roman" w:hAnsi="Times New Roman" w:cs="Times New Roman"/>
          <w:i/>
          <w:iCs/>
          <w:sz w:val="26"/>
          <w:szCs w:val="26"/>
        </w:rPr>
        <w:t>валидационными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Pr="009003CA">
        <w:rPr>
          <w:rFonts w:ascii="Times New Roman" w:hAnsi="Times New Roman" w:cs="Times New Roman"/>
          <w:sz w:val="26"/>
          <w:szCs w:val="26"/>
        </w:rPr>
        <w:t xml:space="preserve">Причем после кодирования очередного изображения вероятностные модели сохранялись и использовались для 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инициализации </w:t>
      </w:r>
      <w:r w:rsidR="00323476" w:rsidRPr="009003CA">
        <w:rPr>
          <w:rFonts w:ascii="Times New Roman" w:hAnsi="Times New Roman" w:cs="Times New Roman"/>
          <w:sz w:val="26"/>
          <w:szCs w:val="26"/>
        </w:rPr>
        <w:t>гистограмм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 частот появления символов перед </w:t>
      </w:r>
      <w:r w:rsidRPr="009003CA">
        <w:rPr>
          <w:rFonts w:ascii="Times New Roman" w:hAnsi="Times New Roman" w:cs="Times New Roman"/>
          <w:sz w:val="26"/>
          <w:szCs w:val="26"/>
        </w:rPr>
        <w:t>обработк</w:t>
      </w:r>
      <w:r w:rsidR="00DA4581" w:rsidRPr="009003CA">
        <w:rPr>
          <w:rFonts w:ascii="Times New Roman" w:hAnsi="Times New Roman" w:cs="Times New Roman"/>
          <w:sz w:val="26"/>
          <w:szCs w:val="26"/>
        </w:rPr>
        <w:t>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следующего изображения. После того, как гистограммы обучены на всех 14 </w:t>
      </w:r>
      <w:r w:rsidR="00634E68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изображениях, полученные вероятностные модели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записываются в файл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Далее, во время кодирования </w:t>
      </w:r>
      <w:r w:rsidR="0047671F">
        <w:rPr>
          <w:rFonts w:ascii="Times New Roman" w:hAnsi="Times New Roman" w:cs="Times New Roman"/>
          <w:sz w:val="26"/>
          <w:szCs w:val="26"/>
        </w:rPr>
        <w:t>валидационных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изображений, гистограммы инициализируются значениями из файла. Таким образом</w:t>
      </w:r>
      <w:r w:rsidR="008E7C31" w:rsidRPr="009003CA">
        <w:rPr>
          <w:rFonts w:ascii="Times New Roman" w:hAnsi="Times New Roman" w:cs="Times New Roman"/>
          <w:sz w:val="26"/>
          <w:szCs w:val="26"/>
        </w:rPr>
        <w:t>,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вероятностные модели кодера </w:t>
      </w:r>
      <w:r w:rsidR="008E7C31" w:rsidRPr="009003CA">
        <w:rPr>
          <w:rFonts w:ascii="Times New Roman" w:hAnsi="Times New Roman" w:cs="Times New Roman"/>
          <w:sz w:val="26"/>
          <w:szCs w:val="26"/>
        </w:rPr>
        <w:t>– предобучены.</w:t>
      </w:r>
    </w:p>
    <w:p w14:paraId="24CAF9C7" w14:textId="3E6B7A7D" w:rsidR="00472F60" w:rsidRPr="009003CA" w:rsidRDefault="00472F6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Как же </w:t>
      </w:r>
      <w:r w:rsidR="00DE0EFF" w:rsidRPr="009003CA">
        <w:rPr>
          <w:rFonts w:ascii="Times New Roman" w:hAnsi="Times New Roman" w:cs="Times New Roman"/>
          <w:sz w:val="26"/>
          <w:szCs w:val="26"/>
        </w:rPr>
        <w:t>заставить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алгоритм машинного обучения предсказывать вероятностную модель для кодирования очередного элемента таким образом, чтобы </w:t>
      </w:r>
      <w:r w:rsidR="00F239B5" w:rsidRPr="009003CA">
        <w:rPr>
          <w:rFonts w:ascii="Times New Roman" w:hAnsi="Times New Roman" w:cs="Times New Roman"/>
          <w:sz w:val="26"/>
          <w:szCs w:val="26"/>
        </w:rPr>
        <w:t>битовые затраты уменьшились</w:t>
      </w:r>
      <w:r w:rsidRPr="009003CA">
        <w:rPr>
          <w:rFonts w:ascii="Times New Roman" w:hAnsi="Times New Roman" w:cs="Times New Roman"/>
          <w:sz w:val="26"/>
          <w:szCs w:val="26"/>
        </w:rPr>
        <w:t>?</w:t>
      </w:r>
    </w:p>
    <w:p w14:paraId="26A45526" w14:textId="475E343E" w:rsidR="00472F60" w:rsidRPr="00A65481" w:rsidRDefault="00472F60" w:rsidP="00A6548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6145334"/>
      <w:r w:rsidRPr="00A65481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Применение методов машинного обучения</w:t>
      </w:r>
      <w:bookmarkEnd w:id="26"/>
    </w:p>
    <w:p w14:paraId="7F2D82BC" w14:textId="77777777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Во время кодирования очередного символа мы располагаем информацией о значениях его соседних элементов, именно эти значения и будут признаками в нашей выборке.</w:t>
      </w:r>
    </w:p>
    <w:p w14:paraId="65D9AEBF" w14:textId="45481423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Пронумеруем вероятностные модели арифметического кодера, используемые для кодирования одного</w:t>
      </w:r>
      <w:r w:rsidR="005062E5" w:rsidRPr="009003CA">
        <w:rPr>
          <w:rFonts w:ascii="Times New Roman" w:hAnsi="Times New Roman" w:cs="Times New Roman"/>
          <w:sz w:val="26"/>
          <w:szCs w:val="26"/>
        </w:rPr>
        <w:t xml:space="preserve"> саббэнда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обозначив их за </w:t>
      </w:r>
      <m:oMath>
        <m:r>
          <w:rPr>
            <w:rFonts w:ascii="Cambria Math" w:hAnsi="Cambria Math" w:cs="Times New Roman"/>
            <w:sz w:val="26"/>
            <w:szCs w:val="26"/>
          </w:rPr>
          <m:t>0, 1, 2, 3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717A16" w:rsidRPr="009003CA">
        <w:rPr>
          <w:rFonts w:ascii="Times New Roman" w:hAnsi="Times New Roman" w:cs="Times New Roman"/>
          <w:sz w:val="26"/>
          <w:szCs w:val="26"/>
        </w:rPr>
        <w:t xml:space="preserve">Наша </w:t>
      </w:r>
      <w:r w:rsidRPr="009003CA">
        <w:rPr>
          <w:rFonts w:ascii="Times New Roman" w:hAnsi="Times New Roman" w:cs="Times New Roman"/>
          <w:sz w:val="26"/>
          <w:szCs w:val="26"/>
        </w:rPr>
        <w:t xml:space="preserve">цель – использовать такие вероятностные модели для кодирования символов, чтобы </w:t>
      </w:r>
      <w:r w:rsidR="00717A16" w:rsidRPr="009003CA">
        <w:rPr>
          <w:rFonts w:ascii="Times New Roman" w:hAnsi="Times New Roman" w:cs="Times New Roman"/>
          <w:sz w:val="26"/>
          <w:szCs w:val="26"/>
        </w:rPr>
        <w:t>битовые затраты были минимальны. Поэтому в качестве метки (целевой величины) для каждого символа будем использовать номер вероятностной модели, кодирующей символ с минимальными битовыми затратами.</w:t>
      </w:r>
    </w:p>
    <w:p w14:paraId="0215B0AD" w14:textId="7952F630" w:rsidR="00373CF2" w:rsidRPr="009003CA" w:rsidRDefault="0050510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начала составим выборку на обучающих изображениях.  Начнем с </w:t>
      </w:r>
      <w:r w:rsidR="00373CF2" w:rsidRPr="009003CA">
        <w:rPr>
          <w:rFonts w:ascii="Times New Roman" w:hAnsi="Times New Roman" w:cs="Times New Roman"/>
          <w:sz w:val="26"/>
          <w:szCs w:val="26"/>
        </w:rPr>
        <w:t>матриц</w:t>
      </w:r>
      <w:r>
        <w:rPr>
          <w:rFonts w:ascii="Times New Roman" w:hAnsi="Times New Roman" w:cs="Times New Roman"/>
          <w:sz w:val="26"/>
          <w:szCs w:val="26"/>
        </w:rPr>
        <w:t xml:space="preserve">ы </w:t>
      </w:r>
      <w:r w:rsidR="00373CF2" w:rsidRPr="009003CA">
        <w:rPr>
          <w:rFonts w:ascii="Times New Roman" w:hAnsi="Times New Roman" w:cs="Times New Roman"/>
          <w:sz w:val="26"/>
          <w:szCs w:val="26"/>
        </w:rPr>
        <w:t>признако</w:t>
      </w:r>
      <w:r w:rsidR="009F4B82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, которая будет иметь вид</w:t>
      </w:r>
      <w:r w:rsidR="00373CF2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334E28C" w14:textId="79650AEF" w:rsidR="00373CF2" w:rsidRPr="009003CA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4616ADC" w14:textId="12476EA4" w:rsidR="00CB716D" w:rsidRDefault="00CB716D" w:rsidP="000030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p>
        </m:sSubSup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значение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соседнего элемента</w:t>
      </w:r>
      <w:r w:rsidR="00DC6462">
        <w:rPr>
          <w:rFonts w:ascii="Times New Roman" w:hAnsi="Times New Roman" w:cs="Times New Roman"/>
          <w:sz w:val="26"/>
          <w:szCs w:val="26"/>
        </w:rPr>
        <w:t xml:space="preserve"> (вейвлет-коэффициента)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m:oMath>
        <m:r>
          <w:rPr>
            <w:rFonts w:ascii="Cambria Math" w:hAnsi="Cambria Math" w:cs="Times New Roman"/>
            <w:sz w:val="26"/>
            <w:szCs w:val="26"/>
          </w:rPr>
          <m:t>j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символа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F61487" w:rsidRPr="009003CA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– количество кодируемых элементов</w:t>
      </w:r>
      <w:r w:rsidR="00EC0DAD" w:rsidRPr="009003CA">
        <w:rPr>
          <w:rFonts w:ascii="Times New Roman" w:hAnsi="Times New Roman" w:cs="Times New Roman"/>
          <w:sz w:val="26"/>
          <w:szCs w:val="26"/>
        </w:rPr>
        <w:t>.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Схема выбора соседних элементов для каждого саббэнда приведена в </w:t>
      </w:r>
      <w:r w:rsidR="00B33D83">
        <w:rPr>
          <w:rFonts w:ascii="Times New Roman" w:hAnsi="Times New Roman" w:cs="Times New Roman"/>
          <w:sz w:val="26"/>
          <w:szCs w:val="26"/>
        </w:rPr>
        <w:t>разделе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2.2</w:t>
      </w:r>
      <w:r w:rsidR="007D706E">
        <w:rPr>
          <w:rFonts w:ascii="Times New Roman" w:hAnsi="Times New Roman" w:cs="Times New Roman"/>
          <w:sz w:val="26"/>
          <w:szCs w:val="26"/>
        </w:rPr>
        <w:t xml:space="preserve"> на рисунках 7-9</w:t>
      </w:r>
      <w:r w:rsidR="00F61487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2147C4" w14:textId="366EFA66" w:rsidR="00F61487" w:rsidRPr="009003CA" w:rsidRDefault="00211D9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Следующим шагом заполним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матрицу меток, в которой будут содержаться номера вероятностных моделей для кодирования советующего символа:</w:t>
      </w:r>
    </w:p>
    <w:p w14:paraId="5466E061" w14:textId="1C2F071E" w:rsidR="00F61487" w:rsidRPr="009003CA" w:rsidRDefault="00D269DA" w:rsidP="006F419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57606920" w14:textId="42B6180C" w:rsidR="00B115F9" w:rsidRDefault="00CA576C" w:rsidP="006461F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Cambria Math"/>
            <w:sz w:val="26"/>
            <w:szCs w:val="26"/>
          </w:rPr>
          <m:t>{0, 1, 2, 3}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номер вероятностной модели, </w:t>
      </w:r>
      <w:r w:rsidR="001936EA" w:rsidRPr="009003CA">
        <w:rPr>
          <w:rFonts w:ascii="Times New Roman" w:hAnsi="Times New Roman" w:cs="Times New Roman"/>
          <w:sz w:val="26"/>
          <w:szCs w:val="26"/>
        </w:rPr>
        <w:t xml:space="preserve">которая кодирует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1936EA" w:rsidRPr="009003CA">
        <w:rPr>
          <w:rFonts w:ascii="Times New Roman" w:hAnsi="Times New Roman" w:cs="Times New Roman"/>
          <w:sz w:val="26"/>
          <w:szCs w:val="26"/>
        </w:rPr>
        <w:t>-ый символ с минимальными битовыми затратами.</w:t>
      </w:r>
    </w:p>
    <w:p w14:paraId="69833CBF" w14:textId="56957CB8" w:rsidR="00144A73" w:rsidRDefault="00D269DA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каждого кодируемого коэффициента </w:t>
      </w:r>
      <w:r w:rsidR="00B115F9">
        <w:rPr>
          <w:rFonts w:ascii="Times New Roman" w:hAnsi="Times New Roman" w:cs="Times New Roman"/>
          <w:sz w:val="26"/>
          <w:szCs w:val="26"/>
        </w:rPr>
        <w:t>рассчитаем энтропию</w:t>
      </w:r>
      <w:r w:rsidR="0056782A">
        <w:rPr>
          <w:rFonts w:ascii="Times New Roman" w:hAnsi="Times New Roman" w:cs="Times New Roman"/>
          <w:sz w:val="26"/>
          <w:szCs w:val="26"/>
        </w:rPr>
        <w:t>, которая получается при использовании одной из четырех вероятностных моделей.</w:t>
      </w:r>
      <w:r w:rsidR="00FB5DFC">
        <w:rPr>
          <w:rFonts w:ascii="Times New Roman" w:hAnsi="Times New Roman" w:cs="Times New Roman"/>
          <w:sz w:val="26"/>
          <w:szCs w:val="26"/>
        </w:rPr>
        <w:t xml:space="preserve"> Так как алгоритм расчета для каждого из обучающих изображений одинаковый, рассмотрим </w:t>
      </w:r>
      <w:r w:rsidR="00FB5DFC">
        <w:rPr>
          <w:rFonts w:ascii="Times New Roman" w:hAnsi="Times New Roman" w:cs="Times New Roman"/>
          <w:sz w:val="26"/>
          <w:szCs w:val="26"/>
        </w:rPr>
        <w:lastRenderedPageBreak/>
        <w:t>порядок действий на примере одного из них. После того, как статистические модели преднастроены, запускается сжатие изображения. По окончании этапа арифметического кодирования всех вейвлет-коэффициентов выполняется повторный обход саббэндов, в ходе которого для каждого символа составляется вектор</w:t>
      </w:r>
      <w:r w:rsidR="00144A73" w:rsidRPr="00144A73">
        <w:rPr>
          <w:rFonts w:ascii="Times New Roman" w:hAnsi="Times New Roman" w:cs="Times New Roman"/>
          <w:sz w:val="26"/>
          <w:szCs w:val="26"/>
        </w:rPr>
        <w:t xml:space="preserve"> </w:t>
      </w:r>
      <w:r w:rsidR="00144A73">
        <w:rPr>
          <w:rFonts w:ascii="Times New Roman" w:hAnsi="Times New Roman" w:cs="Times New Roman"/>
          <w:sz w:val="26"/>
          <w:szCs w:val="26"/>
        </w:rPr>
        <w:t>вида:</w:t>
      </w:r>
    </w:p>
    <w:p w14:paraId="3FDE7982" w14:textId="76408D93" w:rsidR="00144A73" w:rsidRPr="005147DE" w:rsidRDefault="00B858E3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9B38C0C" w14:textId="6BDBC953" w:rsidR="00F2237E" w:rsidRDefault="005147DE" w:rsidP="00A747C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– величины соседних элементов рассматриваемого символа,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p>
        </m:sSup>
      </m:oMath>
      <w:r w:rsidRPr="005147DE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рассчитанное значение энтропии в случае кодирования текущего вейвлет-коэффициента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sz w:val="26"/>
          <w:szCs w:val="26"/>
        </w:rPr>
        <w:t>-ой вероятностной моделью.</w:t>
      </w:r>
      <w:r w:rsidR="00E34E0A">
        <w:rPr>
          <w:rFonts w:ascii="Times New Roman" w:hAnsi="Times New Roman" w:cs="Times New Roman"/>
          <w:sz w:val="26"/>
          <w:szCs w:val="26"/>
        </w:rPr>
        <w:t xml:space="preserve"> Способ выбора соседей был обозначен ранее, рассмотрим алгоритм расчета </w:t>
      </w:r>
      <w:r w:rsidR="0080630E">
        <w:rPr>
          <w:rFonts w:ascii="Times New Roman" w:hAnsi="Times New Roman" w:cs="Times New Roman"/>
          <w:sz w:val="26"/>
          <w:szCs w:val="26"/>
        </w:rPr>
        <w:t xml:space="preserve">величин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</m:oMath>
      <w:r w:rsidR="00E34E0A">
        <w:rPr>
          <w:rFonts w:ascii="Times New Roman" w:hAnsi="Times New Roman" w:cs="Times New Roman"/>
          <w:sz w:val="26"/>
          <w:szCs w:val="26"/>
        </w:rPr>
        <w:t>.</w:t>
      </w:r>
    </w:p>
    <w:p w14:paraId="1B3FDE4F" w14:textId="524BDCEF" w:rsidR="00F2237E" w:rsidRDefault="00F2237E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Вероятностные модели, используемые во время арифметического кодирования, представляют собой одномерные матрицы, которые хранят в себе информацию </w:t>
      </w:r>
      <w:r w:rsidR="00030BB8">
        <w:rPr>
          <w:rFonts w:ascii="Times New Roman" w:hAnsi="Times New Roman" w:cs="Times New Roman"/>
          <w:sz w:val="26"/>
          <w:szCs w:val="26"/>
        </w:rPr>
        <w:t>о</w:t>
      </w:r>
      <w:r>
        <w:rPr>
          <w:rFonts w:ascii="Times New Roman" w:hAnsi="Times New Roman" w:cs="Times New Roman"/>
          <w:sz w:val="26"/>
          <w:szCs w:val="26"/>
        </w:rPr>
        <w:t xml:space="preserve"> частоте появления символов. </w:t>
      </w:r>
      <w:r w:rsidR="00045264">
        <w:rPr>
          <w:rFonts w:ascii="Times New Roman" w:hAnsi="Times New Roman" w:cs="Times New Roman"/>
          <w:sz w:val="26"/>
          <w:szCs w:val="26"/>
        </w:rPr>
        <w:t xml:space="preserve">Рассмотрим одну из них. </w:t>
      </w:r>
      <w:r>
        <w:rPr>
          <w:rFonts w:ascii="Times New Roman" w:hAnsi="Times New Roman" w:cs="Times New Roman"/>
          <w:sz w:val="26"/>
          <w:szCs w:val="26"/>
        </w:rPr>
        <w:t xml:space="preserve">Так как в нашем случае алфавит состоит из конечного набора символов: </w:t>
      </w:r>
      <m:oMath>
        <m:r>
          <w:rPr>
            <w:rFonts w:ascii="Cambria Math" w:hAnsi="Cambria Math" w:cs="Times New Roman"/>
            <w:sz w:val="26"/>
            <w:szCs w:val="26"/>
          </w:rPr>
          <m:t>{0, …, 255}</m:t>
        </m:r>
      </m:oMath>
      <w:r>
        <w:rPr>
          <w:rFonts w:ascii="Times New Roman" w:hAnsi="Times New Roman" w:cs="Times New Roman"/>
          <w:sz w:val="26"/>
          <w:szCs w:val="26"/>
        </w:rPr>
        <w:t>, вероятностная модель имеет вид</w:t>
      </w:r>
      <w:r w:rsidR="00516C39">
        <w:rPr>
          <w:rFonts w:ascii="Times New Roman" w:hAnsi="Times New Roman" w:cs="Times New Roman"/>
          <w:sz w:val="26"/>
          <w:szCs w:val="26"/>
        </w:rPr>
        <w:t xml:space="preserve"> накопленной гистограммы частот появления элементов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E4EBF35" w14:textId="06F29F15" w:rsidR="00F2237E" w:rsidRPr="00F2237E" w:rsidRDefault="00B858E3" w:rsidP="00492A9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255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5568CBF" w14:textId="77777777" w:rsidR="00F45834" w:rsidRDefault="00F2237E" w:rsidP="00F45834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значения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увеличиваются</w:t>
      </w:r>
      <w:r w:rsidR="00516C39">
        <w:rPr>
          <w:rFonts w:ascii="Times New Roman" w:hAnsi="Times New Roman" w:cs="Times New Roman"/>
          <w:iCs/>
          <w:sz w:val="26"/>
          <w:szCs w:val="26"/>
        </w:rPr>
        <w:t xml:space="preserve"> на 1</w:t>
      </w:r>
      <w:r>
        <w:rPr>
          <w:rFonts w:ascii="Times New Roman" w:hAnsi="Times New Roman" w:cs="Times New Roman"/>
          <w:iCs/>
          <w:sz w:val="26"/>
          <w:szCs w:val="26"/>
        </w:rPr>
        <w:t xml:space="preserve"> всякий раз при встрече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 символа.</w:t>
      </w:r>
    </w:p>
    <w:p w14:paraId="24CD9CB5" w14:textId="0023B800" w:rsidR="00F2237E" w:rsidRDefault="00F2237E" w:rsidP="00F45834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Таким образом, вероятность появления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</w:t>
      </w:r>
      <w:r w:rsidRPr="00F2237E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вейвлет-коэффициента</w:t>
      </w:r>
      <w:r w:rsidR="00104C6A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можно приблизить значением:</w:t>
      </w:r>
    </w:p>
    <w:p w14:paraId="081ADDB1" w14:textId="416F8F32" w:rsidR="00F2237E" w:rsidRPr="00A80655" w:rsidRDefault="00B858E3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</w:rPr>
            <m:t>.</m:t>
          </m:r>
        </m:oMath>
      </m:oMathPara>
    </w:p>
    <w:p w14:paraId="705D29AF" w14:textId="3D8535C1" w:rsidR="00A80655" w:rsidRDefault="00A80655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Тогда энтропию, полученную кодированием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 xml:space="preserve">-го символа рассматриваемой </w:t>
      </w:r>
      <w:r w:rsidR="00632F68">
        <w:rPr>
          <w:rFonts w:ascii="Times New Roman" w:hAnsi="Times New Roman" w:cs="Times New Roman"/>
          <w:iCs/>
          <w:sz w:val="26"/>
          <w:szCs w:val="26"/>
        </w:rPr>
        <w:t xml:space="preserve">статистической </w:t>
      </w:r>
      <w:r>
        <w:rPr>
          <w:rFonts w:ascii="Times New Roman" w:hAnsi="Times New Roman" w:cs="Times New Roman"/>
          <w:iCs/>
          <w:sz w:val="26"/>
          <w:szCs w:val="26"/>
        </w:rPr>
        <w:t>моделью,</w:t>
      </w:r>
      <w:r w:rsidRPr="00A80655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можно найти с помощью формулы:</w:t>
      </w:r>
    </w:p>
    <w:p w14:paraId="52CA1DD9" w14:textId="7A6154D0" w:rsidR="00A80655" w:rsidRPr="006852B6" w:rsidRDefault="00B858E3" w:rsidP="00492A98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 -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. </m:t>
          </m:r>
        </m:oMath>
      </m:oMathPara>
    </w:p>
    <w:p w14:paraId="1F78804D" w14:textId="7C2448EF" w:rsidR="00A80655" w:rsidRPr="00A80655" w:rsidRDefault="00072370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072370">
        <w:rPr>
          <w:rFonts w:ascii="Times New Roman" w:hAnsi="Times New Roman" w:cs="Times New Roman"/>
          <w:iCs/>
          <w:sz w:val="26"/>
          <w:szCs w:val="26"/>
        </w:rPr>
        <w:t xml:space="preserve">Так как для кодирования каждого символа используется одна из четырех вероятностных моделей, для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i</m:t>
        </m:r>
      </m:oMath>
      <w:r w:rsidRPr="00072370">
        <w:rPr>
          <w:rFonts w:ascii="Times New Roman" w:hAnsi="Times New Roman" w:cs="Times New Roman"/>
          <w:iCs/>
          <w:sz w:val="26"/>
          <w:szCs w:val="26"/>
        </w:rPr>
        <w:t>-го символа мы имеем четыре величины</w:t>
      </w:r>
      <w:r>
        <w:rPr>
          <w:rFonts w:ascii="Times New Roman" w:hAnsi="Times New Roman" w:cs="Times New Roman"/>
          <w:iCs/>
          <w:sz w:val="26"/>
          <w:szCs w:val="26"/>
        </w:rPr>
        <w:t xml:space="preserve">: </w:t>
      </w:r>
      <w:bookmarkStart w:id="27" w:name="_Hlk106139632"/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bSup>
        <w:bookmarkEnd w:id="27"/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bSup>
      </m:oMath>
      <w:r w:rsidRPr="00072370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 xml:space="preserve">– для вероятностных моделей, обозначенных номерами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0, 1, 2, 3 </m:t>
        </m:r>
      </m:oMath>
      <w:r w:rsidR="00E32C73">
        <w:rPr>
          <w:rFonts w:ascii="Times New Roman" w:hAnsi="Times New Roman" w:cs="Times New Roman"/>
          <w:iCs/>
          <w:sz w:val="26"/>
          <w:szCs w:val="26"/>
        </w:rPr>
        <w:t>соответственно</w:t>
      </w:r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</w:p>
    <w:p w14:paraId="55C3244A" w14:textId="73DD3DBE" w:rsidR="009F4B82" w:rsidRPr="009F4B82" w:rsidRDefault="009F4B82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Добавим матрице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9F4B8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дополнительные столбцы, которые не будут подаваться на вход модели</w:t>
      </w:r>
      <w:r w:rsidR="00AD7F9D">
        <w:rPr>
          <w:rFonts w:ascii="Times New Roman" w:hAnsi="Times New Roman" w:cs="Times New Roman"/>
          <w:sz w:val="26"/>
          <w:szCs w:val="26"/>
        </w:rPr>
        <w:t>, но будут использоваться во время расчета функции штрафа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1C22CAA" w14:textId="21D74DE1" w:rsidR="00077CD5" w:rsidRPr="008B7E54" w:rsidRDefault="00B858E3" w:rsidP="00492A9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.</m:t>
          </m:r>
        </m:oMath>
      </m:oMathPara>
    </w:p>
    <w:p w14:paraId="539ED7E5" w14:textId="0CC6EE29" w:rsidR="008B7E54" w:rsidRDefault="00435B2A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В </w:t>
      </w:r>
      <w:r w:rsidR="002D3C4D">
        <w:rPr>
          <w:rFonts w:ascii="Times New Roman" w:hAnsi="Times New Roman" w:cs="Times New Roman"/>
          <w:iCs/>
          <w:sz w:val="26"/>
          <w:szCs w:val="26"/>
        </w:rPr>
        <w:t>качестве функции штрафа, используемой во время обучения модели, вычисляющей прогноз, была выбрана</w:t>
      </w:r>
      <w:r w:rsidR="003B1C41">
        <w:rPr>
          <w:rFonts w:ascii="Times New Roman" w:hAnsi="Times New Roman" w:cs="Times New Roman"/>
          <w:iCs/>
          <w:sz w:val="26"/>
          <w:szCs w:val="26"/>
        </w:rPr>
        <w:t xml:space="preserve"> величина</w:t>
      </w:r>
      <w:r>
        <w:rPr>
          <w:rFonts w:ascii="Times New Roman" w:hAnsi="Times New Roman" w:cs="Times New Roman"/>
          <w:iCs/>
          <w:sz w:val="26"/>
          <w:szCs w:val="26"/>
        </w:rPr>
        <w:t xml:space="preserve"> битовых затрат при кодировании коэффициентов статистическими моделями, выбранными по прогнозу, и кодировании коэффициентов статистическими моделями, дающими минимальные битовые затраты. Обозначим за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435B2A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sz w:val="26"/>
          <w:szCs w:val="26"/>
        </w:rPr>
        <w:t>номер статистической модели, полученной по прогнозу. Тогда функцию штрафа</w:t>
      </w:r>
      <w:r w:rsidR="000775FA">
        <w:rPr>
          <w:rFonts w:ascii="Times New Roman" w:hAnsi="Times New Roman" w:cs="Times New Roman"/>
          <w:iCs/>
          <w:sz w:val="26"/>
          <w:szCs w:val="26"/>
        </w:rPr>
        <w:t>, отбросив постоянные составляющие,</w:t>
      </w:r>
      <w:r>
        <w:rPr>
          <w:rFonts w:ascii="Times New Roman" w:hAnsi="Times New Roman" w:cs="Times New Roman"/>
          <w:iCs/>
          <w:sz w:val="26"/>
          <w:szCs w:val="26"/>
        </w:rPr>
        <w:t xml:space="preserve"> можно записать в виде:</w:t>
      </w:r>
    </w:p>
    <w:p w14:paraId="5D117DAF" w14:textId="799FB51F" w:rsidR="00435B2A" w:rsidRPr="00BF567B" w:rsidRDefault="00BF567B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L=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</m:sup>
              </m:sSub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7EF46F74" w14:textId="469FA36D" w:rsidR="00BF567B" w:rsidRPr="00BF567B" w:rsidRDefault="00BF567B" w:rsidP="00492A98">
      <w:pPr>
        <w:spacing w:line="360" w:lineRule="auto"/>
        <w:ind w:firstLine="709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D76835" w:rsidRPr="00E93E11">
        <w:rPr>
          <w:rFonts w:ascii="Times New Roman" w:hAnsi="Times New Roman" w:cs="Times New Roman"/>
          <w:iCs/>
          <w:sz w:val="26"/>
          <w:szCs w:val="26"/>
        </w:rPr>
        <w:t>-</w:t>
      </w:r>
      <w:r w:rsidR="00D76835">
        <w:rPr>
          <w:rFonts w:ascii="Times New Roman" w:hAnsi="Times New Roman" w:cs="Times New Roman"/>
          <w:iCs/>
          <w:sz w:val="26"/>
          <w:szCs w:val="26"/>
        </w:rPr>
        <w:t>номер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 вейвлет-коэффициента,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="00E93E11" w:rsidRPr="00E93E11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номер модели для кодирования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E93E11">
        <w:rPr>
          <w:rFonts w:ascii="Times New Roman" w:hAnsi="Times New Roman" w:cs="Times New Roman"/>
          <w:iCs/>
          <w:sz w:val="26"/>
          <w:szCs w:val="26"/>
        </w:rPr>
        <w:t>-го коэффициента, полученный по прогнозу.</w:t>
      </w:r>
      <w:r w:rsidR="00D76835">
        <w:rPr>
          <w:rFonts w:ascii="Times New Roman" w:hAnsi="Times New Roman" w:cs="Times New Roman"/>
          <w:iCs/>
          <w:sz w:val="26"/>
          <w:szCs w:val="26"/>
        </w:rPr>
        <w:t xml:space="preserve"> З</w:t>
      </w:r>
      <w:r>
        <w:rPr>
          <w:rFonts w:ascii="Times New Roman" w:hAnsi="Times New Roman" w:cs="Times New Roman"/>
          <w:iCs/>
          <w:sz w:val="26"/>
          <w:szCs w:val="26"/>
        </w:rPr>
        <w:t xml:space="preserve">начения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будут </w:t>
      </w:r>
      <w:r>
        <w:rPr>
          <w:rFonts w:ascii="Times New Roman" w:hAnsi="Times New Roman" w:cs="Times New Roman"/>
          <w:iCs/>
          <w:sz w:val="26"/>
          <w:szCs w:val="26"/>
        </w:rPr>
        <w:t xml:space="preserve">рассчитаны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до обучения модели </w:t>
      </w:r>
      <w:r w:rsidR="0051269E">
        <w:rPr>
          <w:rFonts w:ascii="Times New Roman" w:hAnsi="Times New Roman" w:cs="Times New Roman"/>
          <w:iCs/>
          <w:sz w:val="26"/>
          <w:szCs w:val="26"/>
        </w:rPr>
        <w:t xml:space="preserve">по алгоритму, описанному выше, </w:t>
      </w:r>
      <w:r>
        <w:rPr>
          <w:rFonts w:ascii="Times New Roman" w:hAnsi="Times New Roman" w:cs="Times New Roman"/>
          <w:iCs/>
          <w:sz w:val="26"/>
          <w:szCs w:val="26"/>
        </w:rPr>
        <w:t xml:space="preserve">и записаны в матрицу 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acc>
      </m:oMath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в качестве дополнительных столбцов.</w:t>
      </w:r>
    </w:p>
    <w:p w14:paraId="73F0AEC5" w14:textId="5CEDD30B" w:rsidR="00A625D2" w:rsidRPr="009003CA" w:rsidRDefault="00A625D2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</w:t>
      </w:r>
      <w:r w:rsidR="00844E7F">
        <w:rPr>
          <w:rFonts w:ascii="Times New Roman" w:hAnsi="Times New Roman" w:cs="Times New Roman"/>
          <w:sz w:val="26"/>
          <w:szCs w:val="26"/>
        </w:rPr>
        <w:t>обучающая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выборка составлена</w:t>
      </w:r>
      <w:r w:rsidR="00CE5692">
        <w:rPr>
          <w:rFonts w:ascii="Times New Roman" w:hAnsi="Times New Roman" w:cs="Times New Roman"/>
          <w:sz w:val="26"/>
          <w:szCs w:val="26"/>
        </w:rPr>
        <w:t xml:space="preserve"> и выбрана функция штрафа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3C0FCC" w:rsidRPr="009003CA">
        <w:rPr>
          <w:rFonts w:ascii="Times New Roman" w:hAnsi="Times New Roman" w:cs="Times New Roman"/>
          <w:sz w:val="26"/>
          <w:szCs w:val="26"/>
        </w:rPr>
        <w:t xml:space="preserve">осталось обучить модель, которая будет аппроксимировать зависимость </w:t>
      </w:r>
      <m:oMath>
        <m:r>
          <w:rPr>
            <w:rFonts w:ascii="Cambria Math" w:hAnsi="Cambria Math" w:cs="Times New Roman"/>
            <w:sz w:val="26"/>
            <w:szCs w:val="26"/>
          </w:rPr>
          <m:t>f(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C0FCC" w:rsidRPr="009003CA">
        <w:rPr>
          <w:rFonts w:ascii="Times New Roman" w:hAnsi="Times New Roman" w:cs="Times New Roman"/>
          <w:sz w:val="26"/>
          <w:szCs w:val="26"/>
        </w:rPr>
        <w:t xml:space="preserve"> таким образом, что</w:t>
      </w:r>
    </w:p>
    <w:p w14:paraId="157D9D8F" w14:textId="130580CA" w:rsidR="003C0FCC" w:rsidRPr="00CE5692" w:rsidRDefault="003C0FCC" w:rsidP="00492A9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t</m:t>
          </m:r>
        </m:oMath>
      </m:oMathPara>
    </w:p>
    <w:p w14:paraId="7FA7D1D6" w14:textId="48CBCB8D" w:rsidR="0096078F" w:rsidRPr="00AB2774" w:rsidRDefault="0096078F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первой итерации </w:t>
      </w:r>
      <w:r w:rsidR="008E4520">
        <w:rPr>
          <w:rFonts w:ascii="Times New Roman" w:hAnsi="Times New Roman" w:cs="Times New Roman"/>
          <w:sz w:val="26"/>
          <w:szCs w:val="26"/>
        </w:rPr>
        <w:t xml:space="preserve">для построения прогноза </w:t>
      </w:r>
      <w:r>
        <w:rPr>
          <w:rFonts w:ascii="Times New Roman" w:hAnsi="Times New Roman" w:cs="Times New Roman"/>
          <w:sz w:val="26"/>
          <w:szCs w:val="26"/>
        </w:rPr>
        <w:t xml:space="preserve">использовалась </w:t>
      </w:r>
      <w:r w:rsidR="008E4520">
        <w:rPr>
          <w:rFonts w:ascii="Times New Roman" w:hAnsi="Times New Roman" w:cs="Times New Roman"/>
          <w:sz w:val="26"/>
          <w:szCs w:val="26"/>
        </w:rPr>
        <w:t>линейная регрессия, но из-за того, что зависимости между вейвлет-коэффициентами оказались более сложными, данный метод показал себя не лучшим образом и был заменен на квадратичную регрессию.</w:t>
      </w:r>
    </w:p>
    <w:p w14:paraId="3D431691" w14:textId="6BF99A26" w:rsidR="00DC549D" w:rsidRPr="009003CA" w:rsidRDefault="00E045E4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предсказания значений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по величинам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мы будем использовать</w:t>
      </w:r>
      <w:r w:rsidR="00DC549D" w:rsidRPr="009003CA">
        <w:rPr>
          <w:rFonts w:ascii="Times New Roman" w:hAnsi="Times New Roman" w:cs="Times New Roman"/>
          <w:sz w:val="26"/>
          <w:szCs w:val="26"/>
        </w:rPr>
        <w:t xml:space="preserve"> три алгоритма</w:t>
      </w:r>
      <w:r w:rsidR="00DA2E5E">
        <w:rPr>
          <w:rFonts w:ascii="Times New Roman" w:hAnsi="Times New Roman" w:cs="Times New Roman"/>
          <w:sz w:val="26"/>
          <w:szCs w:val="26"/>
        </w:rPr>
        <w:t>, описанных в разделах 1.8-1.9</w:t>
      </w:r>
      <w:r w:rsidR="00DC549D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44F6186" w14:textId="52C42701" w:rsidR="00E045E4" w:rsidRPr="009003C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к</w:t>
      </w:r>
      <w:r w:rsidR="00DC549D" w:rsidRPr="009003CA">
        <w:rPr>
          <w:rFonts w:ascii="Times New Roman" w:hAnsi="Times New Roman"/>
          <w:sz w:val="26"/>
          <w:szCs w:val="26"/>
        </w:rPr>
        <w:t>вадратичн</w:t>
      </w:r>
      <w:r w:rsidR="00391DA9" w:rsidRPr="009003CA">
        <w:rPr>
          <w:rFonts w:ascii="Times New Roman" w:hAnsi="Times New Roman"/>
          <w:sz w:val="26"/>
          <w:szCs w:val="26"/>
        </w:rPr>
        <w:t>ая</w:t>
      </w:r>
      <w:r w:rsidR="00DC549D" w:rsidRPr="009003CA">
        <w:rPr>
          <w:rFonts w:ascii="Times New Roman" w:hAnsi="Times New Roman"/>
          <w:sz w:val="26"/>
          <w:szCs w:val="26"/>
        </w:rPr>
        <w:t xml:space="preserve"> регресси</w:t>
      </w:r>
      <w:r w:rsidR="00391DA9" w:rsidRPr="009003CA">
        <w:rPr>
          <w:rFonts w:ascii="Times New Roman" w:hAnsi="Times New Roman"/>
          <w:sz w:val="26"/>
          <w:szCs w:val="26"/>
        </w:rPr>
        <w:t>я</w:t>
      </w:r>
      <w:r w:rsidRPr="009003CA">
        <w:rPr>
          <w:rFonts w:ascii="Times New Roman" w:hAnsi="Times New Roman"/>
          <w:sz w:val="26"/>
          <w:szCs w:val="26"/>
          <w:lang w:val="en-US"/>
        </w:rPr>
        <w:t>;</w:t>
      </w:r>
    </w:p>
    <w:p w14:paraId="1C481C55" w14:textId="1BF77963" w:rsidR="00DC549D" w:rsidRPr="009003C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 решающих деревьев глубины 4</w:t>
      </w:r>
      <w:r w:rsidRPr="009003CA">
        <w:rPr>
          <w:rFonts w:ascii="Times New Roman" w:hAnsi="Times New Roman"/>
          <w:sz w:val="26"/>
          <w:szCs w:val="26"/>
        </w:rPr>
        <w:t>;</w:t>
      </w:r>
    </w:p>
    <w:p w14:paraId="18AE1D65" w14:textId="04F1DDFE" w:rsidR="00344FB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100 решающих деревьев глубины 1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36C8019E" w14:textId="57FA12D4" w:rsidR="0096078F" w:rsidRPr="00DC0208" w:rsidRDefault="0096078F" w:rsidP="00492A98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Ограничения на глубину решающих деревьев были установлены с целью снижения вероятности переобучения модели.</w:t>
      </w:r>
      <w:r w:rsidR="00AB2774">
        <w:rPr>
          <w:rFonts w:ascii="Times New Roman" w:hAnsi="Times New Roman"/>
          <w:sz w:val="26"/>
          <w:szCs w:val="26"/>
        </w:rPr>
        <w:t xml:space="preserve"> Число признаков, используем</w:t>
      </w:r>
      <w:r w:rsidR="00D311C0">
        <w:rPr>
          <w:rFonts w:ascii="Times New Roman" w:hAnsi="Times New Roman"/>
          <w:sz w:val="26"/>
          <w:szCs w:val="26"/>
        </w:rPr>
        <w:t>ых</w:t>
      </w:r>
      <w:r w:rsidR="00AB2774">
        <w:rPr>
          <w:rFonts w:ascii="Times New Roman" w:hAnsi="Times New Roman"/>
          <w:sz w:val="26"/>
          <w:szCs w:val="26"/>
        </w:rPr>
        <w:t xml:space="preserve"> для расщепления вершины решающего дерева </w:t>
      </w:r>
      <w:r w:rsidR="00D311C0">
        <w:rPr>
          <w:rFonts w:ascii="Times New Roman" w:hAnsi="Times New Roman"/>
          <w:sz w:val="26"/>
          <w:szCs w:val="26"/>
        </w:rPr>
        <w:t>на две,</w:t>
      </w:r>
      <w:r w:rsidR="00AB2774">
        <w:rPr>
          <w:rFonts w:ascii="Times New Roman" w:hAnsi="Times New Roman"/>
          <w:sz w:val="26"/>
          <w:szCs w:val="26"/>
        </w:rPr>
        <w:t xml:space="preserve"> было положено </w:t>
      </w:r>
      <w:r w:rsidR="00B87F42">
        <w:rPr>
          <w:rFonts w:ascii="Times New Roman" w:hAnsi="Times New Roman"/>
          <w:sz w:val="26"/>
          <w:szCs w:val="26"/>
        </w:rPr>
        <w:t xml:space="preserve">равным 2. </w:t>
      </w:r>
      <w:r w:rsidR="00D311C0">
        <w:rPr>
          <w:rFonts w:ascii="Times New Roman" w:hAnsi="Times New Roman"/>
          <w:sz w:val="26"/>
          <w:szCs w:val="26"/>
        </w:rPr>
        <w:t xml:space="preserve">Минимальное число элементов выборки, необходимо для разбиения одной вершины </w:t>
      </w:r>
      <w:r w:rsidR="00D311C0">
        <w:rPr>
          <w:rFonts w:ascii="Times New Roman" w:hAnsi="Times New Roman"/>
          <w:sz w:val="26"/>
          <w:szCs w:val="26"/>
        </w:rPr>
        <w:lastRenderedPageBreak/>
        <w:t>на две – 2. Далее эмпирическим путем были подобраны гиперпараметры случайного леса: глубина решающих деревьев и их количество.</w:t>
      </w:r>
    </w:p>
    <w:p w14:paraId="4DDE034F" w14:textId="38263EF7" w:rsidR="00DA2E5E" w:rsidRDefault="0096078F" w:rsidP="006E373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обучения моделей использовалась выборка, составленная на четырнадцати   обучающих изображениях</w:t>
      </w:r>
      <w:r w:rsidRPr="0096078F">
        <w:rPr>
          <w:rFonts w:ascii="Times New Roman" w:hAnsi="Times New Roman"/>
          <w:sz w:val="26"/>
          <w:szCs w:val="26"/>
        </w:rPr>
        <w:t>.</w:t>
      </w:r>
    </w:p>
    <w:p w14:paraId="2E4A52F0" w14:textId="22FCDDD3" w:rsidR="00DC0208" w:rsidRPr="0096078F" w:rsidRDefault="00DC0208" w:rsidP="006E373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Обученные модели сохраняются в файл и далее используются для прогнозирования статистической модели в контекстном арифметическом кодере.</w:t>
      </w:r>
    </w:p>
    <w:p w14:paraId="587DE794" w14:textId="53C4668A" w:rsidR="008562CC" w:rsidRPr="009003CA" w:rsidRDefault="008562CC" w:rsidP="00221D00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06145335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Заключение к главе</w:t>
      </w:r>
      <w:bookmarkEnd w:id="28"/>
    </w:p>
    <w:p w14:paraId="5E963164" w14:textId="385B8DCB" w:rsidR="008562CC" w:rsidRPr="009003CA" w:rsidRDefault="006606A5" w:rsidP="00221D0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разделах 2.1-2.2 была пояснена общая схема компрессии изображений на основе дискретных вейвлет-преобразований. В разделах 2.3-2.4 были предложены методы улучшения общего алгоритма сжатия изображений, описанного ранее.</w:t>
      </w:r>
      <w:r w:rsidR="00A374B9" w:rsidRPr="009003CA">
        <w:rPr>
          <w:rFonts w:ascii="Times New Roman" w:hAnsi="Times New Roman" w:cs="Times New Roman"/>
          <w:sz w:val="26"/>
          <w:szCs w:val="26"/>
        </w:rPr>
        <w:t xml:space="preserve"> В главе 3 будет проведено сравнение эффективности всех перечисленных алгоритмов.</w:t>
      </w:r>
    </w:p>
    <w:p w14:paraId="4455F841" w14:textId="0C03BC95" w:rsidR="00DB0806" w:rsidRPr="009003CA" w:rsidRDefault="00DB0806" w:rsidP="00DB080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9" w:name="_Toc106145336"/>
      <w:r w:rsidRPr="009003CA">
        <w:rPr>
          <w:rFonts w:ascii="Times New Roman" w:hAnsi="Times New Roman" w:cs="Times New Roman"/>
          <w:b/>
          <w:szCs w:val="26"/>
        </w:rPr>
        <w:t>Глава 3. Результаты экспериментов</w:t>
      </w:r>
      <w:bookmarkEnd w:id="29"/>
    </w:p>
    <w:p w14:paraId="152E6A19" w14:textId="44BC8109" w:rsidR="00DB0806" w:rsidRPr="009003CA" w:rsidRDefault="00DB0806" w:rsidP="00E1096C">
      <w:pPr>
        <w:pStyle w:val="2"/>
        <w:numPr>
          <w:ilvl w:val="1"/>
          <w:numId w:val="6"/>
        </w:num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06145337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Метрики эффективности алгоритмов</w:t>
      </w:r>
      <w:r w:rsidR="00537644"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компрессии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изображений</w:t>
      </w:r>
      <w:bookmarkEnd w:id="30"/>
    </w:p>
    <w:p w14:paraId="0666637E" w14:textId="0EDD53F7" w:rsidR="00DB0806" w:rsidRPr="009003CA" w:rsidRDefault="00537644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Так как мы будем использовать методы сжатия с потерями, одной из метрик эффективности методов будет точность, с которой алгоритм восстанавливает исходное изображение.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В нашем случае такой метрикой будет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PSNR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peak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signal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to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noise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ratio</w:t>
      </w:r>
      <w:r w:rsidR="005118A7" w:rsidRPr="009003CA">
        <w:rPr>
          <w:rFonts w:ascii="Times New Roman" w:hAnsi="Times New Roman" w:cs="Times New Roman"/>
          <w:sz w:val="26"/>
          <w:szCs w:val="26"/>
        </w:rPr>
        <w:t>) – пиковое отношение сигнала к шуму, величина которой вычисляется по формуле:</w:t>
      </w:r>
    </w:p>
    <w:p w14:paraId="44B5336B" w14:textId="01CE48F8" w:rsidR="005118A7" w:rsidRPr="009003CA" w:rsidRDefault="005118A7" w:rsidP="00E1096C">
      <w:pPr>
        <w:spacing w:line="360" w:lineRule="auto"/>
        <w:ind w:firstLine="709"/>
        <w:jc w:val="both"/>
        <w:divId w:val="287585063"/>
        <w:rPr>
          <w:rFonts w:ascii="Times New Roman" w:hAnsi="Times New Roman" w:cs="Times New Roman"/>
          <w:i/>
          <w:sz w:val="26"/>
          <w:szCs w:val="26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PSNR=10 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lg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255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ε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 </m:t>
          </m:r>
          <m:r>
            <w:rPr>
              <w:rFonts w:ascii="Cambria Math" w:hAnsi="Cambria Math" w:cs="Times New Roman"/>
              <w:sz w:val="26"/>
              <w:szCs w:val="26"/>
            </w:rPr>
            <m:t>[дБ]</m:t>
          </m:r>
        </m:oMath>
      </m:oMathPara>
    </w:p>
    <w:p w14:paraId="3B3CC307" w14:textId="2512C76D" w:rsidR="00351722" w:rsidRPr="009003CA" w:rsidRDefault="005118A7" w:rsidP="00B343F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где ε</w:t>
      </w:r>
      <w:r w:rsidRPr="009003CA">
        <w:rPr>
          <w:rFonts w:ascii="Times New Roman" w:hAnsi="Times New Roman" w:cs="Times New Roman"/>
          <w:sz w:val="26"/>
          <w:szCs w:val="26"/>
          <w:vertAlign w:val="superscript"/>
        </w:rPr>
        <w:t>2</w:t>
      </w:r>
      <m:oMath>
        <m:r>
          <w:rPr>
            <w:rFonts w:ascii="Cambria Math" w:hAnsi="Cambria Math" w:cs="Times New Roman"/>
            <w:sz w:val="26"/>
            <w:szCs w:val="26"/>
          </w:rPr>
          <m:t>= 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j=0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|I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i,j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-K(i,j)|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nary>
      </m:oMath>
      <w:r w:rsidRPr="009003CA">
        <w:rPr>
          <w:rFonts w:ascii="Times New Roman" w:hAnsi="Times New Roman" w:cs="Times New Roman"/>
          <w:sz w:val="26"/>
          <w:szCs w:val="26"/>
        </w:rPr>
        <w:t xml:space="preserve"> (здесь  </w:t>
      </w:r>
      <m:oMath>
        <m:r>
          <w:rPr>
            <w:rFonts w:ascii="Cambria Math" w:hAnsi="Cambria Math" w:cs="Times New Roman"/>
            <w:sz w:val="26"/>
            <w:szCs w:val="26"/>
          </w:rPr>
          <m:t>m,n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размеры изображения),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max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⁡</m:t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ij</m:t>
                </m:r>
              </m:sub>
            </m:sSub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максимально значение, принимаемое пикселем изображения.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измеряются в дБ.</w:t>
      </w:r>
      <w:r w:rsidR="00E43D1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Значения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откладываться по оси ординат.</w:t>
      </w:r>
    </w:p>
    <w:p w14:paraId="5EC4119C" w14:textId="5C7958F1" w:rsidR="005118A7" w:rsidRDefault="005118A7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 оси абсцисс будут расположены значения величины </w:t>
      </w:r>
      <w:r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bpp</w:t>
      </w:r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bits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per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pixel</w:t>
      </w:r>
      <w:r w:rsidRPr="009003CA">
        <w:rPr>
          <w:rFonts w:ascii="Times New Roman" w:hAnsi="Times New Roman" w:cs="Times New Roman"/>
          <w:sz w:val="26"/>
          <w:szCs w:val="26"/>
        </w:rPr>
        <w:t>), которая представляет собой количество бит, используемых для хранения одного пикселя в сжатом изображении.</w:t>
      </w:r>
    </w:p>
    <w:p w14:paraId="3656062B" w14:textId="6B44F29E" w:rsidR="00351722" w:rsidRDefault="00351722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Дополнительно построим графики зависимости меры качества (близости) </w:t>
      </w:r>
      <w:r w:rsidR="00A20067">
        <w:rPr>
          <w:rFonts w:ascii="Times New Roman" w:hAnsi="Times New Roman" w:cs="Times New Roman"/>
          <w:sz w:val="26"/>
          <w:szCs w:val="26"/>
          <w:lang w:val="en-US"/>
        </w:rPr>
        <w:t>SSIM</w:t>
      </w:r>
      <w:r w:rsidR="00A20067" w:rsidRPr="00A20067">
        <w:rPr>
          <w:rFonts w:ascii="Times New Roman" w:hAnsi="Times New Roman" w:cs="Times New Roman"/>
          <w:sz w:val="26"/>
          <w:szCs w:val="26"/>
        </w:rPr>
        <w:t xml:space="preserve"> </w:t>
      </w:r>
      <w:r w:rsidR="00A20067">
        <w:rPr>
          <w:rFonts w:ascii="Times New Roman" w:hAnsi="Times New Roman" w:cs="Times New Roman"/>
          <w:sz w:val="26"/>
          <w:szCs w:val="26"/>
        </w:rPr>
        <w:t>восстановленных изображений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20067">
        <w:rPr>
          <w:rFonts w:ascii="Times New Roman" w:hAnsi="Times New Roman" w:cs="Times New Roman"/>
          <w:sz w:val="26"/>
          <w:szCs w:val="26"/>
        </w:rPr>
        <w:t>от битовых затрат</w:t>
      </w:r>
      <w:r w:rsidR="00EC32EC">
        <w:rPr>
          <w:rFonts w:ascii="Times New Roman" w:hAnsi="Times New Roman" w:cs="Times New Roman"/>
          <w:sz w:val="26"/>
          <w:szCs w:val="26"/>
        </w:rPr>
        <w:t xml:space="preserve">. Значение </w:t>
      </w:r>
      <w:r w:rsidR="00EC32EC">
        <w:rPr>
          <w:rFonts w:ascii="Times New Roman" w:hAnsi="Times New Roman" w:cs="Times New Roman"/>
          <w:sz w:val="26"/>
          <w:szCs w:val="26"/>
          <w:lang w:val="en-US"/>
        </w:rPr>
        <w:t xml:space="preserve">SSIM </w:t>
      </w:r>
      <w:r w:rsidR="00EC32EC">
        <w:rPr>
          <w:rFonts w:ascii="Times New Roman" w:hAnsi="Times New Roman" w:cs="Times New Roman"/>
          <w:sz w:val="26"/>
          <w:szCs w:val="26"/>
        </w:rPr>
        <w:t>вычисляется по формуле:</w:t>
      </w:r>
    </w:p>
    <w:p w14:paraId="4F1C8073" w14:textId="3BA30106" w:rsidR="00EC32EC" w:rsidRPr="003B42E4" w:rsidRDefault="00EC32EC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 xml:space="preserve">SSIM=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379ED0A" w14:textId="0B49C12B" w:rsidR="003B42E4" w:rsidRPr="00407620" w:rsidRDefault="003B42E4" w:rsidP="003B42E4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k=0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</m:e>
        </m:nary>
      </m:oMath>
      <w:r w:rsidRPr="003B42E4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k=0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</m:e>
        </m:nary>
      </m:oMath>
      <w:r w:rsidR="00203066" w:rsidRPr="00203066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(x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rad>
      </m:oMath>
      <w:r w:rsidR="00B72259" w:rsidRPr="00B72259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e>
            </m:nary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(x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e>
        </m:rad>
      </m:oMath>
      <w:r w:rsidR="001C0E07" w:rsidRPr="001C0E07">
        <w:rPr>
          <w:rFonts w:ascii="Times New Roman" w:hAnsi="Times New Roman" w:cs="Times New Roman"/>
          <w:sz w:val="26"/>
          <w:szCs w:val="26"/>
        </w:rPr>
        <w:t xml:space="preserve"> </w:t>
      </w:r>
      <w:r w:rsidR="001C0E07">
        <w:rPr>
          <w:rFonts w:ascii="Times New Roman" w:hAnsi="Times New Roman" w:cs="Times New Roman"/>
          <w:sz w:val="26"/>
          <w:szCs w:val="26"/>
          <w:lang w:val="en-US"/>
        </w:rPr>
        <w:t>[18]</w:t>
      </w:r>
      <w:r w:rsidR="00407620" w:rsidRPr="00407620">
        <w:rPr>
          <w:rFonts w:ascii="Times New Roman" w:hAnsi="Times New Roman" w:cs="Times New Roman"/>
          <w:sz w:val="26"/>
          <w:szCs w:val="26"/>
        </w:rPr>
        <w:t>.</w:t>
      </w:r>
    </w:p>
    <w:p w14:paraId="4696AB18" w14:textId="25432368" w:rsidR="00071DFB" w:rsidRPr="009003CA" w:rsidRDefault="00457D0C" w:rsidP="00AC2D95">
      <w:pPr>
        <w:pStyle w:val="2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06145338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проведенных экспериментов</w:t>
      </w:r>
      <w:bookmarkEnd w:id="31"/>
    </w:p>
    <w:p w14:paraId="43E0E1CC" w14:textId="78F763B5" w:rsidR="00AC2D95" w:rsidRPr="009003CA" w:rsidRDefault="00AC2D95" w:rsidP="00502F78">
      <w:p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Проанализируем описанные ранее методы сжатия на трёх изображениях:</w:t>
      </w:r>
    </w:p>
    <w:p w14:paraId="4A08B3FA" w14:textId="77777777" w:rsidR="00DF505A" w:rsidRPr="009003CA" w:rsidRDefault="00DF505A" w:rsidP="00F9096D">
      <w:pPr>
        <w:keepNext/>
        <w:spacing w:line="360" w:lineRule="auto"/>
        <w:ind w:left="70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D489ED" wp14:editId="4F19B609">
            <wp:extent cx="3685379" cy="353546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91" b="2389"/>
                    <a:stretch/>
                  </pic:blipFill>
                  <pic:spPr bwMode="auto">
                    <a:xfrm>
                      <a:off x="0" y="0"/>
                      <a:ext cx="3690415" cy="35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F901" w14:textId="40E7EE81" w:rsidR="00AC2D95" w:rsidRPr="009003CA" w:rsidRDefault="00DF505A" w:rsidP="00F9096D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</w:t>
      </w:r>
      <w:r w:rsidR="0056782A">
        <w:rPr>
          <w:rFonts w:ascii="Times New Roman" w:hAnsi="Times New Roman" w:cs="Times New Roman"/>
          <w:color w:val="auto"/>
          <w:sz w:val="26"/>
          <w:szCs w:val="26"/>
        </w:rPr>
        <w:t>Валидационные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изображения: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, б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», в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="00A808C4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»</w:t>
      </w:r>
    </w:p>
    <w:p w14:paraId="7614641D" w14:textId="5BC3C09C" w:rsidR="00A808C4" w:rsidRPr="009003CA" w:rsidRDefault="00841280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сравним качество работы базового алгоритма с стандартами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6A00513F" w14:textId="77777777" w:rsidR="00506FAB" w:rsidRPr="009003CA" w:rsidRDefault="004B158A" w:rsidP="00506FAB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FBE0E0" wp14:editId="2BF93BBB">
            <wp:extent cx="4163908" cy="3122930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83" cy="31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465A" w14:textId="25FA9F38" w:rsidR="004B158A" w:rsidRPr="009003CA" w:rsidRDefault="00506FAB" w:rsidP="00506FAB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0C9B8613" w14:textId="77777777" w:rsidR="00313E2C" w:rsidRPr="009003CA" w:rsidRDefault="00C6071B" w:rsidP="00313E2C">
      <w:pPr>
        <w:keepNext/>
        <w:spacing w:line="360" w:lineRule="auto"/>
        <w:ind w:firstLine="709"/>
        <w:jc w:val="center"/>
      </w:pPr>
      <w:r w:rsidRPr="009003CA">
        <w:rPr>
          <w:noProof/>
        </w:rPr>
        <w:drawing>
          <wp:inline distT="0" distB="0" distL="0" distR="0" wp14:anchorId="3F38356D" wp14:editId="61545F9F">
            <wp:extent cx="4133850" cy="310038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19" cy="31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73FB" w14:textId="05259906" w:rsidR="00506FAB" w:rsidRPr="009003CA" w:rsidRDefault="00313E2C" w:rsidP="00313E2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7A0A4595" w14:textId="77777777" w:rsidR="00D00633" w:rsidRPr="009003CA" w:rsidRDefault="004B158A" w:rsidP="00D00633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0313D24A" wp14:editId="567C8C20">
            <wp:extent cx="4157331" cy="311799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32" cy="31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E94" w14:textId="77D59CC9" w:rsidR="004B158A" w:rsidRPr="009003CA" w:rsidRDefault="00D00633" w:rsidP="00D00633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14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285F7BAE" w14:textId="462F0AA3" w:rsidR="00A808C4" w:rsidRPr="009003CA" w:rsidRDefault="00A808C4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Видно, что базовый алгоритм уже превосходит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но все еще далёк от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</w:t>
      </w:r>
    </w:p>
    <w:p w14:paraId="15B7F92B" w14:textId="00335CCC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Добавим на графики результаты работы алгоритмов с применением квадратичной регрессии и случайного леса, состоящего из 10 решающих деревьев глубины 4</w:t>
      </w:r>
      <w:r w:rsidR="00D053F0" w:rsidRPr="009003CA">
        <w:rPr>
          <w:rFonts w:ascii="Times New Roman" w:hAnsi="Times New Roman" w:cs="Times New Roman"/>
          <w:sz w:val="26"/>
          <w:szCs w:val="26"/>
        </w:rPr>
        <w:t>, случайного леса, состоящего из 100 решающих деревьев глубины 1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082B6D" w14:textId="77777777" w:rsidR="00D01037" w:rsidRPr="009003CA" w:rsidRDefault="00AC1E27" w:rsidP="00D0103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05A133" wp14:editId="517526D6">
            <wp:extent cx="4068468" cy="305135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20" cy="3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5A2F" w14:textId="082BEB49" w:rsidR="00AC1E27" w:rsidRPr="009003CA" w:rsidRDefault="00D01037" w:rsidP="00D0103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15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6A07489D" w14:textId="77777777" w:rsidR="00AC1E27" w:rsidRPr="009003CA" w:rsidRDefault="00AC1E27" w:rsidP="00F9096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61DC4B2D" w14:textId="77777777" w:rsidR="00AF6567" w:rsidRPr="009003CA" w:rsidRDefault="00AC1E27" w:rsidP="00AF656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DA90E3" wp14:editId="66FD08A0">
            <wp:extent cx="4136065" cy="310204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080" cy="31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D167" w14:textId="265F1A16" w:rsidR="00AC1E27" w:rsidRPr="009003CA" w:rsidRDefault="00AF6567" w:rsidP="00AF656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16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Результаты работы с изображением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</w:p>
    <w:p w14:paraId="378C7D27" w14:textId="77777777" w:rsidR="00883AB2" w:rsidRPr="009003CA" w:rsidRDefault="00AC1E27" w:rsidP="00883AB2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6F9A41" wp14:editId="6C783DAD">
            <wp:extent cx="4221126" cy="316584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08" cy="31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F4D" w14:textId="76736BAE" w:rsidR="00AC1E27" w:rsidRPr="009003CA" w:rsidRDefault="00883AB2" w:rsidP="00883AB2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17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3D0D6401" w14:textId="7296D10A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Заметим, что примирение методов машинного обучения показывает более лучшие результаты, чем аналогичный алгоритм без </w:t>
      </w:r>
      <w:r w:rsidR="00F67C3B" w:rsidRPr="009003CA">
        <w:rPr>
          <w:rFonts w:ascii="Times New Roman" w:hAnsi="Times New Roman" w:cs="Times New Roman"/>
          <w:sz w:val="26"/>
          <w:szCs w:val="26"/>
        </w:rPr>
        <w:t xml:space="preserve">применения </w:t>
      </w:r>
      <w:r w:rsidRPr="009003CA">
        <w:rPr>
          <w:rFonts w:ascii="Times New Roman" w:hAnsi="Times New Roman" w:cs="Times New Roman"/>
          <w:sz w:val="26"/>
          <w:szCs w:val="26"/>
        </w:rPr>
        <w:t>этих методов. Это логично, так как алгоритмы машинного обучения позволяет выбирать статистические модели, которые более эффективно кодируют элементы изображения</w:t>
      </w:r>
      <w:r w:rsidR="00ED4BCE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C9F58B2" w14:textId="7B7FF0D0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Видно, что случайный лес из 100 решающих деревьев глубины 1 в среднем показывает себя лучше, чем аналогичная модель из 10 решающих деревьев глубины 4. Данная особенность часто проявляется в ансамблевых алгоритмах.</w:t>
      </w:r>
    </w:p>
    <w:p w14:paraId="76464821" w14:textId="7A948162" w:rsidR="000264A3" w:rsidRPr="009003CA" w:rsidRDefault="000264A3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Рассмотрим качество восстановленных после компрессии изображений</w:t>
      </w:r>
      <w:r w:rsidR="00A70D64" w:rsidRPr="009003CA">
        <w:rPr>
          <w:rFonts w:ascii="Times New Roman" w:hAnsi="Times New Roman" w:cs="Times New Roman"/>
          <w:sz w:val="26"/>
          <w:szCs w:val="26"/>
        </w:rPr>
        <w:t xml:space="preserve"> предлагаемым алгоритмом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примере изображения «</w:t>
      </w:r>
      <w:r w:rsidR="00B67DF5" w:rsidRPr="009003CA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sz w:val="26"/>
          <w:szCs w:val="26"/>
        </w:rPr>
        <w:t>».</w:t>
      </w:r>
    </w:p>
    <w:p w14:paraId="0BB5B086" w14:textId="77777777" w:rsidR="00F938C4" w:rsidRPr="009003CA" w:rsidRDefault="009F31F3" w:rsidP="00F938C4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FEEB3D" wp14:editId="668004D5">
            <wp:extent cx="4302760" cy="4151195"/>
            <wp:effectExtent l="0" t="0" r="254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02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450F" w14:textId="139456C3" w:rsidR="00B67DF5" w:rsidRPr="009003CA" w:rsidRDefault="00F938C4" w:rsidP="00F938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18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PSNR ≈ 32.2502 дБ, bpp ≈ 0.34</w:t>
      </w:r>
      <w:r w:rsidR="007110B2" w:rsidRPr="009003CA">
        <w:rPr>
          <w:rFonts w:ascii="Times New Roman" w:hAnsi="Times New Roman" w:cs="Times New Roman"/>
          <w:color w:val="auto"/>
          <w:sz w:val="26"/>
          <w:szCs w:val="26"/>
        </w:rPr>
        <w:t>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71D7AD8C" w14:textId="1D759291" w:rsidR="00037E4C" w:rsidRPr="009003CA" w:rsidRDefault="00547D88" w:rsidP="00037E4C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03BE1583" wp14:editId="7D43DB89">
            <wp:extent cx="4499445" cy="4499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812" cy="450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6748" w14:textId="5953A28E" w:rsidR="009F31F3" w:rsidRPr="009003CA" w:rsidRDefault="00037E4C" w:rsidP="00037E4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PSNR ≈ </w:t>
      </w:r>
      <w:r w:rsidR="001F164F" w:rsidRPr="009003CA">
        <w:rPr>
          <w:rFonts w:ascii="Times New Roman" w:hAnsi="Times New Roman" w:cs="Times New Roman"/>
          <w:color w:val="auto"/>
          <w:sz w:val="26"/>
          <w:szCs w:val="26"/>
        </w:rPr>
        <w:t>31.579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дБ, bpp ≈ 0.34</w:t>
      </w:r>
      <w:r w:rsidR="001069C7" w:rsidRPr="009003CA">
        <w:rPr>
          <w:rFonts w:ascii="Times New Roman" w:hAnsi="Times New Roman" w:cs="Times New Roman"/>
          <w:color w:val="auto"/>
          <w:sz w:val="26"/>
          <w:szCs w:val="26"/>
        </w:rPr>
        <w:t>8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389B55D4" w14:textId="3081677F" w:rsidR="000264A3" w:rsidRPr="009003CA" w:rsidRDefault="00DA02DB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D7426E" w:rsidRPr="00D7426E">
        <w:rPr>
          <w:rFonts w:ascii="Times New Roman" w:hAnsi="Times New Roman" w:cs="Times New Roman"/>
          <w:sz w:val="26"/>
          <w:szCs w:val="26"/>
        </w:rPr>
        <w:t>18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находится изображение, обработанное алгоритмом с использованием случайного леса. На рисунке </w:t>
      </w:r>
      <w:r w:rsidR="00D7426E" w:rsidRPr="00DC0208">
        <w:rPr>
          <w:rFonts w:ascii="Times New Roman" w:hAnsi="Times New Roman" w:cs="Times New Roman"/>
          <w:sz w:val="26"/>
          <w:szCs w:val="26"/>
        </w:rPr>
        <w:t>19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изображение, обработанное базовым алгоритмом. Видно, что при примерно схожих битовых затратах – качество изображения отличается. Это можно заметить по детализации крыш и стен домов.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D7426E" w:rsidRPr="00DC0208">
        <w:rPr>
          <w:rFonts w:ascii="Times New Roman" w:hAnsi="Times New Roman" w:cs="Times New Roman"/>
          <w:sz w:val="26"/>
          <w:szCs w:val="26"/>
        </w:rPr>
        <w:t>18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детали были восстановлены более точно.</w:t>
      </w:r>
    </w:p>
    <w:p w14:paraId="76BCFE1C" w14:textId="34C6130D" w:rsidR="00C14980" w:rsidRPr="009003CA" w:rsidRDefault="00E44A69" w:rsidP="00E44A69">
      <w:pPr>
        <w:pStyle w:val="a3"/>
        <w:numPr>
          <w:ilvl w:val="1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003CA">
        <w:rPr>
          <w:rFonts w:ascii="Times New Roman" w:hAnsi="Times New Roman"/>
          <w:b/>
          <w:bCs/>
          <w:sz w:val="28"/>
          <w:szCs w:val="28"/>
        </w:rPr>
        <w:t>Заключение к главе</w:t>
      </w:r>
    </w:p>
    <w:p w14:paraId="7CEA7A48" w14:textId="77777777" w:rsidR="00E44A69" w:rsidRPr="009003CA" w:rsidRDefault="00E44A69" w:rsidP="009173A5">
      <w:pPr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Все предложенные в рамках работы методы сжатия изображений показывают</w:t>
      </w:r>
    </w:p>
    <w:p w14:paraId="461B8D47" w14:textId="060B34DE" w:rsidR="006B37E7" w:rsidRPr="009003CA" w:rsidRDefault="00E44A69" w:rsidP="009173A5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неплохие результаты. Контекстное адаптивное арифметическое кодирование позволяет добиться более высокой степени сжатия изображения по сравнению со стандартом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 xml:space="preserve">. Использования методов машинного обучения позволило повысить эффективность контекстного адаптивного арифметического кодирования. Это объясняется тем, что статические связи между вейвлет-коэффициентами не линейны и аппроксимация их многочленом первой степени (как в базовой версии алгоритма) </w:t>
      </w:r>
      <w:r w:rsidRPr="009003CA">
        <w:rPr>
          <w:rFonts w:ascii="Times New Roman" w:hAnsi="Times New Roman"/>
          <w:sz w:val="26"/>
          <w:szCs w:val="26"/>
        </w:rPr>
        <w:lastRenderedPageBreak/>
        <w:t>показывает себя хуже, чем методы машинного обучения, способные восстанавливать более сложные зависимости.</w:t>
      </w:r>
    </w:p>
    <w:p w14:paraId="5A04D278" w14:textId="1C407AC2" w:rsidR="00E44A69" w:rsidRPr="009003CA" w:rsidRDefault="006B37E7" w:rsidP="006B37E7">
      <w:pPr>
        <w:spacing w:after="160" w:line="259" w:lineRule="auto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br w:type="page"/>
      </w:r>
    </w:p>
    <w:p w14:paraId="503E90D0" w14:textId="6264E9C6" w:rsidR="00A95792" w:rsidRPr="009003CA" w:rsidRDefault="00B71C47" w:rsidP="00A95792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2" w:name="_Toc106145339"/>
      <w:r w:rsidRPr="009003CA">
        <w:rPr>
          <w:rFonts w:ascii="Times New Roman" w:hAnsi="Times New Roman" w:cs="Times New Roman"/>
          <w:b/>
          <w:szCs w:val="26"/>
        </w:rPr>
        <w:lastRenderedPageBreak/>
        <w:t>Заключение</w:t>
      </w:r>
      <w:bookmarkEnd w:id="32"/>
    </w:p>
    <w:p w14:paraId="7E221CB8" w14:textId="44A5B295" w:rsidR="006B37E7" w:rsidRPr="009003CA" w:rsidRDefault="005B6C24" w:rsidP="006B37E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проведен анализ методов сжатий изображений с использованием дискретных вейвлет-преобразований. </w:t>
      </w:r>
      <w:r w:rsidR="00764D66" w:rsidRPr="009003CA">
        <w:rPr>
          <w:rFonts w:ascii="Times New Roman" w:hAnsi="Times New Roman" w:cs="Times New Roman"/>
          <w:sz w:val="26"/>
          <w:szCs w:val="26"/>
        </w:rPr>
        <w:t>Были проанализированы уже существующие методы сжатия изображений на основе ДВП и контекстного кодирования, проверена их эффективность.</w:t>
      </w:r>
      <w:r w:rsidR="00950538" w:rsidRPr="009003CA">
        <w:rPr>
          <w:rFonts w:ascii="Times New Roman" w:hAnsi="Times New Roman" w:cs="Times New Roman"/>
          <w:sz w:val="26"/>
          <w:szCs w:val="26"/>
        </w:rPr>
        <w:t xml:space="preserve"> Была предложена модификация алгоритма компрессии изображения на основе ДВП и контекстного кодирования с использованием методов машинного обучения</w:t>
      </w:r>
      <w:r w:rsidR="002748B1" w:rsidRPr="009003CA">
        <w:rPr>
          <w:rFonts w:ascii="Times New Roman" w:hAnsi="Times New Roman" w:cs="Times New Roman"/>
          <w:sz w:val="26"/>
          <w:szCs w:val="26"/>
        </w:rPr>
        <w:t xml:space="preserve">, разработана программа для тестирования описанных алгоритмов. Проведена оценка эффективности работы существующих и предлагаемых методов сжатия </w:t>
      </w:r>
      <w:r w:rsidR="00546C1F" w:rsidRPr="009003CA">
        <w:rPr>
          <w:rFonts w:ascii="Times New Roman" w:hAnsi="Times New Roman" w:cs="Times New Roman"/>
          <w:sz w:val="26"/>
          <w:szCs w:val="26"/>
        </w:rPr>
        <w:t xml:space="preserve">на примере трёх </w:t>
      </w:r>
      <w:r w:rsidR="0056782A">
        <w:rPr>
          <w:rFonts w:ascii="Times New Roman" w:hAnsi="Times New Roman" w:cs="Times New Roman"/>
          <w:sz w:val="26"/>
          <w:szCs w:val="26"/>
        </w:rPr>
        <w:t>валидационных</w:t>
      </w:r>
      <w:r w:rsidR="00546C1F"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2748B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4D717B1" w14:textId="77777777" w:rsidR="006B37E7" w:rsidRPr="009003CA" w:rsidRDefault="006B37E7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7137187C" w14:textId="1BC1A421" w:rsidR="006B37E7" w:rsidRPr="009003CA" w:rsidRDefault="00536D6A" w:rsidP="006B37E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3" w:name="_Toc106145340"/>
      <w:r w:rsidRPr="009003CA">
        <w:rPr>
          <w:rFonts w:ascii="Times New Roman" w:hAnsi="Times New Roman" w:cs="Times New Roman"/>
          <w:b/>
          <w:szCs w:val="26"/>
        </w:rPr>
        <w:lastRenderedPageBreak/>
        <w:t>Выводы</w:t>
      </w:r>
      <w:bookmarkEnd w:id="33"/>
    </w:p>
    <w:p w14:paraId="017F88D9" w14:textId="5B9E2418" w:rsidR="007B0A90" w:rsidRPr="009003CA" w:rsidRDefault="001424E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 сжатия изображения, учитывающие статистические связи между вейвлет-коэффициентами позволяют достичь более высокой степени компрессии, сохраняя при этом качество изображения.</w:t>
      </w:r>
      <w:r w:rsidR="00393341" w:rsidRPr="009003CA">
        <w:rPr>
          <w:rFonts w:ascii="Times New Roman" w:hAnsi="Times New Roman" w:cs="Times New Roman"/>
          <w:sz w:val="26"/>
          <w:szCs w:val="26"/>
        </w:rPr>
        <w:t xml:space="preserve"> Лучше всего из предложенных методов проявил себя метод с адаптивным контекстным сжатием с использованием случайного леса. Это </w:t>
      </w:r>
      <w:r w:rsidR="00FC4A42" w:rsidRPr="009003CA">
        <w:rPr>
          <w:rFonts w:ascii="Times New Roman" w:hAnsi="Times New Roman" w:cs="Times New Roman"/>
          <w:sz w:val="26"/>
          <w:szCs w:val="26"/>
        </w:rPr>
        <w:t>объясняется тем, что данный алгоритм более точно восстанавливает связи между соседними вейвлет-коэффициентами.</w:t>
      </w:r>
    </w:p>
    <w:p w14:paraId="5CDB9C96" w14:textId="5D890FBD" w:rsidR="00FA694C" w:rsidRPr="009003CA" w:rsidRDefault="00FA694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предложен метод адаптивного контекстного кодирования с использованием 100 решающих деревьев глубины 1, </w:t>
      </w:r>
      <w:r w:rsidR="00CF5F5F" w:rsidRPr="009003CA">
        <w:rPr>
          <w:rFonts w:ascii="Times New Roman" w:hAnsi="Times New Roman" w:cs="Times New Roman"/>
          <w:sz w:val="26"/>
          <w:szCs w:val="26"/>
        </w:rPr>
        <w:t>решающих задачу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предсказания вероятностной модели, кодирующей символ</w:t>
      </w:r>
      <w:r w:rsidR="00C96DE6" w:rsidRPr="009003CA">
        <w:rPr>
          <w:rFonts w:ascii="Times New Roman" w:hAnsi="Times New Roman" w:cs="Times New Roman"/>
          <w:sz w:val="26"/>
          <w:szCs w:val="26"/>
        </w:rPr>
        <w:t>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 меньшими битовыми затратами.</w:t>
      </w:r>
      <w:r w:rsidR="00344F98" w:rsidRPr="009003CA">
        <w:rPr>
          <w:rFonts w:ascii="Times New Roman" w:hAnsi="Times New Roman" w:cs="Times New Roman"/>
          <w:sz w:val="26"/>
          <w:szCs w:val="26"/>
        </w:rPr>
        <w:t xml:space="preserve"> По сравнению с базовым алгоритмом предлагаемый метод: </w:t>
      </w:r>
    </w:p>
    <w:p w14:paraId="64C6E940" w14:textId="41FB5AA3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показывает более высокую точность восстановление сжатого изображения при тех же битовых затратах, но является более затратным по вычислениям</w:t>
      </w:r>
      <w:r w:rsidR="000B59DA" w:rsidRPr="009003CA">
        <w:rPr>
          <w:rFonts w:ascii="Times New Roman" w:hAnsi="Times New Roman"/>
          <w:sz w:val="26"/>
          <w:szCs w:val="26"/>
        </w:rPr>
        <w:t>;</w:t>
      </w:r>
    </w:p>
    <w:p w14:paraId="05B52951" w14:textId="4453DBE0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в среднем уступает современному стандарту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>-2000, но в некоторых случаях проявляет себя лучше</w:t>
      </w:r>
      <w:r w:rsidR="00AE1518" w:rsidRPr="009003CA">
        <w:rPr>
          <w:rFonts w:ascii="Times New Roman" w:hAnsi="Times New Roman"/>
          <w:sz w:val="26"/>
          <w:szCs w:val="26"/>
        </w:rPr>
        <w:t>.</w:t>
      </w:r>
    </w:p>
    <w:p w14:paraId="3E98A168" w14:textId="77777777" w:rsidR="009A11DB" w:rsidRDefault="00344F98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Дальнейшее развитие алгоритма возможно в оптимизации вычислений и поиску методов машинного обучения, способных более точно учитывать статистические связи между вейвлет-коэффициентами различных изображений.</w:t>
      </w:r>
    </w:p>
    <w:p w14:paraId="2280AC19" w14:textId="77777777" w:rsidR="009A11DB" w:rsidRDefault="009A11DB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429D2FC" w14:textId="412F6424" w:rsidR="00EF4B9A" w:rsidRPr="009003CA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4" w:name="_Toc106145341"/>
      <w:r w:rsidRPr="009003CA">
        <w:rPr>
          <w:rFonts w:ascii="Times New Roman" w:hAnsi="Times New Roman" w:cs="Times New Roman"/>
          <w:b/>
          <w:szCs w:val="26"/>
        </w:rPr>
        <w:lastRenderedPageBreak/>
        <w:t xml:space="preserve">Список </w:t>
      </w:r>
      <w:bookmarkEnd w:id="22"/>
      <w:r w:rsidR="006737D9" w:rsidRPr="009003CA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34"/>
    </w:p>
    <w:p w14:paraId="238FCB24" w14:textId="1189E6D9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Д.С.Ватолин</w:t>
      </w:r>
      <w:r w:rsidR="00075735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bCs/>
          <w:sz w:val="26"/>
          <w:szCs w:val="26"/>
        </w:rPr>
        <w:t>Алгоритмы cжатия изображений.</w:t>
      </w:r>
      <w:r w:rsidR="00075735">
        <w:rPr>
          <w:rFonts w:ascii="Times New Roman" w:hAnsi="Times New Roman" w:cs="Times New Roman"/>
          <w:bCs/>
          <w:sz w:val="26"/>
          <w:szCs w:val="26"/>
        </w:rPr>
        <w:t xml:space="preserve"> учеб. пособие</w:t>
      </w:r>
      <w:r w:rsidRPr="009003CA">
        <w:rPr>
          <w:rFonts w:ascii="Times New Roman" w:hAnsi="Times New Roman" w:cs="Times New Roman"/>
          <w:iCs/>
          <w:sz w:val="26"/>
          <w:szCs w:val="26"/>
        </w:rPr>
        <w:t>.1999</w:t>
      </w:r>
      <w:r w:rsidR="00243F21">
        <w:rPr>
          <w:rFonts w:ascii="Times New Roman" w:hAnsi="Times New Roman" w:cs="Times New Roman"/>
          <w:iCs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76 с. </w:t>
      </w:r>
    </w:p>
    <w:p w14:paraId="5E70E364" w14:textId="29C0CDBE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="00905F78">
        <w:rPr>
          <w:rFonts w:ascii="Times New Roman" w:hAnsi="Times New Roman" w:cs="Times New Roman"/>
          <w:iCs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С.В. Умняшкин. Основы теории цифровой обработки сигналов. М.: Техносфера,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528 с.</w:t>
      </w:r>
    </w:p>
    <w:p w14:paraId="2BD05FD3" w14:textId="596AA015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Добеши И</w:t>
      </w:r>
      <w:r w:rsidR="00B90E44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Десять лекций по вейвлетам. "РХД", 2001 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464 с.</w:t>
      </w:r>
    </w:p>
    <w:p w14:paraId="73F8FC17" w14:textId="6D64E672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Арифметическое кодирование сообщений с использованием случайных последовательностей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</w:t>
      </w:r>
      <w:r w:rsidR="00243F2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0A4666E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5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А. В. Григорьев</w:t>
      </w:r>
      <w:r w:rsidR="004D09F4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Компрессия изображений на основе пакетных вейвлет-преобразований. Бакалаврская работа.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53 с.</w:t>
      </w:r>
    </w:p>
    <w:p w14:paraId="41335814" w14:textId="2D37668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6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="00C62A07" w:rsidRPr="009003CA">
        <w:rPr>
          <w:rFonts w:ascii="Times New Roman" w:hAnsi="Times New Roman" w:cs="Times New Roman"/>
          <w:sz w:val="26"/>
          <w:szCs w:val="26"/>
        </w:rPr>
        <w:t xml:space="preserve"> Научная библиотека [Электронный ресурс]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8534AA" w:rsidRPr="009003CA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: 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hyperlink r:id="rId27" w:history="1"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scask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ru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a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lect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cod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php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?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=12</w:t>
        </w:r>
      </w:hyperlink>
    </w:p>
    <w:p w14:paraId="69C6D66C" w14:textId="3C7087A1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7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С. К. Абармов, Н. В. Бурцев, С. С. Кривенко,  А. Н. Зеляченко, В. В. Лукин «Автоматическое сжатие в окрестности  оптимальной рабочей точки изображений с шумом кодерами типа SPIHT и JPEG2000».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2016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109с.</w:t>
      </w:r>
    </w:p>
    <w:p w14:paraId="0C1CE14D" w14:textId="3029F55C" w:rsidR="009417DD" w:rsidRPr="00DC0208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8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Жерон Орельен «Прикладное машинное обучение с помощью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>» 2018</w:t>
      </w:r>
      <w:r w:rsidR="00243F21" w:rsidRPr="00DC0208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 xml:space="preserve"> 688 </w:t>
      </w:r>
      <w:r w:rsidR="00B85518" w:rsidRPr="009003CA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AFC084F" w14:textId="219AEB15" w:rsidR="00EF4B9A" w:rsidRPr="009003CA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9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В.В.Вьюгин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«Математические основы машинного обучения и прогнозирования». 2013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387с.</w:t>
      </w:r>
    </w:p>
    <w:p w14:paraId="41D7A786" w14:textId="32943BA4" w:rsidR="001953A7" w:rsidRPr="009003CA" w:rsidRDefault="001953A7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10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C. П. Чистяков «Случайные леса: обзор». 2013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117–136</w:t>
      </w:r>
      <w:r w:rsidR="00243F21">
        <w:rPr>
          <w:rFonts w:ascii="Times New Roman" w:hAnsi="Times New Roman" w:cs="Times New Roman"/>
          <w:sz w:val="26"/>
          <w:szCs w:val="26"/>
        </w:rPr>
        <w:t>с.</w:t>
      </w:r>
    </w:p>
    <w:p w14:paraId="09429DF1" w14:textId="5AEA7D32" w:rsidR="00B85518" w:rsidRPr="009003CA" w:rsidRDefault="00B8551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Груздев А.В. «Прогнозное моделирование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SPSS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Statistics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>. Метод деревьев решений и случайный лес». 2017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642с.</w:t>
      </w:r>
    </w:p>
    <w:p w14:paraId="6F6F4D9E" w14:textId="7D940F66" w:rsidR="000C03B5" w:rsidRPr="009003CA" w:rsidRDefault="000C03B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12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Р. Гонсалес, Р. Вудс. «Цифровая обработка изображений». 2012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>1104 с.</w:t>
      </w:r>
    </w:p>
    <w:p w14:paraId="191E6B13" w14:textId="310E59F5" w:rsidR="005B41A8" w:rsidRPr="009003CA" w:rsidRDefault="005B41A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Миронов А.М. «Машинное обучение учебное пособие». 2018 </w:t>
      </w:r>
      <w:r w:rsidR="00243F21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84с.</w:t>
      </w:r>
    </w:p>
    <w:p w14:paraId="375A8B54" w14:textId="459A9147" w:rsidR="00622038" w:rsidRPr="00243F21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Семенюк В. В.</w:t>
      </w:r>
      <w:r w:rsidR="00224441" w:rsidRPr="009003CA">
        <w:rPr>
          <w:rFonts w:ascii="Times New Roman" w:hAnsi="Times New Roman" w:cs="Times New Roman"/>
          <w:sz w:val="26"/>
          <w:szCs w:val="26"/>
        </w:rPr>
        <w:t xml:space="preserve"> «Обзор стандарта JPEG2000» 2002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="00224441" w:rsidRPr="00243F21">
        <w:rPr>
          <w:rFonts w:ascii="Times New Roman" w:hAnsi="Times New Roman" w:cs="Times New Roman"/>
          <w:sz w:val="26"/>
          <w:szCs w:val="26"/>
        </w:rPr>
        <w:t>10</w:t>
      </w:r>
      <w:r w:rsidR="00224441" w:rsidRPr="009003CA">
        <w:rPr>
          <w:rFonts w:ascii="Times New Roman" w:hAnsi="Times New Roman" w:cs="Times New Roman"/>
          <w:sz w:val="26"/>
          <w:szCs w:val="26"/>
        </w:rPr>
        <w:t>с</w:t>
      </w:r>
      <w:r w:rsidR="00224441" w:rsidRPr="00243F21">
        <w:rPr>
          <w:rFonts w:ascii="Times New Roman" w:hAnsi="Times New Roman" w:cs="Times New Roman"/>
          <w:sz w:val="26"/>
          <w:szCs w:val="26"/>
        </w:rPr>
        <w:t>.</w:t>
      </w:r>
    </w:p>
    <w:p w14:paraId="21B0A277" w14:textId="61A73A64" w:rsidR="00905F78" w:rsidRPr="00905F78" w:rsidRDefault="00905F78" w:rsidP="00905F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 w:rsidRPr="00905F78"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>С.В. Умняшкин, Р.В. Голованов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905F78">
        <w:rPr>
          <w:rFonts w:ascii="Times New Roman" w:hAnsi="Times New Roman" w:cs="Times New Roman"/>
          <w:sz w:val="26"/>
          <w:szCs w:val="26"/>
        </w:rPr>
        <w:t>Основы компьютерного зрения и распознавания образов: учеб.пособие.</w:t>
      </w:r>
      <w:r w:rsidR="00243F21">
        <w:rPr>
          <w:rFonts w:ascii="Times New Roman" w:hAnsi="Times New Roman" w:cs="Times New Roman"/>
          <w:sz w:val="26"/>
          <w:szCs w:val="26"/>
        </w:rPr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>2019 - 264 с</w:t>
      </w:r>
    </w:p>
    <w:p w14:paraId="6864524A" w14:textId="36DAABFF" w:rsidR="0085716C" w:rsidRPr="009003CA" w:rsidRDefault="0085716C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DC0208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905F78" w:rsidRPr="00DC0208">
        <w:rPr>
          <w:rFonts w:ascii="Times New Roman" w:hAnsi="Times New Roman" w:cs="Times New Roman"/>
          <w:sz w:val="26"/>
          <w:szCs w:val="26"/>
          <w:lang w:val="en-US"/>
        </w:rPr>
        <w:t>6.</w:t>
      </w:r>
      <w:r w:rsidRPr="00DC02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Pr="00DC02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hyperlink r:id="rId28" w:history="1"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https://docs.opencv.org/4.x/index.html</w:t>
        </w:r>
      </w:hyperlink>
    </w:p>
    <w:p w14:paraId="69324856" w14:textId="1CD84BE6" w:rsidR="00622775" w:rsidRDefault="00622775" w:rsidP="001953A7">
      <w:pPr>
        <w:spacing w:line="360" w:lineRule="auto"/>
        <w:ind w:firstLine="709"/>
        <w:jc w:val="both"/>
        <w:rPr>
          <w:rStyle w:val="a4"/>
          <w:rFonts w:ascii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905F78" w:rsidRPr="00905F78">
        <w:rPr>
          <w:rFonts w:ascii="Times New Roman" w:hAnsi="Times New Roman" w:cs="Times New Roman"/>
          <w:sz w:val="26"/>
          <w:szCs w:val="26"/>
          <w:lang w:val="en-US"/>
        </w:rPr>
        <w:t>7.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PyWavelets</w:t>
      </w:r>
      <w:r w:rsidR="00DC1B0C" w:rsidRPr="009003CA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29" w:history="1"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https://pywavelets.readthedocs.io/en/latest/</w:t>
        </w:r>
      </w:hyperlink>
    </w:p>
    <w:p w14:paraId="30E48588" w14:textId="3007341D" w:rsidR="00287A7A" w:rsidRPr="00287A7A" w:rsidRDefault="00287A7A" w:rsidP="00287A7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18. </w:t>
      </w: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Z. Wang, A. C. Bovik, H. R. Sheikh, and E. P. Simoncelli Image Quality Assessment:</w:t>
      </w:r>
      <w:r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 </w:t>
      </w: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From Error Visibility to Structural Similarity // IEEE Transactions on Image Processing,</w:t>
      </w:r>
      <w:r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 </w:t>
      </w: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Volume 13, Issue 4, pp. 600- 612, 2004.</w:t>
      </w:r>
    </w:p>
    <w:p w14:paraId="598365E1" w14:textId="77777777" w:rsidR="000B6FF7" w:rsidRPr="00287A7A" w:rsidRDefault="000B6FF7" w:rsidP="000B6FF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  <w:lang w:val="en-US"/>
        </w:rPr>
      </w:pPr>
      <w:bookmarkStart w:id="35" w:name="_Toc106145342"/>
      <w:r>
        <w:rPr>
          <w:rFonts w:ascii="Times New Roman" w:hAnsi="Times New Roman" w:cs="Times New Roman"/>
          <w:b/>
          <w:szCs w:val="26"/>
        </w:rPr>
        <w:lastRenderedPageBreak/>
        <w:t>Приложение</w:t>
      </w:r>
      <w:r w:rsidRPr="00287A7A">
        <w:rPr>
          <w:rFonts w:ascii="Times New Roman" w:hAnsi="Times New Roman" w:cs="Times New Roman"/>
          <w:b/>
          <w:szCs w:val="26"/>
          <w:lang w:val="en-US"/>
        </w:rPr>
        <w:t xml:space="preserve"> 1</w:t>
      </w:r>
      <w:bookmarkEnd w:id="35"/>
    </w:p>
    <w:p w14:paraId="20E857B6" w14:textId="77777777" w:rsidR="000B6FF7" w:rsidRDefault="000B6FF7" w:rsidP="000B6FF7">
      <w:pPr>
        <w:keepNext/>
      </w:pPr>
      <w:r>
        <w:rPr>
          <w:noProof/>
        </w:rPr>
        <w:drawing>
          <wp:inline distT="0" distB="0" distL="0" distR="0" wp14:anchorId="60C681AB" wp14:editId="3A697395">
            <wp:extent cx="6120130" cy="45904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94F9" w14:textId="77777777" w:rsidR="000B6FF7" w:rsidRPr="00DF2EB0" w:rsidRDefault="000B6FF7" w:rsidP="000B6FF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DF2EB0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DF2EB0">
        <w:rPr>
          <w:rFonts w:ascii="Times New Roman" w:hAnsi="Times New Roman" w:cs="Times New Roman"/>
          <w:noProof/>
          <w:color w:val="auto"/>
          <w:sz w:val="26"/>
          <w:szCs w:val="26"/>
        </w:rPr>
        <w:t>20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t>. Обучающие изображения</w:t>
      </w:r>
    </w:p>
    <w:p w14:paraId="3A29BC1D" w14:textId="34597442" w:rsidR="000B6FF7" w:rsidRPr="000B6FF7" w:rsidRDefault="000B6FF7" w:rsidP="000B6FF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0B6FF7" w:rsidRPr="000B6FF7" w:rsidSect="00A12856">
      <w:footerReference w:type="default" r:id="rId3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85B7D" w14:textId="77777777" w:rsidR="00B858E3" w:rsidRDefault="00B858E3" w:rsidP="00C94C24">
      <w:pPr>
        <w:spacing w:line="240" w:lineRule="auto"/>
      </w:pPr>
      <w:r>
        <w:separator/>
      </w:r>
    </w:p>
  </w:endnote>
  <w:endnote w:type="continuationSeparator" w:id="0">
    <w:p w14:paraId="381F0227" w14:textId="77777777" w:rsidR="00B858E3" w:rsidRDefault="00B858E3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3509856"/>
      <w:docPartObj>
        <w:docPartGallery w:val="Page Numbers (Bottom of Page)"/>
        <w:docPartUnique/>
      </w:docPartObj>
    </w:sdtPr>
    <w:sdtEndPr/>
    <w:sdtContent>
      <w:p w14:paraId="3E6494AB" w14:textId="5613726C" w:rsidR="00A12856" w:rsidRDefault="00A12856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AF09FD" w14:textId="77777777" w:rsidR="00BD4931" w:rsidRDefault="00BD4931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B85DE" w14:textId="77777777" w:rsidR="00B858E3" w:rsidRDefault="00B858E3" w:rsidP="00C94C24">
      <w:pPr>
        <w:spacing w:line="240" w:lineRule="auto"/>
      </w:pPr>
      <w:r>
        <w:separator/>
      </w:r>
    </w:p>
  </w:footnote>
  <w:footnote w:type="continuationSeparator" w:id="0">
    <w:p w14:paraId="543C2380" w14:textId="77777777" w:rsidR="00B858E3" w:rsidRDefault="00B858E3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1ED75C25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2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43789"/>
    <w:multiLevelType w:val="hybridMultilevel"/>
    <w:tmpl w:val="7104195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EBC3BC9"/>
    <w:multiLevelType w:val="hybridMultilevel"/>
    <w:tmpl w:val="B6C2AB26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1C42244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7" w15:restartNumberingAfterBreak="0">
    <w:nsid w:val="588C3212"/>
    <w:multiLevelType w:val="multilevel"/>
    <w:tmpl w:val="19C296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6A54E6"/>
    <w:multiLevelType w:val="multilevel"/>
    <w:tmpl w:val="8AB6CC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742505F2"/>
    <w:multiLevelType w:val="hybridMultilevel"/>
    <w:tmpl w:val="66A64F9E"/>
    <w:lvl w:ilvl="0" w:tplc="BF86010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320EA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4AE6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61E2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163D5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CE62E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269FD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661D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8C19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E375295"/>
    <w:multiLevelType w:val="hybridMultilevel"/>
    <w:tmpl w:val="CB74D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2"/>
  </w:num>
  <w:num w:numId="5">
    <w:abstractNumId w:val="3"/>
  </w:num>
  <w:num w:numId="6">
    <w:abstractNumId w:val="6"/>
  </w:num>
  <w:num w:numId="7">
    <w:abstractNumId w:val="12"/>
  </w:num>
  <w:num w:numId="8">
    <w:abstractNumId w:val="5"/>
  </w:num>
  <w:num w:numId="9">
    <w:abstractNumId w:val="1"/>
  </w:num>
  <w:num w:numId="10">
    <w:abstractNumId w:val="4"/>
  </w:num>
  <w:num w:numId="11">
    <w:abstractNumId w:val="11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02920"/>
    <w:rsid w:val="00003028"/>
    <w:rsid w:val="00014219"/>
    <w:rsid w:val="00015127"/>
    <w:rsid w:val="00015FDE"/>
    <w:rsid w:val="000264A3"/>
    <w:rsid w:val="000307FE"/>
    <w:rsid w:val="00030BB8"/>
    <w:rsid w:val="0003119B"/>
    <w:rsid w:val="00033664"/>
    <w:rsid w:val="00037132"/>
    <w:rsid w:val="00037E4C"/>
    <w:rsid w:val="00042099"/>
    <w:rsid w:val="000427CB"/>
    <w:rsid w:val="00045264"/>
    <w:rsid w:val="00052C8F"/>
    <w:rsid w:val="00052CA6"/>
    <w:rsid w:val="00053A6A"/>
    <w:rsid w:val="00054624"/>
    <w:rsid w:val="00062AF2"/>
    <w:rsid w:val="00071749"/>
    <w:rsid w:val="00071DFB"/>
    <w:rsid w:val="00072370"/>
    <w:rsid w:val="000748A4"/>
    <w:rsid w:val="00075735"/>
    <w:rsid w:val="000764FB"/>
    <w:rsid w:val="00076713"/>
    <w:rsid w:val="000775FA"/>
    <w:rsid w:val="00077CD5"/>
    <w:rsid w:val="0008438C"/>
    <w:rsid w:val="00090DB9"/>
    <w:rsid w:val="0009224F"/>
    <w:rsid w:val="00092D65"/>
    <w:rsid w:val="000935F1"/>
    <w:rsid w:val="00093C81"/>
    <w:rsid w:val="0009417E"/>
    <w:rsid w:val="000979FC"/>
    <w:rsid w:val="000A10C2"/>
    <w:rsid w:val="000B1998"/>
    <w:rsid w:val="000B27B4"/>
    <w:rsid w:val="000B59DA"/>
    <w:rsid w:val="000B6FF7"/>
    <w:rsid w:val="000C03B5"/>
    <w:rsid w:val="000C0DE2"/>
    <w:rsid w:val="000C2D56"/>
    <w:rsid w:val="000C51FD"/>
    <w:rsid w:val="000C6B3F"/>
    <w:rsid w:val="000D1089"/>
    <w:rsid w:val="000D64D1"/>
    <w:rsid w:val="000F57DC"/>
    <w:rsid w:val="000F59CF"/>
    <w:rsid w:val="000F5FF0"/>
    <w:rsid w:val="000F6F2A"/>
    <w:rsid w:val="001015FC"/>
    <w:rsid w:val="00101841"/>
    <w:rsid w:val="00104C6A"/>
    <w:rsid w:val="00105019"/>
    <w:rsid w:val="00105D12"/>
    <w:rsid w:val="001069C7"/>
    <w:rsid w:val="00107F95"/>
    <w:rsid w:val="00111E31"/>
    <w:rsid w:val="001210F5"/>
    <w:rsid w:val="00123B04"/>
    <w:rsid w:val="00134905"/>
    <w:rsid w:val="001424EC"/>
    <w:rsid w:val="00143B59"/>
    <w:rsid w:val="00144A73"/>
    <w:rsid w:val="00145C79"/>
    <w:rsid w:val="00146B0D"/>
    <w:rsid w:val="0014709F"/>
    <w:rsid w:val="001472A2"/>
    <w:rsid w:val="00151796"/>
    <w:rsid w:val="001518EC"/>
    <w:rsid w:val="001526D2"/>
    <w:rsid w:val="00152F73"/>
    <w:rsid w:val="001549F1"/>
    <w:rsid w:val="001600F7"/>
    <w:rsid w:val="001611EC"/>
    <w:rsid w:val="00161411"/>
    <w:rsid w:val="00164491"/>
    <w:rsid w:val="00171C8F"/>
    <w:rsid w:val="001720C4"/>
    <w:rsid w:val="00173504"/>
    <w:rsid w:val="001739D0"/>
    <w:rsid w:val="00180882"/>
    <w:rsid w:val="00182540"/>
    <w:rsid w:val="0018692B"/>
    <w:rsid w:val="00186CA6"/>
    <w:rsid w:val="001872D0"/>
    <w:rsid w:val="001873B9"/>
    <w:rsid w:val="00190192"/>
    <w:rsid w:val="00190B8A"/>
    <w:rsid w:val="00190F89"/>
    <w:rsid w:val="00192AF9"/>
    <w:rsid w:val="001936EA"/>
    <w:rsid w:val="00195141"/>
    <w:rsid w:val="001953A7"/>
    <w:rsid w:val="00197908"/>
    <w:rsid w:val="001A1CC1"/>
    <w:rsid w:val="001A3A60"/>
    <w:rsid w:val="001B59C9"/>
    <w:rsid w:val="001B5C99"/>
    <w:rsid w:val="001C0E07"/>
    <w:rsid w:val="001C1658"/>
    <w:rsid w:val="001C2A1F"/>
    <w:rsid w:val="001C6CBF"/>
    <w:rsid w:val="001C7653"/>
    <w:rsid w:val="001E020C"/>
    <w:rsid w:val="001E0718"/>
    <w:rsid w:val="001E0A3F"/>
    <w:rsid w:val="001E6684"/>
    <w:rsid w:val="001E70E8"/>
    <w:rsid w:val="001F080E"/>
    <w:rsid w:val="001F164F"/>
    <w:rsid w:val="00202E9B"/>
    <w:rsid w:val="00203066"/>
    <w:rsid w:val="00205D3D"/>
    <w:rsid w:val="002064BB"/>
    <w:rsid w:val="00206A33"/>
    <w:rsid w:val="00210E4C"/>
    <w:rsid w:val="00211D9E"/>
    <w:rsid w:val="00212DA0"/>
    <w:rsid w:val="0021646E"/>
    <w:rsid w:val="00217319"/>
    <w:rsid w:val="00221D00"/>
    <w:rsid w:val="00222E5E"/>
    <w:rsid w:val="00224441"/>
    <w:rsid w:val="00225992"/>
    <w:rsid w:val="0022691D"/>
    <w:rsid w:val="00226ACC"/>
    <w:rsid w:val="00242F2F"/>
    <w:rsid w:val="00243F21"/>
    <w:rsid w:val="00244C75"/>
    <w:rsid w:val="00247554"/>
    <w:rsid w:val="002513BE"/>
    <w:rsid w:val="00253C68"/>
    <w:rsid w:val="00260F3D"/>
    <w:rsid w:val="00260F99"/>
    <w:rsid w:val="002669BC"/>
    <w:rsid w:val="00270BA8"/>
    <w:rsid w:val="0027229A"/>
    <w:rsid w:val="002748B1"/>
    <w:rsid w:val="00277F91"/>
    <w:rsid w:val="00280B6B"/>
    <w:rsid w:val="00283973"/>
    <w:rsid w:val="002863E5"/>
    <w:rsid w:val="00286792"/>
    <w:rsid w:val="00287A7A"/>
    <w:rsid w:val="00290544"/>
    <w:rsid w:val="002928EB"/>
    <w:rsid w:val="002955F0"/>
    <w:rsid w:val="002A48F9"/>
    <w:rsid w:val="002A5CF4"/>
    <w:rsid w:val="002B1B69"/>
    <w:rsid w:val="002B30F6"/>
    <w:rsid w:val="002B474E"/>
    <w:rsid w:val="002B565F"/>
    <w:rsid w:val="002B7631"/>
    <w:rsid w:val="002C000C"/>
    <w:rsid w:val="002C224F"/>
    <w:rsid w:val="002C5933"/>
    <w:rsid w:val="002C66FF"/>
    <w:rsid w:val="002C7433"/>
    <w:rsid w:val="002D35A1"/>
    <w:rsid w:val="002D3C4D"/>
    <w:rsid w:val="002D4ACB"/>
    <w:rsid w:val="002E119E"/>
    <w:rsid w:val="002E1B9E"/>
    <w:rsid w:val="002E2503"/>
    <w:rsid w:val="002E500E"/>
    <w:rsid w:val="002F2B80"/>
    <w:rsid w:val="00306A24"/>
    <w:rsid w:val="00313E2C"/>
    <w:rsid w:val="00315082"/>
    <w:rsid w:val="003152C1"/>
    <w:rsid w:val="00323476"/>
    <w:rsid w:val="0032609B"/>
    <w:rsid w:val="003308B1"/>
    <w:rsid w:val="00330DAB"/>
    <w:rsid w:val="00335C23"/>
    <w:rsid w:val="00336085"/>
    <w:rsid w:val="00340BCB"/>
    <w:rsid w:val="0034164C"/>
    <w:rsid w:val="00344F98"/>
    <w:rsid w:val="00344FBA"/>
    <w:rsid w:val="00345B58"/>
    <w:rsid w:val="0034623E"/>
    <w:rsid w:val="00350E7A"/>
    <w:rsid w:val="00351722"/>
    <w:rsid w:val="0035182C"/>
    <w:rsid w:val="003532D8"/>
    <w:rsid w:val="00356AE4"/>
    <w:rsid w:val="003643F1"/>
    <w:rsid w:val="00371981"/>
    <w:rsid w:val="003722BC"/>
    <w:rsid w:val="00373CF2"/>
    <w:rsid w:val="00374936"/>
    <w:rsid w:val="003762CB"/>
    <w:rsid w:val="00381AFE"/>
    <w:rsid w:val="0038500D"/>
    <w:rsid w:val="00386C39"/>
    <w:rsid w:val="0039053C"/>
    <w:rsid w:val="00390C31"/>
    <w:rsid w:val="00391DA9"/>
    <w:rsid w:val="00393341"/>
    <w:rsid w:val="0039420A"/>
    <w:rsid w:val="0039474C"/>
    <w:rsid w:val="003A25AA"/>
    <w:rsid w:val="003A7221"/>
    <w:rsid w:val="003A73E0"/>
    <w:rsid w:val="003B0BA6"/>
    <w:rsid w:val="003B1C41"/>
    <w:rsid w:val="003B42E4"/>
    <w:rsid w:val="003B78D0"/>
    <w:rsid w:val="003B7DC6"/>
    <w:rsid w:val="003C0FCC"/>
    <w:rsid w:val="003C2609"/>
    <w:rsid w:val="003D33D2"/>
    <w:rsid w:val="003D57FE"/>
    <w:rsid w:val="003D591A"/>
    <w:rsid w:val="003D6AA3"/>
    <w:rsid w:val="003E1A44"/>
    <w:rsid w:val="003F0437"/>
    <w:rsid w:val="003F319D"/>
    <w:rsid w:val="003F3650"/>
    <w:rsid w:val="003F7713"/>
    <w:rsid w:val="003F7823"/>
    <w:rsid w:val="00403B26"/>
    <w:rsid w:val="004043F5"/>
    <w:rsid w:val="00404AB3"/>
    <w:rsid w:val="00406398"/>
    <w:rsid w:val="00407620"/>
    <w:rsid w:val="0041469A"/>
    <w:rsid w:val="00416A97"/>
    <w:rsid w:val="0041772D"/>
    <w:rsid w:val="00420730"/>
    <w:rsid w:val="004226AF"/>
    <w:rsid w:val="00427359"/>
    <w:rsid w:val="0043215D"/>
    <w:rsid w:val="00435B2A"/>
    <w:rsid w:val="00440BAA"/>
    <w:rsid w:val="00443746"/>
    <w:rsid w:val="0044460E"/>
    <w:rsid w:val="00457D0C"/>
    <w:rsid w:val="00461EDB"/>
    <w:rsid w:val="0046326D"/>
    <w:rsid w:val="00470B86"/>
    <w:rsid w:val="00472F60"/>
    <w:rsid w:val="0047432D"/>
    <w:rsid w:val="00474F61"/>
    <w:rsid w:val="004765EE"/>
    <w:rsid w:val="0047671F"/>
    <w:rsid w:val="00477177"/>
    <w:rsid w:val="00477A62"/>
    <w:rsid w:val="00484C4D"/>
    <w:rsid w:val="00486AE4"/>
    <w:rsid w:val="004870DB"/>
    <w:rsid w:val="00492A98"/>
    <w:rsid w:val="00493711"/>
    <w:rsid w:val="004A01C6"/>
    <w:rsid w:val="004A3C8B"/>
    <w:rsid w:val="004A53AC"/>
    <w:rsid w:val="004A580D"/>
    <w:rsid w:val="004A6274"/>
    <w:rsid w:val="004B158A"/>
    <w:rsid w:val="004B235C"/>
    <w:rsid w:val="004B2B8C"/>
    <w:rsid w:val="004B2CE6"/>
    <w:rsid w:val="004C2C11"/>
    <w:rsid w:val="004C30FE"/>
    <w:rsid w:val="004C42AE"/>
    <w:rsid w:val="004D09F4"/>
    <w:rsid w:val="004E1315"/>
    <w:rsid w:val="004E2329"/>
    <w:rsid w:val="004F168F"/>
    <w:rsid w:val="004F5A74"/>
    <w:rsid w:val="004F78E8"/>
    <w:rsid w:val="004F7F36"/>
    <w:rsid w:val="00502F78"/>
    <w:rsid w:val="00503991"/>
    <w:rsid w:val="0050510E"/>
    <w:rsid w:val="005062E5"/>
    <w:rsid w:val="00506453"/>
    <w:rsid w:val="00506FAB"/>
    <w:rsid w:val="00510599"/>
    <w:rsid w:val="005118A7"/>
    <w:rsid w:val="0051269E"/>
    <w:rsid w:val="005129F3"/>
    <w:rsid w:val="00512B11"/>
    <w:rsid w:val="00513EA6"/>
    <w:rsid w:val="005147DE"/>
    <w:rsid w:val="00515374"/>
    <w:rsid w:val="005162A8"/>
    <w:rsid w:val="00516C39"/>
    <w:rsid w:val="0052101F"/>
    <w:rsid w:val="00522616"/>
    <w:rsid w:val="00526366"/>
    <w:rsid w:val="00527509"/>
    <w:rsid w:val="00536D6A"/>
    <w:rsid w:val="00537644"/>
    <w:rsid w:val="0054080C"/>
    <w:rsid w:val="00541CCC"/>
    <w:rsid w:val="005446B3"/>
    <w:rsid w:val="005449F2"/>
    <w:rsid w:val="00546C1F"/>
    <w:rsid w:val="00547909"/>
    <w:rsid w:val="00547C38"/>
    <w:rsid w:val="00547D88"/>
    <w:rsid w:val="005519E6"/>
    <w:rsid w:val="00557934"/>
    <w:rsid w:val="0056293A"/>
    <w:rsid w:val="00565C6A"/>
    <w:rsid w:val="0056782A"/>
    <w:rsid w:val="0057198D"/>
    <w:rsid w:val="00571C41"/>
    <w:rsid w:val="0057264C"/>
    <w:rsid w:val="00574A49"/>
    <w:rsid w:val="00585080"/>
    <w:rsid w:val="005864F3"/>
    <w:rsid w:val="00590851"/>
    <w:rsid w:val="00591E74"/>
    <w:rsid w:val="0059750A"/>
    <w:rsid w:val="005A0987"/>
    <w:rsid w:val="005A4AD5"/>
    <w:rsid w:val="005A57F0"/>
    <w:rsid w:val="005A77ED"/>
    <w:rsid w:val="005B3433"/>
    <w:rsid w:val="005B41A8"/>
    <w:rsid w:val="005B6C24"/>
    <w:rsid w:val="005B73E9"/>
    <w:rsid w:val="005C126C"/>
    <w:rsid w:val="005C5B11"/>
    <w:rsid w:val="005C795F"/>
    <w:rsid w:val="005D0470"/>
    <w:rsid w:val="005D1715"/>
    <w:rsid w:val="005D404B"/>
    <w:rsid w:val="005D4B21"/>
    <w:rsid w:val="005D4F19"/>
    <w:rsid w:val="005E4F51"/>
    <w:rsid w:val="005E68FF"/>
    <w:rsid w:val="005F78E0"/>
    <w:rsid w:val="0060009F"/>
    <w:rsid w:val="00601450"/>
    <w:rsid w:val="006161B4"/>
    <w:rsid w:val="00616890"/>
    <w:rsid w:val="00616EA0"/>
    <w:rsid w:val="00620AA5"/>
    <w:rsid w:val="00622038"/>
    <w:rsid w:val="00622775"/>
    <w:rsid w:val="00623A6D"/>
    <w:rsid w:val="00627F89"/>
    <w:rsid w:val="006306FF"/>
    <w:rsid w:val="00631DEC"/>
    <w:rsid w:val="00632F68"/>
    <w:rsid w:val="00634E68"/>
    <w:rsid w:val="00640E17"/>
    <w:rsid w:val="006461FB"/>
    <w:rsid w:val="00646D95"/>
    <w:rsid w:val="00647403"/>
    <w:rsid w:val="00653FD6"/>
    <w:rsid w:val="00655439"/>
    <w:rsid w:val="006606A5"/>
    <w:rsid w:val="00667DB8"/>
    <w:rsid w:val="00673276"/>
    <w:rsid w:val="006737D9"/>
    <w:rsid w:val="00674EC1"/>
    <w:rsid w:val="00675CBE"/>
    <w:rsid w:val="00675FCF"/>
    <w:rsid w:val="00682099"/>
    <w:rsid w:val="00682CBC"/>
    <w:rsid w:val="006830CB"/>
    <w:rsid w:val="006832D7"/>
    <w:rsid w:val="0068457D"/>
    <w:rsid w:val="006852B6"/>
    <w:rsid w:val="006862A4"/>
    <w:rsid w:val="006A11E7"/>
    <w:rsid w:val="006A43AD"/>
    <w:rsid w:val="006B2063"/>
    <w:rsid w:val="006B37E7"/>
    <w:rsid w:val="006B3EE6"/>
    <w:rsid w:val="006B5CD8"/>
    <w:rsid w:val="006C66DD"/>
    <w:rsid w:val="006D1CBE"/>
    <w:rsid w:val="006D661F"/>
    <w:rsid w:val="006E0284"/>
    <w:rsid w:val="006E16E8"/>
    <w:rsid w:val="006E1790"/>
    <w:rsid w:val="006E2769"/>
    <w:rsid w:val="006E2D54"/>
    <w:rsid w:val="006E2F04"/>
    <w:rsid w:val="006E373A"/>
    <w:rsid w:val="006E4550"/>
    <w:rsid w:val="006F3899"/>
    <w:rsid w:val="006F419D"/>
    <w:rsid w:val="006F44C5"/>
    <w:rsid w:val="006F47AC"/>
    <w:rsid w:val="006F5603"/>
    <w:rsid w:val="00701132"/>
    <w:rsid w:val="007073B5"/>
    <w:rsid w:val="007103DC"/>
    <w:rsid w:val="007110B2"/>
    <w:rsid w:val="00711A89"/>
    <w:rsid w:val="00713624"/>
    <w:rsid w:val="00715A11"/>
    <w:rsid w:val="00715EFC"/>
    <w:rsid w:val="00717A16"/>
    <w:rsid w:val="007219C1"/>
    <w:rsid w:val="00727162"/>
    <w:rsid w:val="00731D96"/>
    <w:rsid w:val="007327E4"/>
    <w:rsid w:val="007328C0"/>
    <w:rsid w:val="00737A18"/>
    <w:rsid w:val="00737B10"/>
    <w:rsid w:val="00740B8D"/>
    <w:rsid w:val="00743381"/>
    <w:rsid w:val="00754C13"/>
    <w:rsid w:val="00764D66"/>
    <w:rsid w:val="00765173"/>
    <w:rsid w:val="007770B9"/>
    <w:rsid w:val="00777A7B"/>
    <w:rsid w:val="007807D7"/>
    <w:rsid w:val="00781189"/>
    <w:rsid w:val="00781FA4"/>
    <w:rsid w:val="007826D8"/>
    <w:rsid w:val="00787F3E"/>
    <w:rsid w:val="00791DE5"/>
    <w:rsid w:val="007939C0"/>
    <w:rsid w:val="00794FE8"/>
    <w:rsid w:val="007A2F62"/>
    <w:rsid w:val="007B0A5F"/>
    <w:rsid w:val="007B0A90"/>
    <w:rsid w:val="007B0B75"/>
    <w:rsid w:val="007B1AC5"/>
    <w:rsid w:val="007B5212"/>
    <w:rsid w:val="007C1A9E"/>
    <w:rsid w:val="007C671E"/>
    <w:rsid w:val="007D1F7F"/>
    <w:rsid w:val="007D706E"/>
    <w:rsid w:val="007D7622"/>
    <w:rsid w:val="007E6916"/>
    <w:rsid w:val="007F1386"/>
    <w:rsid w:val="007F2FF4"/>
    <w:rsid w:val="007F3020"/>
    <w:rsid w:val="00803E7F"/>
    <w:rsid w:val="0080630E"/>
    <w:rsid w:val="00807FC3"/>
    <w:rsid w:val="0081003C"/>
    <w:rsid w:val="0081215C"/>
    <w:rsid w:val="00814C15"/>
    <w:rsid w:val="00815531"/>
    <w:rsid w:val="00821637"/>
    <w:rsid w:val="008265F8"/>
    <w:rsid w:val="00832FA6"/>
    <w:rsid w:val="0083598F"/>
    <w:rsid w:val="00835EB9"/>
    <w:rsid w:val="00836DC7"/>
    <w:rsid w:val="008400BD"/>
    <w:rsid w:val="00841280"/>
    <w:rsid w:val="008447D0"/>
    <w:rsid w:val="00844E7F"/>
    <w:rsid w:val="008479E0"/>
    <w:rsid w:val="008500EC"/>
    <w:rsid w:val="00851D2F"/>
    <w:rsid w:val="008534AA"/>
    <w:rsid w:val="00855363"/>
    <w:rsid w:val="008562CC"/>
    <w:rsid w:val="0085716C"/>
    <w:rsid w:val="00861615"/>
    <w:rsid w:val="00862298"/>
    <w:rsid w:val="008627FD"/>
    <w:rsid w:val="008668BC"/>
    <w:rsid w:val="0087076C"/>
    <w:rsid w:val="0088001F"/>
    <w:rsid w:val="0088030D"/>
    <w:rsid w:val="0088250C"/>
    <w:rsid w:val="008826D4"/>
    <w:rsid w:val="00883AB2"/>
    <w:rsid w:val="00884DA3"/>
    <w:rsid w:val="00887279"/>
    <w:rsid w:val="00891380"/>
    <w:rsid w:val="00891440"/>
    <w:rsid w:val="00892A9F"/>
    <w:rsid w:val="00893D2F"/>
    <w:rsid w:val="008A1FDA"/>
    <w:rsid w:val="008A4DFF"/>
    <w:rsid w:val="008B1A18"/>
    <w:rsid w:val="008B2F69"/>
    <w:rsid w:val="008B39ED"/>
    <w:rsid w:val="008B4AB7"/>
    <w:rsid w:val="008B7E54"/>
    <w:rsid w:val="008C3093"/>
    <w:rsid w:val="008C3905"/>
    <w:rsid w:val="008C4559"/>
    <w:rsid w:val="008D2B6A"/>
    <w:rsid w:val="008D3319"/>
    <w:rsid w:val="008D39BC"/>
    <w:rsid w:val="008D5A3F"/>
    <w:rsid w:val="008E1190"/>
    <w:rsid w:val="008E1792"/>
    <w:rsid w:val="008E4520"/>
    <w:rsid w:val="008E58D6"/>
    <w:rsid w:val="008E5A88"/>
    <w:rsid w:val="008E5C6F"/>
    <w:rsid w:val="008E6500"/>
    <w:rsid w:val="008E77A9"/>
    <w:rsid w:val="008E7C31"/>
    <w:rsid w:val="008F1701"/>
    <w:rsid w:val="008F26D7"/>
    <w:rsid w:val="008F747E"/>
    <w:rsid w:val="009003CA"/>
    <w:rsid w:val="00900C25"/>
    <w:rsid w:val="00901D5D"/>
    <w:rsid w:val="00904757"/>
    <w:rsid w:val="00905F78"/>
    <w:rsid w:val="0090740D"/>
    <w:rsid w:val="00907960"/>
    <w:rsid w:val="009135A8"/>
    <w:rsid w:val="009136CD"/>
    <w:rsid w:val="009173A5"/>
    <w:rsid w:val="00917A17"/>
    <w:rsid w:val="00920B34"/>
    <w:rsid w:val="00922519"/>
    <w:rsid w:val="00925A05"/>
    <w:rsid w:val="00926876"/>
    <w:rsid w:val="00927409"/>
    <w:rsid w:val="009306D6"/>
    <w:rsid w:val="00931DD8"/>
    <w:rsid w:val="0093268E"/>
    <w:rsid w:val="00932D55"/>
    <w:rsid w:val="00940F42"/>
    <w:rsid w:val="009411DA"/>
    <w:rsid w:val="009417DD"/>
    <w:rsid w:val="00941A2A"/>
    <w:rsid w:val="00942F5E"/>
    <w:rsid w:val="00944040"/>
    <w:rsid w:val="00945452"/>
    <w:rsid w:val="00950538"/>
    <w:rsid w:val="00953FC1"/>
    <w:rsid w:val="0095496D"/>
    <w:rsid w:val="00955A5F"/>
    <w:rsid w:val="00956AA9"/>
    <w:rsid w:val="00960701"/>
    <w:rsid w:val="0096078F"/>
    <w:rsid w:val="00962FAF"/>
    <w:rsid w:val="00963112"/>
    <w:rsid w:val="00965C10"/>
    <w:rsid w:val="0096677E"/>
    <w:rsid w:val="00967991"/>
    <w:rsid w:val="00970F8E"/>
    <w:rsid w:val="0097206D"/>
    <w:rsid w:val="0097597E"/>
    <w:rsid w:val="00976DB8"/>
    <w:rsid w:val="00980BA5"/>
    <w:rsid w:val="009828EE"/>
    <w:rsid w:val="00982C85"/>
    <w:rsid w:val="009A11DB"/>
    <w:rsid w:val="009A24AE"/>
    <w:rsid w:val="009A27CF"/>
    <w:rsid w:val="009A2E7A"/>
    <w:rsid w:val="009A4E09"/>
    <w:rsid w:val="009A7E92"/>
    <w:rsid w:val="009D7B85"/>
    <w:rsid w:val="009E0CB9"/>
    <w:rsid w:val="009E32F7"/>
    <w:rsid w:val="009E34DD"/>
    <w:rsid w:val="009E369B"/>
    <w:rsid w:val="009E6BCB"/>
    <w:rsid w:val="009F31F3"/>
    <w:rsid w:val="009F3401"/>
    <w:rsid w:val="009F3970"/>
    <w:rsid w:val="009F4974"/>
    <w:rsid w:val="009F4B82"/>
    <w:rsid w:val="00A00267"/>
    <w:rsid w:val="00A01119"/>
    <w:rsid w:val="00A0608D"/>
    <w:rsid w:val="00A12856"/>
    <w:rsid w:val="00A20067"/>
    <w:rsid w:val="00A22D93"/>
    <w:rsid w:val="00A23479"/>
    <w:rsid w:val="00A240C1"/>
    <w:rsid w:val="00A274E2"/>
    <w:rsid w:val="00A309E7"/>
    <w:rsid w:val="00A357D5"/>
    <w:rsid w:val="00A374B9"/>
    <w:rsid w:val="00A46021"/>
    <w:rsid w:val="00A512CE"/>
    <w:rsid w:val="00A547A0"/>
    <w:rsid w:val="00A57F3A"/>
    <w:rsid w:val="00A61D31"/>
    <w:rsid w:val="00A625D2"/>
    <w:rsid w:val="00A65481"/>
    <w:rsid w:val="00A65747"/>
    <w:rsid w:val="00A701D6"/>
    <w:rsid w:val="00A70D64"/>
    <w:rsid w:val="00A72208"/>
    <w:rsid w:val="00A7425F"/>
    <w:rsid w:val="00A747CF"/>
    <w:rsid w:val="00A80655"/>
    <w:rsid w:val="00A808C4"/>
    <w:rsid w:val="00A95792"/>
    <w:rsid w:val="00A95C48"/>
    <w:rsid w:val="00A977EC"/>
    <w:rsid w:val="00A97D96"/>
    <w:rsid w:val="00AA23DB"/>
    <w:rsid w:val="00AA27B9"/>
    <w:rsid w:val="00AA51CD"/>
    <w:rsid w:val="00AA5B1B"/>
    <w:rsid w:val="00AA630C"/>
    <w:rsid w:val="00AA68F7"/>
    <w:rsid w:val="00AA7331"/>
    <w:rsid w:val="00AB1EC9"/>
    <w:rsid w:val="00AB2774"/>
    <w:rsid w:val="00AC10E9"/>
    <w:rsid w:val="00AC1E27"/>
    <w:rsid w:val="00AC2D95"/>
    <w:rsid w:val="00AD2847"/>
    <w:rsid w:val="00AD7F9D"/>
    <w:rsid w:val="00AE1518"/>
    <w:rsid w:val="00AE2521"/>
    <w:rsid w:val="00AE464C"/>
    <w:rsid w:val="00AE4C33"/>
    <w:rsid w:val="00AE5EC4"/>
    <w:rsid w:val="00AF05CD"/>
    <w:rsid w:val="00AF17CC"/>
    <w:rsid w:val="00AF6567"/>
    <w:rsid w:val="00B01B95"/>
    <w:rsid w:val="00B040FC"/>
    <w:rsid w:val="00B04B93"/>
    <w:rsid w:val="00B10768"/>
    <w:rsid w:val="00B115F9"/>
    <w:rsid w:val="00B12AD2"/>
    <w:rsid w:val="00B1409B"/>
    <w:rsid w:val="00B17307"/>
    <w:rsid w:val="00B2001B"/>
    <w:rsid w:val="00B228B2"/>
    <w:rsid w:val="00B240D2"/>
    <w:rsid w:val="00B27016"/>
    <w:rsid w:val="00B33D83"/>
    <w:rsid w:val="00B343F5"/>
    <w:rsid w:val="00B363E0"/>
    <w:rsid w:val="00B47DB4"/>
    <w:rsid w:val="00B527F2"/>
    <w:rsid w:val="00B56AE3"/>
    <w:rsid w:val="00B6089E"/>
    <w:rsid w:val="00B63232"/>
    <w:rsid w:val="00B67DF5"/>
    <w:rsid w:val="00B708A0"/>
    <w:rsid w:val="00B71C47"/>
    <w:rsid w:val="00B7213F"/>
    <w:rsid w:val="00B72259"/>
    <w:rsid w:val="00B72FB8"/>
    <w:rsid w:val="00B74122"/>
    <w:rsid w:val="00B767D8"/>
    <w:rsid w:val="00B825C1"/>
    <w:rsid w:val="00B85518"/>
    <w:rsid w:val="00B858E3"/>
    <w:rsid w:val="00B87F42"/>
    <w:rsid w:val="00B90E44"/>
    <w:rsid w:val="00B94EEA"/>
    <w:rsid w:val="00BA1AC2"/>
    <w:rsid w:val="00BA47BF"/>
    <w:rsid w:val="00BA6BEB"/>
    <w:rsid w:val="00BA6EDE"/>
    <w:rsid w:val="00BB081A"/>
    <w:rsid w:val="00BB2627"/>
    <w:rsid w:val="00BC122A"/>
    <w:rsid w:val="00BC783B"/>
    <w:rsid w:val="00BD0029"/>
    <w:rsid w:val="00BD0141"/>
    <w:rsid w:val="00BD0164"/>
    <w:rsid w:val="00BD114F"/>
    <w:rsid w:val="00BD4931"/>
    <w:rsid w:val="00BD76A2"/>
    <w:rsid w:val="00BE0244"/>
    <w:rsid w:val="00BE7D94"/>
    <w:rsid w:val="00BF1A4B"/>
    <w:rsid w:val="00BF567B"/>
    <w:rsid w:val="00BF5F0E"/>
    <w:rsid w:val="00BF6020"/>
    <w:rsid w:val="00BF6D65"/>
    <w:rsid w:val="00C112D5"/>
    <w:rsid w:val="00C128B4"/>
    <w:rsid w:val="00C1403C"/>
    <w:rsid w:val="00C14980"/>
    <w:rsid w:val="00C14997"/>
    <w:rsid w:val="00C15691"/>
    <w:rsid w:val="00C17CFB"/>
    <w:rsid w:val="00C23876"/>
    <w:rsid w:val="00C26555"/>
    <w:rsid w:val="00C30BE6"/>
    <w:rsid w:val="00C42FEB"/>
    <w:rsid w:val="00C439BB"/>
    <w:rsid w:val="00C44EFB"/>
    <w:rsid w:val="00C51590"/>
    <w:rsid w:val="00C53A68"/>
    <w:rsid w:val="00C6071B"/>
    <w:rsid w:val="00C62A07"/>
    <w:rsid w:val="00C64E35"/>
    <w:rsid w:val="00C64F6D"/>
    <w:rsid w:val="00C67B89"/>
    <w:rsid w:val="00C74414"/>
    <w:rsid w:val="00C77163"/>
    <w:rsid w:val="00C82216"/>
    <w:rsid w:val="00C827BB"/>
    <w:rsid w:val="00C87357"/>
    <w:rsid w:val="00C94C24"/>
    <w:rsid w:val="00C96DE6"/>
    <w:rsid w:val="00CA1CD1"/>
    <w:rsid w:val="00CA29B1"/>
    <w:rsid w:val="00CA576C"/>
    <w:rsid w:val="00CA5E28"/>
    <w:rsid w:val="00CA6B02"/>
    <w:rsid w:val="00CA72EF"/>
    <w:rsid w:val="00CB3648"/>
    <w:rsid w:val="00CB716D"/>
    <w:rsid w:val="00CB75CF"/>
    <w:rsid w:val="00CC0834"/>
    <w:rsid w:val="00CC38FE"/>
    <w:rsid w:val="00CC5EA3"/>
    <w:rsid w:val="00CD1D62"/>
    <w:rsid w:val="00CD7E2D"/>
    <w:rsid w:val="00CE5692"/>
    <w:rsid w:val="00CE6B87"/>
    <w:rsid w:val="00CE7A21"/>
    <w:rsid w:val="00CF0E2A"/>
    <w:rsid w:val="00CF5F5F"/>
    <w:rsid w:val="00CF7C5B"/>
    <w:rsid w:val="00D00633"/>
    <w:rsid w:val="00D01037"/>
    <w:rsid w:val="00D01A16"/>
    <w:rsid w:val="00D02736"/>
    <w:rsid w:val="00D03B5E"/>
    <w:rsid w:val="00D053F0"/>
    <w:rsid w:val="00D14B91"/>
    <w:rsid w:val="00D16B5F"/>
    <w:rsid w:val="00D16ED9"/>
    <w:rsid w:val="00D21D55"/>
    <w:rsid w:val="00D235AB"/>
    <w:rsid w:val="00D239F1"/>
    <w:rsid w:val="00D269DA"/>
    <w:rsid w:val="00D311C0"/>
    <w:rsid w:val="00D333E6"/>
    <w:rsid w:val="00D36E6C"/>
    <w:rsid w:val="00D40CBE"/>
    <w:rsid w:val="00D43A76"/>
    <w:rsid w:val="00D46F32"/>
    <w:rsid w:val="00D52B56"/>
    <w:rsid w:val="00D54F60"/>
    <w:rsid w:val="00D557F8"/>
    <w:rsid w:val="00D60F09"/>
    <w:rsid w:val="00D61AA6"/>
    <w:rsid w:val="00D65CF4"/>
    <w:rsid w:val="00D722B0"/>
    <w:rsid w:val="00D73E54"/>
    <w:rsid w:val="00D7426E"/>
    <w:rsid w:val="00D75606"/>
    <w:rsid w:val="00D76835"/>
    <w:rsid w:val="00D82FE6"/>
    <w:rsid w:val="00D832FD"/>
    <w:rsid w:val="00D834C6"/>
    <w:rsid w:val="00D83A9A"/>
    <w:rsid w:val="00D86E77"/>
    <w:rsid w:val="00D876AB"/>
    <w:rsid w:val="00D879F7"/>
    <w:rsid w:val="00D87B37"/>
    <w:rsid w:val="00D91E1A"/>
    <w:rsid w:val="00D92492"/>
    <w:rsid w:val="00D951F3"/>
    <w:rsid w:val="00D971D9"/>
    <w:rsid w:val="00D977B8"/>
    <w:rsid w:val="00DA02DB"/>
    <w:rsid w:val="00DA253C"/>
    <w:rsid w:val="00DA2E5E"/>
    <w:rsid w:val="00DA4581"/>
    <w:rsid w:val="00DA4AC4"/>
    <w:rsid w:val="00DA58BD"/>
    <w:rsid w:val="00DA7BC1"/>
    <w:rsid w:val="00DB0806"/>
    <w:rsid w:val="00DB0998"/>
    <w:rsid w:val="00DB0AD4"/>
    <w:rsid w:val="00DB0F19"/>
    <w:rsid w:val="00DB43F6"/>
    <w:rsid w:val="00DB44CE"/>
    <w:rsid w:val="00DB5CE1"/>
    <w:rsid w:val="00DB6934"/>
    <w:rsid w:val="00DC0208"/>
    <w:rsid w:val="00DC04CC"/>
    <w:rsid w:val="00DC0C8A"/>
    <w:rsid w:val="00DC1B0C"/>
    <w:rsid w:val="00DC37D0"/>
    <w:rsid w:val="00DC549D"/>
    <w:rsid w:val="00DC637F"/>
    <w:rsid w:val="00DC6462"/>
    <w:rsid w:val="00DE0EFF"/>
    <w:rsid w:val="00DE171C"/>
    <w:rsid w:val="00DE5563"/>
    <w:rsid w:val="00DE71FE"/>
    <w:rsid w:val="00DF2EB0"/>
    <w:rsid w:val="00DF505A"/>
    <w:rsid w:val="00DF54D3"/>
    <w:rsid w:val="00DF59F2"/>
    <w:rsid w:val="00E0030D"/>
    <w:rsid w:val="00E03863"/>
    <w:rsid w:val="00E03895"/>
    <w:rsid w:val="00E045E4"/>
    <w:rsid w:val="00E0466D"/>
    <w:rsid w:val="00E05300"/>
    <w:rsid w:val="00E0584E"/>
    <w:rsid w:val="00E1096C"/>
    <w:rsid w:val="00E15F47"/>
    <w:rsid w:val="00E210A7"/>
    <w:rsid w:val="00E21802"/>
    <w:rsid w:val="00E21ABF"/>
    <w:rsid w:val="00E245F4"/>
    <w:rsid w:val="00E25086"/>
    <w:rsid w:val="00E301FB"/>
    <w:rsid w:val="00E32C73"/>
    <w:rsid w:val="00E33D3B"/>
    <w:rsid w:val="00E33ECE"/>
    <w:rsid w:val="00E34E0A"/>
    <w:rsid w:val="00E41E5F"/>
    <w:rsid w:val="00E42BDD"/>
    <w:rsid w:val="00E433FB"/>
    <w:rsid w:val="00E43D1F"/>
    <w:rsid w:val="00E43D7F"/>
    <w:rsid w:val="00E44A69"/>
    <w:rsid w:val="00E44EC3"/>
    <w:rsid w:val="00E45ADF"/>
    <w:rsid w:val="00E46468"/>
    <w:rsid w:val="00E46681"/>
    <w:rsid w:val="00E466EA"/>
    <w:rsid w:val="00E54717"/>
    <w:rsid w:val="00E5798B"/>
    <w:rsid w:val="00E61A7F"/>
    <w:rsid w:val="00E740D5"/>
    <w:rsid w:val="00E75E07"/>
    <w:rsid w:val="00E76D32"/>
    <w:rsid w:val="00E76FEC"/>
    <w:rsid w:val="00E77E87"/>
    <w:rsid w:val="00E84E18"/>
    <w:rsid w:val="00E87B13"/>
    <w:rsid w:val="00E901B0"/>
    <w:rsid w:val="00E93E11"/>
    <w:rsid w:val="00E97954"/>
    <w:rsid w:val="00EA7D0A"/>
    <w:rsid w:val="00EB70EF"/>
    <w:rsid w:val="00EC0DAD"/>
    <w:rsid w:val="00EC32EC"/>
    <w:rsid w:val="00EC35FF"/>
    <w:rsid w:val="00EC3A90"/>
    <w:rsid w:val="00EC52B9"/>
    <w:rsid w:val="00EC6924"/>
    <w:rsid w:val="00EC7BA2"/>
    <w:rsid w:val="00ED1D1B"/>
    <w:rsid w:val="00ED4401"/>
    <w:rsid w:val="00ED454B"/>
    <w:rsid w:val="00ED4BCE"/>
    <w:rsid w:val="00ED5ED3"/>
    <w:rsid w:val="00ED775C"/>
    <w:rsid w:val="00ED7B6D"/>
    <w:rsid w:val="00EE1D46"/>
    <w:rsid w:val="00EE3221"/>
    <w:rsid w:val="00EE3369"/>
    <w:rsid w:val="00EE4AFC"/>
    <w:rsid w:val="00EE4F0E"/>
    <w:rsid w:val="00EE7122"/>
    <w:rsid w:val="00EE78CD"/>
    <w:rsid w:val="00EF1F1C"/>
    <w:rsid w:val="00EF4B9A"/>
    <w:rsid w:val="00F02030"/>
    <w:rsid w:val="00F177B4"/>
    <w:rsid w:val="00F20212"/>
    <w:rsid w:val="00F2237E"/>
    <w:rsid w:val="00F22643"/>
    <w:rsid w:val="00F239B5"/>
    <w:rsid w:val="00F27244"/>
    <w:rsid w:val="00F27CA9"/>
    <w:rsid w:val="00F3066C"/>
    <w:rsid w:val="00F30B29"/>
    <w:rsid w:val="00F30F28"/>
    <w:rsid w:val="00F31D84"/>
    <w:rsid w:val="00F34B96"/>
    <w:rsid w:val="00F41E55"/>
    <w:rsid w:val="00F430E5"/>
    <w:rsid w:val="00F45834"/>
    <w:rsid w:val="00F45C8B"/>
    <w:rsid w:val="00F45DC4"/>
    <w:rsid w:val="00F51CE0"/>
    <w:rsid w:val="00F57664"/>
    <w:rsid w:val="00F6143F"/>
    <w:rsid w:val="00F61487"/>
    <w:rsid w:val="00F6633A"/>
    <w:rsid w:val="00F67C3B"/>
    <w:rsid w:val="00F705B2"/>
    <w:rsid w:val="00F722A7"/>
    <w:rsid w:val="00F81F9F"/>
    <w:rsid w:val="00F853E2"/>
    <w:rsid w:val="00F87869"/>
    <w:rsid w:val="00F9096D"/>
    <w:rsid w:val="00F938C4"/>
    <w:rsid w:val="00F9545E"/>
    <w:rsid w:val="00F97855"/>
    <w:rsid w:val="00FA018F"/>
    <w:rsid w:val="00FA0CA7"/>
    <w:rsid w:val="00FA1370"/>
    <w:rsid w:val="00FA5210"/>
    <w:rsid w:val="00FA5D8E"/>
    <w:rsid w:val="00FA694C"/>
    <w:rsid w:val="00FB120C"/>
    <w:rsid w:val="00FB1DBB"/>
    <w:rsid w:val="00FB2C38"/>
    <w:rsid w:val="00FB5DFC"/>
    <w:rsid w:val="00FC079D"/>
    <w:rsid w:val="00FC21F0"/>
    <w:rsid w:val="00FC3B7F"/>
    <w:rsid w:val="00FC4A42"/>
    <w:rsid w:val="00FC6B68"/>
    <w:rsid w:val="00FD1240"/>
    <w:rsid w:val="00FD184C"/>
    <w:rsid w:val="00FD2962"/>
    <w:rsid w:val="00FD5B78"/>
    <w:rsid w:val="00FE0D3D"/>
    <w:rsid w:val="00FE42AC"/>
    <w:rsid w:val="00FF21E5"/>
    <w:rsid w:val="00FF30BA"/>
    <w:rsid w:val="00FF4D05"/>
    <w:rsid w:val="00FF4FFF"/>
    <w:rsid w:val="00FF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547C3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7C3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7C38"/>
    <w:rPr>
      <w:rFonts w:ascii="Arial" w:eastAsia="Arial" w:hAnsi="Arial" w:cs="Arial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7C3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7C38"/>
    <w:rPr>
      <w:rFonts w:ascii="Arial" w:eastAsia="Arial" w:hAnsi="Arial" w:cs="Arial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22BC"/>
    <w:pPr>
      <w:spacing w:after="100"/>
      <w:ind w:left="440"/>
    </w:pPr>
  </w:style>
  <w:style w:type="paragraph" w:styleId="af7">
    <w:name w:val="Normal (Web)"/>
    <w:basedOn w:val="a"/>
    <w:uiPriority w:val="99"/>
    <w:semiHidden/>
    <w:unhideWhenUsed/>
    <w:rsid w:val="00511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E77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8">
    <w:name w:val="header"/>
    <w:basedOn w:val="a"/>
    <w:link w:val="af9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BD4931"/>
    <w:rPr>
      <w:rFonts w:ascii="Arial" w:eastAsia="Arial" w:hAnsi="Arial" w:cs="Arial"/>
      <w:lang w:eastAsia="ru-RU"/>
    </w:rPr>
  </w:style>
  <w:style w:type="paragraph" w:styleId="afa">
    <w:name w:val="footer"/>
    <w:basedOn w:val="a"/>
    <w:link w:val="afb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BD4931"/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94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pywavelets.readthedocs.io/en/late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docs.opencv.org/4.x/index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scask.ru/a_lect_cod.php?id=12" TargetMode="External"/><Relationship Id="rId30" Type="http://schemas.openxmlformats.org/officeDocument/2006/relationships/image" Target="media/image20.jpe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2259</TotalTime>
  <Pages>41</Pages>
  <Words>7421</Words>
  <Characters>42306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1160</cp:revision>
  <cp:lastPrinted>2022-06-12T21:38:00Z</cp:lastPrinted>
  <dcterms:created xsi:type="dcterms:W3CDTF">2022-05-14T14:43:00Z</dcterms:created>
  <dcterms:modified xsi:type="dcterms:W3CDTF">2022-06-15T05:05:00Z</dcterms:modified>
</cp:coreProperties>
</file>