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D32E3" w14:textId="77777777" w:rsidR="00182773" w:rsidRDefault="00000000">
      <w:pPr>
        <w:jc w:val="center"/>
        <w:rPr>
          <w:rFonts w:ascii="宋体"/>
          <w:b/>
          <w:sz w:val="44"/>
        </w:rPr>
      </w:pPr>
      <w:r>
        <w:rPr>
          <w:rFonts w:ascii="宋体"/>
          <w:b/>
          <w:noProof/>
          <w:sz w:val="44"/>
        </w:rPr>
        <mc:AlternateContent>
          <mc:Choice Requires="wps">
            <w:drawing>
              <wp:anchor distT="0" distB="0" distL="114300" distR="114300" simplePos="0" relativeHeight="251660288" behindDoc="0" locked="0" layoutInCell="1" allowOverlap="1" wp14:anchorId="70F5D8C5" wp14:editId="228A0317">
                <wp:simplePos x="0" y="0"/>
                <wp:positionH relativeFrom="column">
                  <wp:posOffset>114300</wp:posOffset>
                </wp:positionH>
                <wp:positionV relativeFrom="paragraph">
                  <wp:posOffset>-198120</wp:posOffset>
                </wp:positionV>
                <wp:extent cx="2857500" cy="396240"/>
                <wp:effectExtent l="0" t="0" r="0" b="10160"/>
                <wp:wrapSquare wrapText="bothSides"/>
                <wp:docPr id="1" name="文本框 17"/>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14:paraId="5C906F3C" w14:textId="53426D7A" w:rsidR="00182773" w:rsidRDefault="00000000">
                            <w:pPr>
                              <w:rPr>
                                <w:u w:val="single"/>
                              </w:rPr>
                            </w:pPr>
                            <w:r>
                              <w:rPr>
                                <w:rFonts w:hint="eastAsia"/>
                              </w:rPr>
                              <w:t>课程编号</w:t>
                            </w:r>
                            <w:r>
                              <w:rPr>
                                <w:rFonts w:hint="eastAsia"/>
                                <w:u w:val="single"/>
                              </w:rPr>
                              <w:t xml:space="preserve">   18004400</w:t>
                            </w:r>
                            <w:r w:rsidR="00895213">
                              <w:rPr>
                                <w:rFonts w:hint="eastAsia"/>
                                <w:u w:val="single"/>
                              </w:rPr>
                              <w:t>76</w:t>
                            </w:r>
                            <w:r>
                              <w:rPr>
                                <w:rFonts w:hint="eastAsia"/>
                                <w:u w:val="single"/>
                              </w:rPr>
                              <w:t xml:space="preserve">               </w:t>
                            </w:r>
                          </w:p>
                        </w:txbxContent>
                      </wps:txbx>
                      <wps:bodyPr wrap="square" upright="1"/>
                    </wps:wsp>
                  </a:graphicData>
                </a:graphic>
              </wp:anchor>
            </w:drawing>
          </mc:Choice>
          <mc:Fallback>
            <w:pict>
              <v:shapetype w14:anchorId="70F5D8C5"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" stroked="f">
                <v:textbox>
                  <w:txbxContent>
                    <w:p w14:paraId="5C906F3C" w14:textId="53426D7A" w:rsidR="00182773" w:rsidRDefault="00000000">
                      <w:pPr>
                        <w:rPr>
                          <w:u w:val="single"/>
                        </w:rPr>
                      </w:pPr>
                      <w:r>
                        <w:rPr>
                          <w:rFonts w:hint="eastAsia"/>
                        </w:rPr>
                        <w:t>课程编号</w:t>
                      </w:r>
                      <w:r>
                        <w:rPr>
                          <w:rFonts w:hint="eastAsia"/>
                          <w:u w:val="single"/>
                        </w:rPr>
                        <w:t xml:space="preserve">   18004400</w:t>
                      </w:r>
                      <w:r w:rsidR="00895213">
                        <w:rPr>
                          <w:rFonts w:hint="eastAsia"/>
                          <w:u w:val="single"/>
                        </w:rPr>
                        <w:t>76</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188"/>
        <w:gridCol w:w="1260"/>
      </w:tblGrid>
      <w:tr w:rsidR="00182773" w14:paraId="204E3583" w14:textId="77777777">
        <w:tc>
          <w:tcPr>
            <w:tcW w:w="900" w:type="dxa"/>
          </w:tcPr>
          <w:p w14:paraId="0376028A" w14:textId="77777777" w:rsidR="00182773" w:rsidRDefault="00000000">
            <w:pPr>
              <w:jc w:val="center"/>
              <w:rPr>
                <w:rFonts w:ascii="宋体"/>
                <w:b/>
                <w:szCs w:val="21"/>
              </w:rPr>
            </w:pPr>
            <w:r>
              <w:rPr>
                <w:rFonts w:ascii="宋体" w:hint="eastAsia"/>
                <w:b/>
                <w:szCs w:val="21"/>
              </w:rPr>
              <w:t>得分</w:t>
            </w:r>
          </w:p>
        </w:tc>
        <w:tc>
          <w:tcPr>
            <w:tcW w:w="1188" w:type="dxa"/>
          </w:tcPr>
          <w:p w14:paraId="614C13F7" w14:textId="77777777" w:rsidR="00182773" w:rsidRDefault="00000000">
            <w:pPr>
              <w:jc w:val="center"/>
              <w:rPr>
                <w:rFonts w:ascii="宋体"/>
                <w:b/>
                <w:szCs w:val="21"/>
              </w:rPr>
            </w:pPr>
            <w:r>
              <w:rPr>
                <w:rFonts w:ascii="宋体" w:hint="eastAsia"/>
                <w:b/>
                <w:szCs w:val="21"/>
              </w:rPr>
              <w:t>教师签名</w:t>
            </w:r>
          </w:p>
        </w:tc>
        <w:tc>
          <w:tcPr>
            <w:tcW w:w="1260" w:type="dxa"/>
          </w:tcPr>
          <w:p w14:paraId="3EA6CE89" w14:textId="77777777" w:rsidR="00182773" w:rsidRDefault="00000000">
            <w:pPr>
              <w:jc w:val="center"/>
              <w:rPr>
                <w:rFonts w:ascii="宋体"/>
                <w:b/>
                <w:szCs w:val="21"/>
              </w:rPr>
            </w:pPr>
            <w:r>
              <w:rPr>
                <w:rFonts w:ascii="宋体" w:hint="eastAsia"/>
                <w:b/>
                <w:szCs w:val="21"/>
              </w:rPr>
              <w:t>批改日期</w:t>
            </w:r>
          </w:p>
        </w:tc>
      </w:tr>
      <w:tr w:rsidR="00182773" w14:paraId="207ACAAC" w14:textId="77777777">
        <w:trPr>
          <w:trHeight w:val="773"/>
        </w:trPr>
        <w:tc>
          <w:tcPr>
            <w:tcW w:w="900" w:type="dxa"/>
          </w:tcPr>
          <w:p w14:paraId="7367B0F6" w14:textId="77777777" w:rsidR="00182773" w:rsidRDefault="00182773">
            <w:pPr>
              <w:jc w:val="center"/>
              <w:rPr>
                <w:rFonts w:ascii="宋体"/>
                <w:b/>
                <w:sz w:val="44"/>
              </w:rPr>
            </w:pPr>
          </w:p>
        </w:tc>
        <w:tc>
          <w:tcPr>
            <w:tcW w:w="1188" w:type="dxa"/>
          </w:tcPr>
          <w:p w14:paraId="6BFCCD6B" w14:textId="77777777" w:rsidR="00182773" w:rsidRDefault="00182773">
            <w:pPr>
              <w:jc w:val="center"/>
              <w:rPr>
                <w:rFonts w:ascii="宋体"/>
                <w:b/>
                <w:sz w:val="44"/>
              </w:rPr>
            </w:pPr>
          </w:p>
        </w:tc>
        <w:tc>
          <w:tcPr>
            <w:tcW w:w="1260" w:type="dxa"/>
          </w:tcPr>
          <w:p w14:paraId="5C616C0B" w14:textId="77777777" w:rsidR="00182773" w:rsidRDefault="00182773">
            <w:pPr>
              <w:jc w:val="center"/>
              <w:rPr>
                <w:rFonts w:ascii="宋体"/>
                <w:b/>
                <w:sz w:val="44"/>
              </w:rPr>
            </w:pPr>
          </w:p>
        </w:tc>
      </w:tr>
    </w:tbl>
    <w:p w14:paraId="21BDF8CF" w14:textId="77777777" w:rsidR="00182773" w:rsidRDefault="00182773">
      <w:pPr>
        <w:rPr>
          <w:rFonts w:ascii="宋体"/>
          <w:b/>
          <w:sz w:val="44"/>
        </w:rPr>
      </w:pPr>
    </w:p>
    <w:p w14:paraId="0FFEEC40" w14:textId="77777777" w:rsidR="00182773" w:rsidRDefault="00000000">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41BA1EEE" w14:textId="77777777" w:rsidR="00182773" w:rsidRDefault="00182773">
      <w:pPr>
        <w:rPr>
          <w:b/>
          <w:sz w:val="28"/>
        </w:rPr>
      </w:pPr>
    </w:p>
    <w:p w14:paraId="1C415579" w14:textId="77777777" w:rsidR="00182773" w:rsidRDefault="000000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1178C19A" w14:textId="77777777" w:rsidR="00182773" w:rsidRDefault="00000000">
      <w:pPr>
        <w:spacing w:line="900" w:lineRule="auto"/>
        <w:ind w:firstLineChars="384" w:firstLine="1079"/>
        <w:rPr>
          <w:b/>
          <w:sz w:val="28"/>
          <w:szCs w:val="28"/>
          <w:u w:val="single"/>
        </w:rPr>
      </w:pPr>
      <w:r>
        <w:rPr>
          <w:rFonts w:hint="eastAsia"/>
          <w:b/>
          <w:sz w:val="28"/>
        </w:rPr>
        <w:t>实验名称：</w:t>
      </w:r>
      <w:r>
        <w:rPr>
          <w:rFonts w:hint="eastAsia"/>
          <w:b/>
          <w:sz w:val="28"/>
          <w:u w:val="single"/>
        </w:rPr>
        <w:t xml:space="preserve">        </w:t>
      </w:r>
      <w:r>
        <w:rPr>
          <w:rFonts w:hint="eastAsia"/>
          <w:b/>
          <w:sz w:val="28"/>
          <w:u w:val="single"/>
        </w:rPr>
        <w:t>多普勒效应测声速</w:t>
      </w:r>
      <w:r>
        <w:rPr>
          <w:rFonts w:hint="eastAsia"/>
          <w:b/>
          <w:sz w:val="28"/>
          <w:u w:val="single"/>
        </w:rPr>
        <w:t xml:space="preserve">           </w:t>
      </w:r>
    </w:p>
    <w:p w14:paraId="60A7DEBA" w14:textId="7B814074" w:rsidR="00182773" w:rsidRDefault="000000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021070">
        <w:rPr>
          <w:rFonts w:hint="eastAsia"/>
          <w:b/>
          <w:sz w:val="28"/>
          <w:u w:val="single"/>
        </w:rPr>
        <w:t>计算机与软件学院</w:t>
      </w:r>
      <w:r>
        <w:rPr>
          <w:rFonts w:hint="eastAsia"/>
          <w:b/>
          <w:sz w:val="28"/>
          <w:u w:val="single"/>
        </w:rPr>
        <w:t xml:space="preserve">        </w:t>
      </w:r>
    </w:p>
    <w:p w14:paraId="23185EBD" w14:textId="6B9AF8B4" w:rsidR="00182773" w:rsidRDefault="00000000">
      <w:pPr>
        <w:spacing w:line="900" w:lineRule="auto"/>
        <w:ind w:firstLineChars="384" w:firstLine="1079"/>
        <w:rPr>
          <w:b/>
          <w:sz w:val="28"/>
        </w:rPr>
      </w:pPr>
      <w:r>
        <w:rPr>
          <w:rFonts w:hint="eastAsia"/>
          <w:b/>
          <w:sz w:val="28"/>
        </w:rPr>
        <w:t>指导教师：</w:t>
      </w:r>
      <w:r>
        <w:rPr>
          <w:rFonts w:hint="eastAsia"/>
          <w:b/>
          <w:sz w:val="28"/>
          <w:u w:val="single"/>
        </w:rPr>
        <w:t xml:space="preserve">             </w:t>
      </w:r>
      <w:r w:rsidR="00021070">
        <w:rPr>
          <w:rFonts w:hint="eastAsia"/>
          <w:b/>
          <w:sz w:val="28"/>
          <w:u w:val="single"/>
        </w:rPr>
        <w:t>田冰</w:t>
      </w:r>
      <w:proofErr w:type="gramStart"/>
      <w:r w:rsidR="00021070">
        <w:rPr>
          <w:rFonts w:hint="eastAsia"/>
          <w:b/>
          <w:sz w:val="28"/>
          <w:u w:val="single"/>
        </w:rPr>
        <w:t>冰</w:t>
      </w:r>
      <w:proofErr w:type="gramEnd"/>
      <w:r>
        <w:rPr>
          <w:rFonts w:hint="eastAsia"/>
          <w:b/>
          <w:sz w:val="28"/>
          <w:u w:val="single"/>
        </w:rPr>
        <w:t xml:space="preserve">            </w:t>
      </w:r>
      <w:r>
        <w:rPr>
          <w:rFonts w:hint="eastAsia"/>
          <w:b/>
          <w:sz w:val="28"/>
        </w:rPr>
        <w:t xml:space="preserve">      </w:t>
      </w:r>
    </w:p>
    <w:p w14:paraId="78F731FA" w14:textId="6689CAFB" w:rsidR="00182773" w:rsidRDefault="00000000">
      <w:pPr>
        <w:spacing w:line="900" w:lineRule="auto"/>
        <w:ind w:firstLineChars="384" w:firstLine="1079"/>
        <w:rPr>
          <w:b/>
          <w:sz w:val="28"/>
        </w:rPr>
      </w:pPr>
      <w:r>
        <w:rPr>
          <w:rFonts w:hint="eastAsia"/>
          <w:b/>
          <w:sz w:val="28"/>
        </w:rPr>
        <w:t>报告人：</w:t>
      </w:r>
      <w:r>
        <w:rPr>
          <w:rFonts w:hint="eastAsia"/>
          <w:b/>
          <w:sz w:val="28"/>
          <w:u w:val="single"/>
        </w:rPr>
        <w:t xml:space="preserve">    </w:t>
      </w:r>
      <w:r w:rsidR="00021070">
        <w:rPr>
          <w:rFonts w:hint="eastAsia"/>
          <w:b/>
          <w:sz w:val="28"/>
          <w:u w:val="single"/>
        </w:rPr>
        <w:t>邓瑞霖</w:t>
      </w:r>
      <w:r>
        <w:rPr>
          <w:rFonts w:hint="eastAsia"/>
          <w:b/>
          <w:sz w:val="28"/>
          <w:u w:val="single"/>
        </w:rPr>
        <w:t xml:space="preserve">    </w:t>
      </w:r>
      <w:r>
        <w:rPr>
          <w:rFonts w:hint="eastAsia"/>
          <w:b/>
          <w:sz w:val="28"/>
        </w:rPr>
        <w:t>组号：</w:t>
      </w:r>
      <w:r>
        <w:rPr>
          <w:rFonts w:hint="eastAsia"/>
          <w:b/>
          <w:sz w:val="28"/>
          <w:u w:val="single"/>
        </w:rPr>
        <w:t xml:space="preserve">      0</w:t>
      </w:r>
      <w:r w:rsidR="00021070">
        <w:rPr>
          <w:rFonts w:hint="eastAsia"/>
          <w:b/>
          <w:sz w:val="28"/>
          <w:u w:val="single"/>
        </w:rPr>
        <w:t>4</w:t>
      </w:r>
      <w:r>
        <w:rPr>
          <w:rFonts w:hint="eastAsia"/>
          <w:b/>
          <w:sz w:val="28"/>
          <w:u w:val="single"/>
        </w:rPr>
        <w:t xml:space="preserve">     </w:t>
      </w:r>
    </w:p>
    <w:p w14:paraId="3E45424D" w14:textId="34CC0DFE" w:rsidR="00182773" w:rsidRDefault="00000000">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021070">
        <w:rPr>
          <w:rFonts w:hint="eastAsia"/>
          <w:b/>
          <w:sz w:val="28"/>
          <w:u w:val="single"/>
        </w:rPr>
        <w:t>2024150040</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rFonts w:hint="eastAsia"/>
          <w:b/>
          <w:sz w:val="28"/>
          <w:u w:val="single"/>
        </w:rPr>
        <w:t>致原楼</w:t>
      </w:r>
      <w:r>
        <w:rPr>
          <w:rFonts w:hint="eastAsia"/>
          <w:b/>
          <w:sz w:val="28"/>
          <w:u w:val="single"/>
        </w:rPr>
        <w:t xml:space="preserve">204A </w:t>
      </w:r>
    </w:p>
    <w:p w14:paraId="020D4ED5" w14:textId="5B24D0D8" w:rsidR="00182773" w:rsidRDefault="00000000">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021070">
        <w:rPr>
          <w:rFonts w:hint="eastAsia"/>
          <w:b/>
          <w:sz w:val="28"/>
          <w:u w:val="single"/>
        </w:rPr>
        <w:t>2025</w:t>
      </w:r>
      <w:r>
        <w:rPr>
          <w:rFonts w:hint="eastAsia"/>
          <w:b/>
          <w:sz w:val="28"/>
          <w:u w:val="single"/>
        </w:rPr>
        <w:t xml:space="preserve">    </w:t>
      </w:r>
      <w:r>
        <w:rPr>
          <w:rFonts w:hint="eastAsia"/>
          <w:b/>
          <w:sz w:val="28"/>
        </w:rPr>
        <w:t>年</w:t>
      </w:r>
      <w:r>
        <w:rPr>
          <w:rFonts w:hint="eastAsia"/>
          <w:b/>
          <w:sz w:val="28"/>
          <w:u w:val="single"/>
        </w:rPr>
        <w:t xml:space="preserve">   5  </w:t>
      </w:r>
      <w:r>
        <w:rPr>
          <w:rFonts w:hint="eastAsia"/>
          <w:b/>
          <w:sz w:val="28"/>
        </w:rPr>
        <w:t>月</w:t>
      </w:r>
      <w:r>
        <w:rPr>
          <w:rFonts w:hint="eastAsia"/>
          <w:b/>
          <w:sz w:val="28"/>
          <w:u w:val="single"/>
        </w:rPr>
        <w:t xml:space="preserve">    </w:t>
      </w:r>
      <w:r w:rsidR="00021070">
        <w:rPr>
          <w:rFonts w:hint="eastAsia"/>
          <w:b/>
          <w:sz w:val="28"/>
          <w:u w:val="single"/>
        </w:rPr>
        <w:t>23</w:t>
      </w:r>
      <w:r>
        <w:rPr>
          <w:rFonts w:hint="eastAsia"/>
          <w:b/>
          <w:sz w:val="28"/>
          <w:u w:val="single"/>
        </w:rPr>
        <w:t xml:space="preserve">    </w:t>
      </w:r>
      <w:r>
        <w:rPr>
          <w:rFonts w:hint="eastAsia"/>
          <w:b/>
          <w:sz w:val="28"/>
        </w:rPr>
        <w:t>日</w:t>
      </w:r>
      <w:r>
        <w:rPr>
          <w:rFonts w:hint="eastAsia"/>
          <w:b/>
          <w:sz w:val="28"/>
        </w:rPr>
        <w:t xml:space="preserve"> </w:t>
      </w:r>
    </w:p>
    <w:p w14:paraId="5395E019" w14:textId="77777777" w:rsidR="00182773" w:rsidRDefault="00000000">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rPr>
        <w:t>日</w:t>
      </w:r>
    </w:p>
    <w:p w14:paraId="37C30B0F" w14:textId="77777777" w:rsidR="00182773" w:rsidRDefault="00182773">
      <w:pPr>
        <w:rPr>
          <w:b/>
          <w:sz w:val="28"/>
          <w:szCs w:val="28"/>
          <w:u w:val="single"/>
        </w:rPr>
      </w:pPr>
    </w:p>
    <w:p w14:paraId="508BFF1D" w14:textId="77777777" w:rsidR="00182773" w:rsidRDefault="00182773">
      <w:pPr>
        <w:rPr>
          <w:b/>
          <w:sz w:val="28"/>
          <w:szCs w:val="28"/>
          <w:u w:val="single"/>
        </w:rPr>
      </w:pPr>
    </w:p>
    <w:p w14:paraId="25C6CC03" w14:textId="77777777" w:rsidR="00182773" w:rsidRDefault="00182773">
      <w:pPr>
        <w:rPr>
          <w:b/>
          <w:sz w:val="28"/>
          <w:szCs w:val="28"/>
          <w:u w:val="single"/>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182773" w14:paraId="0E47D592" w14:textId="77777777">
        <w:trPr>
          <w:trHeight w:val="919"/>
          <w:jc w:val="center"/>
        </w:trPr>
        <w:tc>
          <w:tcPr>
            <w:tcW w:w="9720" w:type="dxa"/>
          </w:tcPr>
          <w:p w14:paraId="568D45B6" w14:textId="77777777" w:rsidR="00182773" w:rsidRDefault="00000000">
            <w:pPr>
              <w:rPr>
                <w:rFonts w:ascii="黑体" w:eastAsia="黑体"/>
                <w:b/>
                <w:sz w:val="24"/>
              </w:rPr>
            </w:pPr>
            <w:r>
              <w:rPr>
                <w:b/>
                <w:sz w:val="28"/>
                <w:szCs w:val="28"/>
              </w:rPr>
              <w:lastRenderedPageBreak/>
              <w:br w:type="page"/>
            </w:r>
            <w:r>
              <w:rPr>
                <w:rFonts w:ascii="黑体" w:eastAsia="黑体" w:hint="eastAsia"/>
                <w:b/>
                <w:sz w:val="24"/>
              </w:rPr>
              <w:t>一、实验目的</w:t>
            </w:r>
          </w:p>
          <w:p w14:paraId="04B840EB" w14:textId="77777777" w:rsidR="00182773" w:rsidRDefault="00182773">
            <w:pPr>
              <w:widowControl/>
              <w:spacing w:line="288" w:lineRule="auto"/>
              <w:ind w:firstLineChars="200" w:firstLine="480"/>
              <w:jc w:val="left"/>
              <w:rPr>
                <w:rFonts w:ascii="宋体" w:hAnsi="宋体" w:cs="宋体" w:hint="eastAsia"/>
                <w:color w:val="000000"/>
                <w:kern w:val="0"/>
                <w:sz w:val="24"/>
                <w:lang w:bidi="ar"/>
              </w:rPr>
            </w:pPr>
          </w:p>
          <w:p w14:paraId="2B9F3D22" w14:textId="77777777" w:rsidR="00182773" w:rsidRDefault="00000000">
            <w:pPr>
              <w:widowControl/>
              <w:spacing w:line="288" w:lineRule="auto"/>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1、理解声速的多普勒效应。</w:t>
            </w:r>
          </w:p>
          <w:p w14:paraId="16F8F8F4" w14:textId="77777777" w:rsidR="00182773" w:rsidRDefault="00000000">
            <w:pPr>
              <w:widowControl/>
              <w:spacing w:line="288" w:lineRule="auto"/>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2、理解相位法原理。</w:t>
            </w:r>
          </w:p>
          <w:p w14:paraId="68735393" w14:textId="77777777" w:rsidR="00182773" w:rsidRDefault="00000000">
            <w:pPr>
              <w:widowControl/>
              <w:spacing w:line="288" w:lineRule="auto"/>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3、用多普勒效应测量空气中的声速，并进行误差分析。</w:t>
            </w:r>
          </w:p>
          <w:p w14:paraId="2B5A0B51" w14:textId="77777777" w:rsidR="00182773" w:rsidRDefault="00000000">
            <w:pPr>
              <w:widowControl/>
              <w:spacing w:line="288" w:lineRule="auto"/>
              <w:ind w:firstLineChars="200" w:firstLine="480"/>
              <w:jc w:val="left"/>
              <w:rPr>
                <w:szCs w:val="21"/>
              </w:rPr>
            </w:pPr>
            <w:r>
              <w:rPr>
                <w:rFonts w:ascii="宋体" w:hAnsi="宋体" w:cs="宋体" w:hint="eastAsia"/>
                <w:color w:val="000000"/>
                <w:kern w:val="0"/>
                <w:sz w:val="24"/>
                <w:lang w:bidi="ar"/>
              </w:rPr>
              <w:t>4、相位法测量声速，并进行误差分析。</w:t>
            </w:r>
          </w:p>
          <w:p w14:paraId="3870DEE5" w14:textId="77777777" w:rsidR="00182773" w:rsidRDefault="00182773">
            <w:pPr>
              <w:spacing w:line="300" w:lineRule="auto"/>
              <w:ind w:left="420"/>
              <w:rPr>
                <w:szCs w:val="21"/>
              </w:rPr>
            </w:pPr>
          </w:p>
          <w:p w14:paraId="5D23C112" w14:textId="77777777" w:rsidR="00182773" w:rsidRDefault="00182773">
            <w:pPr>
              <w:spacing w:line="300" w:lineRule="auto"/>
              <w:rPr>
                <w:szCs w:val="21"/>
              </w:rPr>
            </w:pPr>
          </w:p>
          <w:p w14:paraId="3FB2AD20" w14:textId="77777777" w:rsidR="00182773" w:rsidRDefault="00182773">
            <w:pPr>
              <w:spacing w:line="300" w:lineRule="auto"/>
              <w:ind w:left="420"/>
              <w:rPr>
                <w:szCs w:val="21"/>
              </w:rPr>
            </w:pPr>
          </w:p>
          <w:p w14:paraId="44A87972" w14:textId="77777777" w:rsidR="00182773" w:rsidRDefault="00182773">
            <w:pPr>
              <w:spacing w:line="300" w:lineRule="auto"/>
              <w:ind w:left="420"/>
              <w:rPr>
                <w:szCs w:val="21"/>
              </w:rPr>
            </w:pPr>
          </w:p>
        </w:tc>
      </w:tr>
      <w:tr w:rsidR="00182773" w14:paraId="25EFB604" w14:textId="77777777">
        <w:trPr>
          <w:trHeight w:val="916"/>
          <w:jc w:val="center"/>
        </w:trPr>
        <w:tc>
          <w:tcPr>
            <w:tcW w:w="9720" w:type="dxa"/>
          </w:tcPr>
          <w:p w14:paraId="74D8FCA1" w14:textId="77777777" w:rsidR="00182773" w:rsidRDefault="00000000">
            <w:pPr>
              <w:rPr>
                <w:rFonts w:eastAsia="黑体"/>
                <w:sz w:val="24"/>
              </w:rPr>
            </w:pPr>
            <w:r>
              <w:rPr>
                <w:rFonts w:eastAsia="黑体" w:hint="eastAsia"/>
                <w:sz w:val="24"/>
              </w:rPr>
              <w:t>二、实验原理</w:t>
            </w:r>
          </w:p>
          <w:p w14:paraId="4360AE57" w14:textId="77777777" w:rsidR="00182773" w:rsidRDefault="00000000">
            <w:pPr>
              <w:rPr>
                <w:color w:val="000000"/>
                <w:sz w:val="24"/>
              </w:rPr>
            </w:pPr>
            <w:r>
              <w:rPr>
                <w:rFonts w:eastAsia="黑体" w:hint="eastAsia"/>
                <w:sz w:val="24"/>
              </w:rPr>
              <w:t xml:space="preserve">    </w:t>
            </w:r>
            <w:r>
              <w:rPr>
                <w:rFonts w:hint="eastAsia"/>
                <w:color w:val="000000"/>
                <w:sz w:val="24"/>
              </w:rPr>
              <w:t>1</w:t>
            </w:r>
            <w:r>
              <w:rPr>
                <w:rFonts w:hint="eastAsia"/>
                <w:color w:val="000000"/>
                <w:sz w:val="24"/>
              </w:rPr>
              <w:t>、声波的多普勒效应</w:t>
            </w:r>
          </w:p>
          <w:p w14:paraId="6F0D1133" w14:textId="77777777" w:rsidR="00182773" w:rsidRDefault="00000000">
            <w:pPr>
              <w:spacing w:line="288" w:lineRule="auto"/>
              <w:ind w:firstLineChars="200" w:firstLine="480"/>
              <w:rPr>
                <w:color w:val="000000"/>
                <w:sz w:val="24"/>
              </w:rPr>
            </w:pPr>
            <w:r>
              <w:rPr>
                <w:rFonts w:hint="eastAsia"/>
                <w:color w:val="000000"/>
                <w:sz w:val="24"/>
              </w:rPr>
              <w:t>设声源在原点，声源振动频率为</w:t>
            </w:r>
            <w:r>
              <w:rPr>
                <w:rFonts w:hint="eastAsia"/>
                <w:color w:val="000000"/>
                <w:sz w:val="24"/>
              </w:rPr>
              <w:t>f</w:t>
            </w:r>
            <w:r>
              <w:rPr>
                <w:rFonts w:hint="eastAsia"/>
                <w:color w:val="000000"/>
                <w:sz w:val="24"/>
              </w:rPr>
              <w:t>，接收点在</w:t>
            </w:r>
            <w:r>
              <w:rPr>
                <w:rFonts w:hint="eastAsia"/>
                <w:color w:val="000000"/>
                <w:sz w:val="24"/>
              </w:rPr>
              <w:t>x</w:t>
            </w:r>
            <w:r>
              <w:rPr>
                <w:rFonts w:hint="eastAsia"/>
                <w:color w:val="000000"/>
                <w:sz w:val="24"/>
              </w:rPr>
              <w:t>，运动和传播都在</w:t>
            </w:r>
            <w:r>
              <w:rPr>
                <w:rFonts w:hint="eastAsia"/>
                <w:color w:val="000000"/>
                <w:sz w:val="24"/>
              </w:rPr>
              <w:t>x</w:t>
            </w:r>
            <w:r>
              <w:rPr>
                <w:rFonts w:hint="eastAsia"/>
                <w:color w:val="000000"/>
                <w:sz w:val="24"/>
              </w:rPr>
              <w:t>方向。对于三维情况，处理稍复杂一点，其结果相似。声源、接收器和传播介质不动时，在</w:t>
            </w:r>
            <w:r>
              <w:rPr>
                <w:rFonts w:hint="eastAsia"/>
                <w:color w:val="000000"/>
                <w:sz w:val="24"/>
              </w:rPr>
              <w:t>x</w:t>
            </w:r>
            <w:r>
              <w:rPr>
                <w:rFonts w:hint="eastAsia"/>
                <w:color w:val="000000"/>
                <w:sz w:val="24"/>
              </w:rPr>
              <w:t>方向传播的声波的数学表达式为：</w:t>
            </w:r>
          </w:p>
          <w:p w14:paraId="6359CA4F" w14:textId="77777777" w:rsidR="00182773" w:rsidRDefault="00000000">
            <w:pPr>
              <w:spacing w:line="288" w:lineRule="auto"/>
              <w:ind w:firstLineChars="200" w:firstLine="480"/>
              <w:jc w:val="center"/>
              <w:rPr>
                <w:color w:val="000000"/>
                <w:sz w:val="24"/>
              </w:rPr>
            </w:pPr>
            <w:r>
              <w:rPr>
                <w:rFonts w:hint="eastAsia"/>
                <w:color w:val="000000"/>
                <w:sz w:val="24"/>
              </w:rPr>
              <w:t xml:space="preserve">             </w:t>
            </w:r>
            <w:r>
              <w:rPr>
                <w:color w:val="000000"/>
                <w:position w:val="-32"/>
                <w:sz w:val="24"/>
              </w:rPr>
              <w:object w:dxaOrig="2140" w:dyaOrig="760" w14:anchorId="23A55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38pt" o:ole="">
                  <v:imagedata r:id="rId8" o:title=""/>
                </v:shape>
                <o:OLEObject Type="Embed" ProgID="Equation.3" ShapeID="_x0000_i1025" DrawAspect="Content" ObjectID="_1809287257" r:id="rId9"/>
              </w:object>
            </w:r>
            <w:r>
              <w:rPr>
                <w:rFonts w:hint="eastAsia"/>
                <w:color w:val="000000"/>
                <w:sz w:val="28"/>
                <w:szCs w:val="28"/>
              </w:rPr>
              <w:t xml:space="preserve">                         </w:t>
            </w:r>
            <w:r>
              <w:rPr>
                <w:color w:val="000000"/>
                <w:sz w:val="28"/>
                <w:szCs w:val="28"/>
              </w:rPr>
              <w:t>（</w:t>
            </w:r>
            <w:r>
              <w:rPr>
                <w:color w:val="000000"/>
                <w:sz w:val="28"/>
                <w:szCs w:val="28"/>
              </w:rPr>
              <w:t>1-1</w:t>
            </w:r>
            <w:r>
              <w:rPr>
                <w:rFonts w:hAnsi="宋体"/>
                <w:color w:val="000000"/>
                <w:sz w:val="28"/>
                <w:szCs w:val="28"/>
              </w:rPr>
              <w:t>）</w:t>
            </w:r>
          </w:p>
          <w:p w14:paraId="06B3316A" w14:textId="77777777" w:rsidR="00182773" w:rsidRDefault="00000000">
            <w:pPr>
              <w:spacing w:line="288" w:lineRule="auto"/>
              <w:ind w:firstLineChars="200" w:firstLine="480"/>
              <w:rPr>
                <w:color w:val="000000"/>
                <w:sz w:val="24"/>
              </w:rPr>
            </w:pPr>
            <w:r>
              <w:rPr>
                <w:rFonts w:ascii="宋体" w:hAnsi="宋体" w:hint="eastAsia"/>
                <w:color w:val="000000"/>
                <w:sz w:val="24"/>
              </w:rPr>
              <w:t xml:space="preserve">① </w:t>
            </w:r>
            <w:r>
              <w:rPr>
                <w:rFonts w:hint="eastAsia"/>
                <w:color w:val="000000"/>
                <w:sz w:val="24"/>
              </w:rPr>
              <w:t>声源运动速度为</w:t>
            </w:r>
            <w:r>
              <w:rPr>
                <w:position w:val="-12"/>
                <w:sz w:val="24"/>
              </w:rPr>
              <w:object w:dxaOrig="300" w:dyaOrig="360" w14:anchorId="190F5B88">
                <v:shape id="_x0000_i1026" type="#_x0000_t75" style="width:15pt;height:18pt" o:ole="">
                  <v:imagedata r:id="rId10" o:title=""/>
                </v:shape>
                <o:OLEObject Type="Embed" ProgID="Equation.3" ShapeID="_x0000_i1026" DrawAspect="Content" ObjectID="_1809287258" r:id="rId11"/>
              </w:object>
            </w:r>
            <w:r>
              <w:rPr>
                <w:rFonts w:hint="eastAsia"/>
                <w:color w:val="000000"/>
                <w:sz w:val="24"/>
              </w:rPr>
              <w:t>，介质和接收点不动</w:t>
            </w:r>
          </w:p>
          <w:p w14:paraId="237B5486" w14:textId="77777777" w:rsidR="00182773" w:rsidRDefault="00000000">
            <w:pPr>
              <w:spacing w:line="288" w:lineRule="auto"/>
              <w:ind w:firstLineChars="200" w:firstLine="480"/>
              <w:rPr>
                <w:color w:val="FF6600"/>
                <w:sz w:val="24"/>
              </w:rPr>
            </w:pPr>
            <w:r>
              <w:rPr>
                <w:rFonts w:hint="eastAsia"/>
                <w:color w:val="000000"/>
                <w:sz w:val="24"/>
              </w:rPr>
              <w:t>设声速为</w:t>
            </w:r>
            <w:r>
              <w:rPr>
                <w:position w:val="-12"/>
                <w:sz w:val="24"/>
              </w:rPr>
              <w:object w:dxaOrig="260" w:dyaOrig="360" w14:anchorId="7D372A9F">
                <v:shape id="_x0000_i1027" type="#_x0000_t75" style="width:13pt;height:18pt" o:ole="">
                  <v:imagedata r:id="rId12" o:title=""/>
                </v:shape>
                <o:OLEObject Type="Embed" ProgID="Equation.3" ShapeID="_x0000_i1027" DrawAspect="Content" ObjectID="_1809287259" r:id="rId13"/>
              </w:object>
            </w:r>
            <w:r>
              <w:rPr>
                <w:rFonts w:hint="eastAsia"/>
                <w:sz w:val="24"/>
              </w:rPr>
              <w:t>，</w:t>
            </w:r>
            <w:r>
              <w:rPr>
                <w:rFonts w:ascii="宋体" w:hAnsi="宋体" w:hint="eastAsia"/>
                <w:sz w:val="24"/>
              </w:rPr>
              <w:t>在时刻</w:t>
            </w:r>
            <w:r>
              <w:rPr>
                <w:sz w:val="24"/>
              </w:rPr>
              <w:t xml:space="preserve">t </w:t>
            </w:r>
            <w:r>
              <w:rPr>
                <w:rFonts w:ascii="宋体" w:hAnsi="宋体" w:hint="eastAsia"/>
                <w:sz w:val="24"/>
              </w:rPr>
              <w:t>,声源移动的距离</w:t>
            </w:r>
            <w:r>
              <w:rPr>
                <w:rFonts w:ascii="宋体" w:hAnsi="宋体" w:hint="eastAsia"/>
                <w:color w:val="000000"/>
                <w:sz w:val="24"/>
              </w:rPr>
              <w:t>为</w:t>
            </w:r>
          </w:p>
          <w:p w14:paraId="4D66682E" w14:textId="77777777" w:rsidR="00182773" w:rsidRDefault="00000000">
            <w:pPr>
              <w:spacing w:line="288" w:lineRule="auto"/>
              <w:ind w:firstLineChars="680" w:firstLine="2448"/>
              <w:rPr>
                <w:color w:val="000000"/>
                <w:szCs w:val="21"/>
              </w:rPr>
            </w:pPr>
            <w:r>
              <w:rPr>
                <w:color w:val="FF6600"/>
                <w:position w:val="-12"/>
                <w:sz w:val="36"/>
                <w:szCs w:val="36"/>
              </w:rPr>
              <w:object w:dxaOrig="1200" w:dyaOrig="360" w14:anchorId="486B1B22">
                <v:shape id="_x0000_i1028" type="#_x0000_t75" style="width:60pt;height:18pt" o:ole="">
                  <v:imagedata r:id="rId14" o:title=""/>
                </v:shape>
                <o:OLEObject Type="Embed" ProgID="Equation.3" ShapeID="_x0000_i1028" DrawAspect="Content" ObjectID="_1809287260" r:id="rId15"/>
              </w:object>
            </w:r>
            <w:r>
              <w:rPr>
                <w:rFonts w:hint="eastAsia"/>
                <w:color w:val="FF6600"/>
                <w:sz w:val="36"/>
                <w:szCs w:val="36"/>
              </w:rPr>
              <w:t xml:space="preserve">                       </w:t>
            </w:r>
          </w:p>
          <w:p w14:paraId="6CB77BD5" w14:textId="77777777" w:rsidR="00182773" w:rsidRDefault="00000000">
            <w:pPr>
              <w:spacing w:line="288" w:lineRule="auto"/>
              <w:ind w:firstLineChars="200" w:firstLine="480"/>
              <w:rPr>
                <w:color w:val="000000"/>
                <w:sz w:val="24"/>
              </w:rPr>
            </w:pPr>
            <w:r>
              <w:rPr>
                <w:rFonts w:hint="eastAsia"/>
                <w:color w:val="000000"/>
                <w:sz w:val="24"/>
              </w:rPr>
              <w:t>因而声源实际的距离为</w:t>
            </w:r>
          </w:p>
          <w:p w14:paraId="56169363" w14:textId="77777777" w:rsidR="00182773" w:rsidRDefault="00000000">
            <w:pPr>
              <w:spacing w:line="288" w:lineRule="auto"/>
              <w:ind w:firstLineChars="684" w:firstLine="2462"/>
              <w:rPr>
                <w:color w:val="FF6600"/>
                <w:sz w:val="36"/>
                <w:szCs w:val="36"/>
              </w:rPr>
            </w:pPr>
            <w:r>
              <w:rPr>
                <w:color w:val="FF6600"/>
                <w:position w:val="-12"/>
                <w:sz w:val="36"/>
                <w:szCs w:val="36"/>
              </w:rPr>
              <w:object w:dxaOrig="2060" w:dyaOrig="360" w14:anchorId="4FFCCD7A">
                <v:shape id="_x0000_i1029" type="#_x0000_t75" style="width:103pt;height:18pt" o:ole="">
                  <v:imagedata r:id="rId16" o:title=""/>
                </v:shape>
                <o:OLEObject Type="Embed" ProgID="Equation.3" ShapeID="_x0000_i1029" DrawAspect="Content" ObjectID="_1809287261" r:id="rId17"/>
              </w:object>
            </w:r>
          </w:p>
          <w:p w14:paraId="3B21244B" w14:textId="77777777" w:rsidR="00182773" w:rsidRDefault="00000000">
            <w:pPr>
              <w:spacing w:line="288" w:lineRule="auto"/>
              <w:ind w:firstLineChars="832" w:firstLine="1997"/>
              <w:rPr>
                <w:color w:val="FF6600"/>
                <w:sz w:val="36"/>
                <w:szCs w:val="36"/>
              </w:rPr>
            </w:pPr>
            <w:r>
              <w:rPr>
                <w:rFonts w:ascii="宋体" w:hAnsi="宋体" w:cs="宋体" w:hint="eastAsia"/>
                <w:color w:val="000000"/>
                <w:sz w:val="24"/>
              </w:rPr>
              <w:t>∴</w:t>
            </w:r>
            <w:r>
              <w:rPr>
                <w:color w:val="FF6600"/>
                <w:position w:val="-12"/>
                <w:sz w:val="36"/>
                <w:szCs w:val="36"/>
              </w:rPr>
              <w:object w:dxaOrig="2299" w:dyaOrig="360" w14:anchorId="3063B144">
                <v:shape id="_x0000_i1030" type="#_x0000_t75" style="width:115pt;height:18pt" o:ole="">
                  <v:imagedata r:id="rId18" o:title=""/>
                </v:shape>
                <o:OLEObject Type="Embed" ProgID="Equation.3" ShapeID="_x0000_i1030" DrawAspect="Content" ObjectID="_1809287262" r:id="rId19"/>
              </w:object>
            </w:r>
            <w:r>
              <w:rPr>
                <w:rFonts w:hint="eastAsia"/>
                <w:color w:val="FF6600"/>
                <w:sz w:val="36"/>
                <w:szCs w:val="36"/>
              </w:rPr>
              <w:t xml:space="preserve">                </w:t>
            </w:r>
            <w:r>
              <w:rPr>
                <w:rFonts w:hAnsi="宋体"/>
                <w:color w:val="000000"/>
                <w:sz w:val="28"/>
                <w:szCs w:val="28"/>
              </w:rPr>
              <w:t>（</w:t>
            </w:r>
            <w:r>
              <w:rPr>
                <w:color w:val="000000"/>
                <w:sz w:val="28"/>
                <w:szCs w:val="28"/>
              </w:rPr>
              <w:t>1-2</w:t>
            </w:r>
            <w:r>
              <w:rPr>
                <w:rFonts w:hAnsi="宋体"/>
                <w:color w:val="000000"/>
                <w:sz w:val="28"/>
                <w:szCs w:val="28"/>
              </w:rPr>
              <w:t>）</w:t>
            </w:r>
          </w:p>
          <w:p w14:paraId="017A173C" w14:textId="77777777" w:rsidR="00182773" w:rsidRDefault="00000000">
            <w:pPr>
              <w:spacing w:line="288" w:lineRule="auto"/>
              <w:ind w:firstLineChars="200" w:firstLine="480"/>
              <w:rPr>
                <w:rFonts w:ascii="宋体" w:hAnsi="宋体" w:hint="eastAsia"/>
                <w:sz w:val="24"/>
              </w:rPr>
            </w:pPr>
            <w:r>
              <w:rPr>
                <w:rFonts w:hint="eastAsia"/>
                <w:color w:val="000000"/>
                <w:sz w:val="24"/>
              </w:rPr>
              <w:t>其中</w:t>
            </w:r>
            <w:r>
              <w:rPr>
                <w:position w:val="-12"/>
                <w:sz w:val="24"/>
              </w:rPr>
              <w:object w:dxaOrig="380" w:dyaOrig="360" w14:anchorId="7B943F69">
                <v:shape id="_x0000_i1031" type="#_x0000_t75" style="width:19pt;height:18pt" o:ole="">
                  <v:imagedata r:id="rId20" o:title=""/>
                </v:shape>
                <o:OLEObject Type="Embed" ProgID="Equation.3" ShapeID="_x0000_i1031" DrawAspect="Content" ObjectID="_1809287263" r:id="rId21"/>
              </w:object>
            </w:r>
            <w:r>
              <w:rPr>
                <w:rFonts w:hint="eastAsia"/>
                <w:sz w:val="24"/>
              </w:rPr>
              <w:t>=</w:t>
            </w:r>
            <w:r>
              <w:rPr>
                <w:position w:val="-12"/>
                <w:sz w:val="24"/>
              </w:rPr>
              <w:object w:dxaOrig="300" w:dyaOrig="360" w14:anchorId="0151AAD1">
                <v:shape id="_x0000_i1032" type="#_x0000_t75" style="width:15pt;height:18pt" o:ole="">
                  <v:imagedata r:id="rId22" o:title=""/>
                </v:shape>
                <o:OLEObject Type="Embed" ProgID="Equation.3" ShapeID="_x0000_i1032" DrawAspect="Content" ObjectID="_1809287264" r:id="rId23"/>
              </w:object>
            </w:r>
            <w:r>
              <w:rPr>
                <w:rFonts w:hint="eastAsia"/>
                <w:sz w:val="24"/>
              </w:rPr>
              <w:t>/</w:t>
            </w:r>
            <w:r>
              <w:rPr>
                <w:position w:val="-12"/>
                <w:sz w:val="24"/>
              </w:rPr>
              <w:object w:dxaOrig="260" w:dyaOrig="360" w14:anchorId="3512B738">
                <v:shape id="_x0000_i1033" type="#_x0000_t75" style="width:13pt;height:18pt" o:ole="">
                  <v:imagedata r:id="rId12" o:title=""/>
                </v:shape>
                <o:OLEObject Type="Embed" ProgID="Equation.3" ShapeID="_x0000_i1033" DrawAspect="Content" ObjectID="_1809287265" r:id="rId24"/>
              </w:object>
            </w:r>
            <w:r>
              <w:rPr>
                <w:rFonts w:hint="eastAsia"/>
                <w:sz w:val="24"/>
              </w:rPr>
              <w:t>为声源运动的马赫数，声源向接收点运动时</w:t>
            </w:r>
            <w:r>
              <w:rPr>
                <w:position w:val="-12"/>
                <w:sz w:val="24"/>
              </w:rPr>
              <w:object w:dxaOrig="300" w:dyaOrig="360" w14:anchorId="2A0BA807">
                <v:shape id="_x0000_i1034" type="#_x0000_t75" style="width:15pt;height:18pt" o:ole="">
                  <v:imagedata r:id="rId22" o:title=""/>
                </v:shape>
                <o:OLEObject Type="Embed" ProgID="Equation.3" ShapeID="_x0000_i1034" DrawAspect="Content" ObjectID="_1809287266" r:id="rId25"/>
              </w:object>
            </w:r>
            <w:r>
              <w:rPr>
                <w:rFonts w:hint="eastAsia"/>
                <w:sz w:val="24"/>
              </w:rPr>
              <w:t>（或</w:t>
            </w:r>
            <w:r>
              <w:rPr>
                <w:position w:val="-12"/>
                <w:sz w:val="24"/>
              </w:rPr>
              <w:object w:dxaOrig="380" w:dyaOrig="360" w14:anchorId="1C39DADE">
                <v:shape id="_x0000_i1035" type="#_x0000_t75" style="width:19pt;height:18pt" o:ole="">
                  <v:imagedata r:id="rId20" o:title=""/>
                </v:shape>
                <o:OLEObject Type="Embed" ProgID="Equation.3" ShapeID="_x0000_i1035" DrawAspect="Content" ObjectID="_1809287267" r:id="rId26"/>
              </w:object>
            </w:r>
            <w:r>
              <w:rPr>
                <w:rFonts w:hint="eastAsia"/>
                <w:sz w:val="24"/>
              </w:rPr>
              <w:t>）</w:t>
            </w:r>
            <w:r>
              <w:rPr>
                <w:rFonts w:hint="eastAsia"/>
                <w:color w:val="000000"/>
                <w:sz w:val="24"/>
              </w:rPr>
              <w:t>为</w:t>
            </w:r>
            <w:r>
              <w:rPr>
                <w:rFonts w:hint="eastAsia"/>
                <w:sz w:val="24"/>
              </w:rPr>
              <w:t>正，反之为负，将式</w:t>
            </w:r>
            <w:r>
              <w:rPr>
                <w:sz w:val="24"/>
              </w:rPr>
              <w:t>1-2</w:t>
            </w:r>
            <w:r>
              <w:rPr>
                <w:rFonts w:ascii="宋体" w:hAnsi="宋体" w:hint="eastAsia"/>
                <w:sz w:val="24"/>
              </w:rPr>
              <w:t>代入</w:t>
            </w:r>
            <w:r>
              <w:rPr>
                <w:rFonts w:hint="eastAsia"/>
                <w:sz w:val="24"/>
              </w:rPr>
              <w:t>式</w:t>
            </w:r>
            <w:r>
              <w:rPr>
                <w:sz w:val="24"/>
              </w:rPr>
              <w:t>1-1</w:t>
            </w:r>
            <w:r>
              <w:rPr>
                <w:rFonts w:ascii="宋体" w:hAnsi="宋体" w:hint="eastAsia"/>
                <w:sz w:val="24"/>
              </w:rPr>
              <w:t>：</w:t>
            </w:r>
          </w:p>
          <w:p w14:paraId="43D9FEEF" w14:textId="77777777" w:rsidR="00182773" w:rsidRDefault="00000000">
            <w:pPr>
              <w:spacing w:line="288" w:lineRule="auto"/>
              <w:jc w:val="center"/>
              <w:rPr>
                <w:rFonts w:ascii="宋体" w:hAnsi="宋体" w:hint="eastAsia"/>
                <w:sz w:val="24"/>
              </w:rPr>
            </w:pPr>
            <w:r>
              <w:rPr>
                <w:rFonts w:ascii="宋体" w:hAnsi="宋体"/>
                <w:position w:val="-34"/>
                <w:sz w:val="24"/>
              </w:rPr>
              <w:object w:dxaOrig="2799" w:dyaOrig="800" w14:anchorId="728E28F6">
                <v:shape id="_x0000_i1036" type="#_x0000_t75" style="width:140pt;height:40pt" o:ole="">
                  <v:imagedata r:id="rId27" o:title=""/>
                </v:shape>
                <o:OLEObject Type="Embed" ProgID="Equation.3" ShapeID="_x0000_i1036" DrawAspect="Content" ObjectID="_1809287268" r:id="rId28"/>
              </w:object>
            </w:r>
          </w:p>
          <w:p w14:paraId="1D160220" w14:textId="77777777" w:rsidR="00182773" w:rsidRDefault="00000000">
            <w:pPr>
              <w:spacing w:line="288" w:lineRule="auto"/>
              <w:jc w:val="left"/>
              <w:rPr>
                <w:color w:val="000000"/>
                <w:sz w:val="28"/>
                <w:szCs w:val="28"/>
              </w:rPr>
            </w:pPr>
            <w:r>
              <w:rPr>
                <w:rFonts w:hint="eastAsia"/>
                <w:color w:val="000000"/>
                <w:sz w:val="24"/>
              </w:rPr>
              <w:t>可见接收器接收到的频率变为原来的</w:t>
            </w:r>
            <w:r>
              <w:rPr>
                <w:color w:val="000000"/>
                <w:position w:val="-30"/>
                <w:sz w:val="28"/>
                <w:szCs w:val="28"/>
              </w:rPr>
              <w:object w:dxaOrig="760" w:dyaOrig="680" w14:anchorId="52C6514D">
                <v:shape id="_x0000_i1037" type="#_x0000_t75" style="width:38pt;height:34pt" o:ole="">
                  <v:imagedata r:id="rId29" o:title=""/>
                </v:shape>
                <o:OLEObject Type="Embed" ProgID="Equation.3" ShapeID="_x0000_i1037" DrawAspect="Content" ObjectID="_1809287269" r:id="rId30"/>
              </w:object>
            </w:r>
            <w:r>
              <w:rPr>
                <w:rFonts w:hint="eastAsia"/>
                <w:color w:val="000000"/>
                <w:sz w:val="28"/>
                <w:szCs w:val="28"/>
              </w:rPr>
              <w:t xml:space="preserve">,   </w:t>
            </w:r>
            <w:r>
              <w:rPr>
                <w:rFonts w:hint="eastAsia"/>
                <w:color w:val="000000"/>
                <w:sz w:val="28"/>
                <w:szCs w:val="28"/>
              </w:rPr>
              <w:t>即</w:t>
            </w:r>
            <w:r>
              <w:rPr>
                <w:rFonts w:hint="eastAsia"/>
                <w:color w:val="000000"/>
                <w:sz w:val="28"/>
                <w:szCs w:val="28"/>
              </w:rPr>
              <w:t>:</w:t>
            </w:r>
          </w:p>
          <w:p w14:paraId="705C48C2" w14:textId="77777777" w:rsidR="00182773" w:rsidRDefault="00000000">
            <w:pPr>
              <w:spacing w:line="288" w:lineRule="auto"/>
              <w:ind w:firstLineChars="1500" w:firstLine="3150"/>
              <w:jc w:val="left"/>
              <w:rPr>
                <w:color w:val="000000"/>
                <w:sz w:val="28"/>
                <w:szCs w:val="28"/>
              </w:rPr>
            </w:pPr>
            <w:r>
              <w:rPr>
                <w:position w:val="-30"/>
              </w:rPr>
              <w:object w:dxaOrig="1285" w:dyaOrig="680" w14:anchorId="1D29D6CF">
                <v:shape id="_x0000_i1038" type="#_x0000_t75" style="width:64.5pt;height:34pt" o:ole="">
                  <v:imagedata r:id="rId31" o:title=""/>
                </v:shape>
                <o:OLEObject Type="Embed" ProgID="Equation.3" ShapeID="_x0000_i1038" DrawAspect="Content" ObjectID="_1809287270" r:id="rId32"/>
              </w:object>
            </w:r>
            <w:r>
              <w:rPr>
                <w:rFonts w:hint="eastAsia"/>
                <w:color w:val="000000"/>
                <w:sz w:val="28"/>
                <w:szCs w:val="28"/>
              </w:rPr>
              <w:t xml:space="preserve">                       </w:t>
            </w:r>
            <w:r>
              <w:rPr>
                <w:rFonts w:hAnsi="宋体"/>
                <w:color w:val="000000"/>
                <w:sz w:val="28"/>
                <w:szCs w:val="28"/>
              </w:rPr>
              <w:t>（</w:t>
            </w:r>
            <w:r>
              <w:rPr>
                <w:color w:val="000000"/>
                <w:sz w:val="28"/>
                <w:szCs w:val="28"/>
              </w:rPr>
              <w:t>1-3</w:t>
            </w:r>
            <w:r>
              <w:rPr>
                <w:rFonts w:hAnsi="宋体"/>
                <w:color w:val="000000"/>
                <w:sz w:val="28"/>
                <w:szCs w:val="28"/>
              </w:rPr>
              <w:t>）</w:t>
            </w:r>
            <w:r>
              <w:rPr>
                <w:rFonts w:hint="eastAsia"/>
                <w:color w:val="000000"/>
                <w:sz w:val="28"/>
                <w:szCs w:val="28"/>
              </w:rPr>
              <w:t xml:space="preserve">                  </w:t>
            </w:r>
          </w:p>
          <w:p w14:paraId="1F603117" w14:textId="77777777" w:rsidR="00182773" w:rsidRDefault="00000000">
            <w:pPr>
              <w:spacing w:line="288" w:lineRule="auto"/>
              <w:ind w:left="480"/>
              <w:rPr>
                <w:rFonts w:ascii="宋体" w:hAnsi="宋体" w:hint="eastAsia"/>
                <w:color w:val="000000"/>
                <w:sz w:val="24"/>
              </w:rPr>
            </w:pPr>
            <w:r>
              <w:rPr>
                <w:rFonts w:ascii="宋体" w:hAnsi="宋体" w:hint="eastAsia"/>
                <w:color w:val="000000"/>
                <w:sz w:val="24"/>
              </w:rPr>
              <w:lastRenderedPageBreak/>
              <w:t>② 声源、介质不动，接收器运动速度为</w:t>
            </w:r>
            <w:r>
              <w:rPr>
                <w:rFonts w:ascii="宋体" w:hAnsi="宋体"/>
                <w:color w:val="000000"/>
                <w:position w:val="-10"/>
                <w:sz w:val="24"/>
              </w:rPr>
              <w:object w:dxaOrig="300" w:dyaOrig="300" w14:anchorId="692282E3">
                <v:shape id="_x0000_i1039" type="#_x0000_t75" style="width:15pt;height:15pt" o:ole="">
                  <v:imagedata r:id="rId33" o:title=""/>
                </v:shape>
                <o:OLEObject Type="Embed" ProgID="Equation.3" ShapeID="_x0000_i1039" DrawAspect="Content" ObjectID="_1809287271" r:id="rId34"/>
              </w:object>
            </w:r>
            <w:r>
              <w:rPr>
                <w:rFonts w:ascii="宋体" w:hAnsi="宋体" w:hint="eastAsia"/>
                <w:color w:val="000000"/>
                <w:sz w:val="24"/>
              </w:rPr>
              <w:t>，同理可得</w:t>
            </w:r>
            <w:r>
              <w:rPr>
                <w:rFonts w:hint="eastAsia"/>
                <w:color w:val="000000"/>
                <w:sz w:val="24"/>
              </w:rPr>
              <w:t>接收器接收到的频率</w:t>
            </w:r>
            <w:r>
              <w:rPr>
                <w:rFonts w:hint="eastAsia"/>
                <w:sz w:val="24"/>
              </w:rPr>
              <w:t>:</w:t>
            </w:r>
          </w:p>
          <w:p w14:paraId="48480783" w14:textId="77777777" w:rsidR="00182773" w:rsidRDefault="00000000">
            <w:pPr>
              <w:spacing w:line="288" w:lineRule="auto"/>
              <w:ind w:firstLineChars="1140" w:firstLine="2394"/>
              <w:rPr>
                <w:rFonts w:ascii="宋体" w:hAnsi="宋体" w:hint="eastAsia"/>
                <w:color w:val="000000"/>
                <w:sz w:val="28"/>
                <w:szCs w:val="28"/>
              </w:rPr>
            </w:pPr>
            <w:r>
              <w:rPr>
                <w:position w:val="-30"/>
              </w:rPr>
              <w:object w:dxaOrig="2899" w:dyaOrig="706" w14:anchorId="6C042770">
                <v:shape id="_x0000_i1040" type="#_x0000_t75" style="width:145pt;height:35.5pt" o:ole="">
                  <v:imagedata r:id="rId35" o:title=""/>
                </v:shape>
                <o:OLEObject Type="Embed" ProgID="Equation.3" ShapeID="_x0000_i1040" DrawAspect="Content" ObjectID="_1809287272" r:id="rId36"/>
              </w:object>
            </w:r>
            <w:r>
              <w:rPr>
                <w:rFonts w:ascii="宋体" w:hAnsi="宋体" w:hint="eastAsia"/>
                <w:color w:val="000000"/>
                <w:sz w:val="28"/>
                <w:szCs w:val="28"/>
              </w:rPr>
              <w:t xml:space="preserve">                 </w:t>
            </w:r>
            <w:r>
              <w:rPr>
                <w:rFonts w:hAnsi="宋体"/>
                <w:color w:val="000000"/>
                <w:sz w:val="28"/>
                <w:szCs w:val="28"/>
              </w:rPr>
              <w:t>（</w:t>
            </w:r>
            <w:r>
              <w:rPr>
                <w:color w:val="000000"/>
                <w:sz w:val="28"/>
                <w:szCs w:val="28"/>
              </w:rPr>
              <w:t>1-4</w:t>
            </w:r>
            <w:r>
              <w:rPr>
                <w:rFonts w:hAnsi="宋体"/>
                <w:color w:val="000000"/>
                <w:sz w:val="28"/>
                <w:szCs w:val="28"/>
              </w:rPr>
              <w:t>）</w:t>
            </w:r>
            <w:r>
              <w:rPr>
                <w:rFonts w:ascii="宋体" w:hAnsi="宋体" w:hint="eastAsia"/>
                <w:color w:val="000000"/>
                <w:sz w:val="28"/>
                <w:szCs w:val="28"/>
              </w:rPr>
              <w:t xml:space="preserve">                     </w:t>
            </w:r>
            <w:r>
              <w:rPr>
                <w:rFonts w:ascii="宋体" w:hAnsi="宋体" w:hint="eastAsia"/>
                <w:color w:val="000000"/>
                <w:spacing w:val="8"/>
                <w:sz w:val="28"/>
                <w:szCs w:val="28"/>
              </w:rPr>
              <w:t xml:space="preserve">      </w:t>
            </w:r>
          </w:p>
          <w:p w14:paraId="0E55035C" w14:textId="77777777" w:rsidR="00182773" w:rsidRDefault="00000000">
            <w:pPr>
              <w:spacing w:line="288" w:lineRule="auto"/>
              <w:ind w:firstLineChars="200" w:firstLine="480"/>
              <w:rPr>
                <w:rFonts w:ascii="宋体" w:hAnsi="宋体" w:hint="eastAsia"/>
                <w:sz w:val="24"/>
              </w:rPr>
            </w:pPr>
            <w:r>
              <w:rPr>
                <w:rFonts w:ascii="宋体" w:hAnsi="宋体" w:hint="eastAsia"/>
                <w:color w:val="000000"/>
                <w:sz w:val="24"/>
              </w:rPr>
              <w:t>其中</w:t>
            </w:r>
            <w:r>
              <w:rPr>
                <w:position w:val="-30"/>
                <w:sz w:val="24"/>
              </w:rPr>
              <w:object w:dxaOrig="920" w:dyaOrig="680" w14:anchorId="7669DFE2">
                <v:shape id="_x0000_i1041" type="#_x0000_t75" style="width:46pt;height:34pt" o:ole="">
                  <v:imagedata r:id="rId37" o:title=""/>
                </v:shape>
                <o:OLEObject Type="Embed" ProgID="Equation.3" ShapeID="_x0000_i1041" DrawAspect="Content" ObjectID="_1809287273" r:id="rId38"/>
              </w:object>
            </w:r>
            <w:r>
              <w:rPr>
                <w:rFonts w:hint="eastAsia"/>
                <w:sz w:val="24"/>
              </w:rPr>
              <w:t>为接收器运动的马赫数，接收点向着声源运动时</w:t>
            </w:r>
            <w:r>
              <w:rPr>
                <w:position w:val="-10"/>
                <w:sz w:val="24"/>
              </w:rPr>
              <w:object w:dxaOrig="300" w:dyaOrig="340" w14:anchorId="56BEC607">
                <v:shape id="_x0000_i1042" type="#_x0000_t75" style="width:15pt;height:17pt" o:ole="">
                  <v:imagedata r:id="rId39" o:title=""/>
                </v:shape>
                <o:OLEObject Type="Embed" ProgID="Equation.3" ShapeID="_x0000_i1042" DrawAspect="Content" ObjectID="_1809287274" r:id="rId40"/>
              </w:object>
            </w:r>
            <w:r>
              <w:rPr>
                <w:rFonts w:hint="eastAsia"/>
                <w:sz w:val="24"/>
              </w:rPr>
              <w:t>（或</w:t>
            </w:r>
            <w:r>
              <w:rPr>
                <w:position w:val="-10"/>
                <w:sz w:val="24"/>
              </w:rPr>
              <w:object w:dxaOrig="360" w:dyaOrig="340" w14:anchorId="6FBFEE28">
                <v:shape id="_x0000_i1043" type="#_x0000_t75" style="width:18pt;height:17pt" o:ole="">
                  <v:imagedata r:id="rId41" o:title=""/>
                </v:shape>
                <o:OLEObject Type="Embed" ProgID="Equation.3" ShapeID="_x0000_i1043" DrawAspect="Content" ObjectID="_1809287275" r:id="rId42"/>
              </w:object>
            </w:r>
            <w:r>
              <w:rPr>
                <w:rFonts w:hint="eastAsia"/>
                <w:sz w:val="24"/>
              </w:rPr>
              <w:t>）为正，反之为负。</w:t>
            </w:r>
          </w:p>
          <w:p w14:paraId="6E6EA0EF" w14:textId="77777777" w:rsidR="00182773" w:rsidRDefault="00000000">
            <w:pPr>
              <w:spacing w:line="288" w:lineRule="auto"/>
              <w:ind w:firstLineChars="200" w:firstLine="560"/>
              <w:rPr>
                <w:sz w:val="24"/>
              </w:rPr>
            </w:pPr>
            <w:r>
              <w:rPr>
                <w:rFonts w:ascii="宋体" w:hAnsi="宋体" w:hint="eastAsia"/>
                <w:sz w:val="28"/>
                <w:szCs w:val="28"/>
              </w:rPr>
              <w:t>③</w:t>
            </w:r>
            <w:r>
              <w:rPr>
                <w:rFonts w:hint="eastAsia"/>
                <w:sz w:val="24"/>
              </w:rPr>
              <w:t>介质不动，声源运动速度为</w:t>
            </w:r>
            <w:r>
              <w:rPr>
                <w:position w:val="-12"/>
                <w:sz w:val="24"/>
              </w:rPr>
              <w:object w:dxaOrig="300" w:dyaOrig="360" w14:anchorId="312058C9">
                <v:shape id="_x0000_i1044" type="#_x0000_t75" style="width:15pt;height:18pt" o:ole="">
                  <v:imagedata r:id="rId22" o:title=""/>
                </v:shape>
                <o:OLEObject Type="Embed" ProgID="Equation.3" ShapeID="_x0000_i1044" DrawAspect="Content" ObjectID="_1809287276" r:id="rId43"/>
              </w:object>
            </w:r>
            <w:r>
              <w:rPr>
                <w:rFonts w:hint="eastAsia"/>
                <w:sz w:val="24"/>
              </w:rPr>
              <w:t>，接收器运动速度为</w:t>
            </w:r>
            <w:r>
              <w:rPr>
                <w:position w:val="-10"/>
                <w:sz w:val="24"/>
              </w:rPr>
              <w:object w:dxaOrig="300" w:dyaOrig="340" w14:anchorId="40FAF25B">
                <v:shape id="_x0000_i1045" type="#_x0000_t75" style="width:15pt;height:17pt" o:ole="">
                  <v:imagedata r:id="rId39" o:title=""/>
                </v:shape>
                <o:OLEObject Type="Embed" ProgID="Equation.3" ShapeID="_x0000_i1045" DrawAspect="Content" ObjectID="_1809287277" r:id="rId44"/>
              </w:object>
            </w:r>
            <w:r>
              <w:rPr>
                <w:rFonts w:hint="eastAsia"/>
                <w:sz w:val="24"/>
              </w:rPr>
              <w:t>，可得</w:t>
            </w:r>
            <w:r>
              <w:rPr>
                <w:rFonts w:hint="eastAsia"/>
                <w:color w:val="000000"/>
                <w:sz w:val="24"/>
              </w:rPr>
              <w:t>接收器接收到的频率</w:t>
            </w:r>
            <w:r>
              <w:rPr>
                <w:rFonts w:hint="eastAsia"/>
                <w:sz w:val="24"/>
              </w:rPr>
              <w:t>:</w:t>
            </w:r>
          </w:p>
          <w:p w14:paraId="2520D9BA" w14:textId="77777777" w:rsidR="00182773" w:rsidRDefault="00000000">
            <w:pPr>
              <w:spacing w:line="288" w:lineRule="auto"/>
              <w:rPr>
                <w:rFonts w:ascii="宋体" w:hAnsi="宋体" w:hint="eastAsia"/>
                <w:sz w:val="28"/>
                <w:szCs w:val="28"/>
              </w:rPr>
            </w:pPr>
            <w:r>
              <w:rPr>
                <w:rFonts w:hint="eastAsia"/>
                <w:sz w:val="28"/>
                <w:szCs w:val="28"/>
              </w:rPr>
              <w:t xml:space="preserve">                    </w:t>
            </w:r>
            <w:r>
              <w:rPr>
                <w:position w:val="-24"/>
              </w:rPr>
              <w:object w:dxaOrig="1630" w:dyaOrig="638" w14:anchorId="76307701">
                <v:shape id="_x0000_i1046" type="#_x0000_t75" style="width:81.5pt;height:32pt" o:ole="">
                  <v:imagedata r:id="rId45" o:title=""/>
                </v:shape>
                <o:OLEObject Type="Embed" ProgID="Equation.3" ShapeID="_x0000_i1046" DrawAspect="Content" ObjectID="_1809287278" r:id="rId46"/>
              </w:object>
            </w:r>
            <w:r>
              <w:rPr>
                <w:rFonts w:hint="eastAsia"/>
                <w:sz w:val="28"/>
                <w:szCs w:val="28"/>
              </w:rPr>
              <w:t xml:space="preserve">                       </w:t>
            </w:r>
            <w:r>
              <w:rPr>
                <w:rFonts w:hAnsi="宋体"/>
                <w:sz w:val="28"/>
                <w:szCs w:val="28"/>
              </w:rPr>
              <w:t>（</w:t>
            </w:r>
            <w:r>
              <w:rPr>
                <w:sz w:val="28"/>
                <w:szCs w:val="28"/>
              </w:rPr>
              <w:t>1-5</w:t>
            </w:r>
            <w:r>
              <w:rPr>
                <w:rFonts w:hAnsi="宋体"/>
                <w:sz w:val="28"/>
                <w:szCs w:val="28"/>
              </w:rPr>
              <w:t>）</w:t>
            </w:r>
            <w:r>
              <w:rPr>
                <w:rFonts w:hint="eastAsia"/>
                <w:sz w:val="28"/>
                <w:szCs w:val="28"/>
              </w:rPr>
              <w:t xml:space="preserve">                 </w:t>
            </w:r>
            <w:r>
              <w:rPr>
                <w:rFonts w:ascii="宋体" w:hAnsi="宋体" w:hint="eastAsia"/>
                <w:sz w:val="28"/>
                <w:szCs w:val="28"/>
              </w:rPr>
              <w:t xml:space="preserve"> </w:t>
            </w:r>
          </w:p>
          <w:p w14:paraId="784D736F" w14:textId="77777777" w:rsidR="00182773" w:rsidRDefault="00000000">
            <w:pPr>
              <w:spacing w:line="288" w:lineRule="auto"/>
              <w:ind w:firstLineChars="200" w:firstLine="560"/>
              <w:rPr>
                <w:sz w:val="24"/>
              </w:rPr>
            </w:pPr>
            <w:r>
              <w:rPr>
                <w:rFonts w:ascii="宋体" w:hAnsi="宋体" w:hint="eastAsia"/>
                <w:sz w:val="28"/>
                <w:szCs w:val="28"/>
              </w:rPr>
              <w:t>④</w:t>
            </w:r>
            <w:r>
              <w:rPr>
                <w:rFonts w:hint="eastAsia"/>
                <w:sz w:val="24"/>
              </w:rPr>
              <w:t>介质运动，设介质运动速度为</w:t>
            </w:r>
            <w:r>
              <w:rPr>
                <w:position w:val="-10"/>
                <w:sz w:val="24"/>
              </w:rPr>
              <w:object w:dxaOrig="360" w:dyaOrig="340" w14:anchorId="3C525B6C">
                <v:shape id="_x0000_i1047" type="#_x0000_t75" style="width:18pt;height:17pt" o:ole="">
                  <v:imagedata r:id="rId47" o:title=""/>
                </v:shape>
                <o:OLEObject Type="Embed" ProgID="Equation.3" ShapeID="_x0000_i1047" DrawAspect="Content" ObjectID="_1809287279" r:id="rId48"/>
              </w:object>
            </w:r>
            <w:r>
              <w:rPr>
                <w:rFonts w:hint="eastAsia"/>
                <w:sz w:val="24"/>
              </w:rPr>
              <w:t>,</w:t>
            </w:r>
            <w:r>
              <w:rPr>
                <w:rFonts w:hint="eastAsia"/>
                <w:sz w:val="24"/>
              </w:rPr>
              <w:t>得</w:t>
            </w:r>
          </w:p>
          <w:p w14:paraId="4E525260" w14:textId="77777777" w:rsidR="00182773" w:rsidRDefault="00000000">
            <w:pPr>
              <w:spacing w:line="288" w:lineRule="auto"/>
              <w:ind w:firstLineChars="1397" w:firstLine="2934"/>
              <w:rPr>
                <w:sz w:val="28"/>
                <w:szCs w:val="28"/>
              </w:rPr>
            </w:pPr>
            <w:r>
              <w:rPr>
                <w:position w:val="-12"/>
              </w:rPr>
              <w:object w:dxaOrig="1158" w:dyaOrig="367" w14:anchorId="3E8A1407">
                <v:shape id="_x0000_i1048" type="#_x0000_t75" style="width:58pt;height:18.5pt" o:ole="">
                  <v:imagedata r:id="rId49" o:title=""/>
                </v:shape>
                <o:OLEObject Type="Embed" ProgID="Equation.3" ShapeID="_x0000_i1048" DrawAspect="Content" ObjectID="_1809287280" r:id="rId50"/>
              </w:object>
            </w:r>
          </w:p>
          <w:p w14:paraId="472EF9D4" w14:textId="77777777" w:rsidR="00182773" w:rsidRDefault="00000000">
            <w:pPr>
              <w:spacing w:line="288" w:lineRule="auto"/>
              <w:rPr>
                <w:rFonts w:ascii="宋体" w:hAnsi="宋体" w:hint="eastAsia"/>
                <w:sz w:val="24"/>
              </w:rPr>
            </w:pPr>
            <w:r>
              <w:rPr>
                <w:rFonts w:hint="eastAsia"/>
                <w:sz w:val="28"/>
                <w:szCs w:val="28"/>
              </w:rPr>
              <w:t xml:space="preserve">   </w:t>
            </w:r>
            <w:r>
              <w:rPr>
                <w:rFonts w:ascii="宋体" w:hAnsi="宋体" w:hint="eastAsia"/>
                <w:sz w:val="24"/>
              </w:rPr>
              <w:t>根据</w:t>
            </w:r>
            <w:r>
              <w:rPr>
                <w:sz w:val="24"/>
              </w:rPr>
              <w:t>1-1</w:t>
            </w:r>
            <w:r>
              <w:rPr>
                <w:rFonts w:ascii="宋体" w:hAnsi="宋体" w:hint="eastAsia"/>
                <w:sz w:val="24"/>
              </w:rPr>
              <w:t>式可得：</w:t>
            </w:r>
          </w:p>
          <w:p w14:paraId="70330265" w14:textId="77777777" w:rsidR="00182773" w:rsidRDefault="00000000">
            <w:pPr>
              <w:spacing w:line="288" w:lineRule="auto"/>
              <w:jc w:val="center"/>
              <w:rPr>
                <w:rFonts w:ascii="宋体" w:hAnsi="宋体" w:hint="eastAsia"/>
                <w:sz w:val="24"/>
              </w:rPr>
            </w:pPr>
            <w:r>
              <w:rPr>
                <w:rFonts w:ascii="宋体" w:hAnsi="宋体" w:hint="eastAsia"/>
              </w:rPr>
              <w:t xml:space="preserve">                   ∴  </w:t>
            </w:r>
            <w:r>
              <w:rPr>
                <w:rFonts w:ascii="宋体" w:hAnsi="宋体"/>
                <w:position w:val="-32"/>
                <w:sz w:val="24"/>
              </w:rPr>
              <w:object w:dxaOrig="3080" w:dyaOrig="760" w14:anchorId="522F298F">
                <v:shape id="_x0000_i1049" type="#_x0000_t75" style="width:154pt;height:38pt" o:ole="">
                  <v:imagedata r:id="rId51" o:title=""/>
                </v:shape>
                <o:OLEObject Type="Embed" ProgID="Equation.3" ShapeID="_x0000_i1049" DrawAspect="Content" ObjectID="_1809287281" r:id="rId52"/>
              </w:object>
            </w:r>
            <w:r>
              <w:rPr>
                <w:rFonts w:ascii="宋体" w:hAnsi="宋体" w:hint="eastAsia"/>
                <w:sz w:val="24"/>
              </w:rPr>
              <w:t xml:space="preserve">                  </w:t>
            </w:r>
            <w:r>
              <w:rPr>
                <w:rFonts w:hAnsi="宋体"/>
                <w:color w:val="000000"/>
                <w:sz w:val="28"/>
                <w:szCs w:val="28"/>
              </w:rPr>
              <w:t>（</w:t>
            </w:r>
            <w:r>
              <w:rPr>
                <w:color w:val="000000"/>
                <w:sz w:val="28"/>
                <w:szCs w:val="28"/>
              </w:rPr>
              <w:t>1-6</w:t>
            </w:r>
            <w:r>
              <w:rPr>
                <w:rFonts w:hAnsi="宋体"/>
                <w:color w:val="000000"/>
                <w:sz w:val="28"/>
                <w:szCs w:val="28"/>
              </w:rPr>
              <w:t>）</w:t>
            </w:r>
          </w:p>
          <w:p w14:paraId="6FEFC85C" w14:textId="77777777" w:rsidR="00182773" w:rsidRDefault="00000000">
            <w:pPr>
              <w:spacing w:line="288" w:lineRule="auto"/>
              <w:ind w:firstLineChars="200" w:firstLine="480"/>
              <w:rPr>
                <w:sz w:val="24"/>
              </w:rPr>
            </w:pPr>
            <w:r>
              <w:rPr>
                <w:rFonts w:ascii="宋体" w:hAnsi="宋体" w:hint="eastAsia"/>
                <w:color w:val="000000"/>
                <w:sz w:val="24"/>
              </w:rPr>
              <w:t>其中</w:t>
            </w:r>
            <w:r>
              <w:rPr>
                <w:rFonts w:ascii="宋体" w:hAnsi="宋体"/>
                <w:color w:val="000000"/>
                <w:position w:val="-12"/>
                <w:sz w:val="24"/>
              </w:rPr>
              <w:object w:dxaOrig="1359" w:dyaOrig="360" w14:anchorId="765A24B1">
                <v:shape id="_x0000_i1050" type="#_x0000_t75" style="width:68pt;height:18pt" o:ole="">
                  <v:imagedata r:id="rId53" o:title=""/>
                </v:shape>
                <o:OLEObject Type="Embed" ProgID="Equation.3" ShapeID="_x0000_i1050" DrawAspect="Content" ObjectID="_1809287282" r:id="rId54"/>
              </w:object>
            </w:r>
            <w:r>
              <w:rPr>
                <w:rFonts w:ascii="宋体" w:hAnsi="宋体" w:hint="eastAsia"/>
                <w:color w:val="000000"/>
                <w:sz w:val="24"/>
              </w:rPr>
              <w:t>为介质运动的马赫数。介质向着接收点运动时</w:t>
            </w:r>
            <w:r>
              <w:rPr>
                <w:position w:val="-10"/>
                <w:sz w:val="24"/>
              </w:rPr>
              <w:object w:dxaOrig="360" w:dyaOrig="340" w14:anchorId="7B3EA105">
                <v:shape id="_x0000_i1051" type="#_x0000_t75" style="width:18pt;height:17pt" o:ole="">
                  <v:imagedata r:id="rId55" o:title=""/>
                </v:shape>
                <o:OLEObject Type="Embed" ProgID="Equation.3" ShapeID="_x0000_i1051" DrawAspect="Content" ObjectID="_1809287283" r:id="rId56"/>
              </w:object>
            </w:r>
            <w:r>
              <w:rPr>
                <w:rFonts w:hint="eastAsia"/>
                <w:sz w:val="24"/>
              </w:rPr>
              <w:t>（或</w:t>
            </w:r>
            <w:r>
              <w:rPr>
                <w:position w:val="-10"/>
                <w:sz w:val="24"/>
              </w:rPr>
              <w:object w:dxaOrig="420" w:dyaOrig="340" w14:anchorId="2CB42D6F">
                <v:shape id="_x0000_i1052" type="#_x0000_t75" style="width:21pt;height:17pt" o:ole="">
                  <v:imagedata r:id="rId57" o:title=""/>
                </v:shape>
                <o:OLEObject Type="Embed" ProgID="Equation.3" ShapeID="_x0000_i1052" DrawAspect="Content" ObjectID="_1809287284" r:id="rId58"/>
              </w:object>
            </w:r>
            <w:r>
              <w:rPr>
                <w:rFonts w:hint="eastAsia"/>
                <w:sz w:val="24"/>
              </w:rPr>
              <w:t>）为正，反之为负。</w:t>
            </w:r>
          </w:p>
          <w:p w14:paraId="5CE6725F" w14:textId="77777777" w:rsidR="00182773" w:rsidRDefault="00000000">
            <w:pPr>
              <w:spacing w:line="288" w:lineRule="auto"/>
              <w:ind w:firstLineChars="200" w:firstLine="480"/>
              <w:rPr>
                <w:color w:val="000000"/>
                <w:sz w:val="24"/>
              </w:rPr>
            </w:pPr>
            <w:r>
              <w:rPr>
                <w:rFonts w:hint="eastAsia"/>
                <w:sz w:val="24"/>
              </w:rPr>
              <w:t>可见</w:t>
            </w:r>
            <w:r>
              <w:rPr>
                <w:rFonts w:ascii="宋体" w:hAnsi="宋体" w:hint="eastAsia"/>
                <w:color w:val="000000"/>
                <w:sz w:val="24"/>
              </w:rPr>
              <w:t>若</w:t>
            </w:r>
            <w:r>
              <w:rPr>
                <w:rFonts w:hint="eastAsia"/>
                <w:color w:val="000000"/>
                <w:sz w:val="24"/>
              </w:rPr>
              <w:t>声源和接收器不动，则接收器接收到的频率</w:t>
            </w:r>
            <w:r>
              <w:rPr>
                <w:rFonts w:hint="eastAsia"/>
                <w:sz w:val="24"/>
              </w:rPr>
              <w:t>：</w:t>
            </w:r>
          </w:p>
          <w:p w14:paraId="0FBE9795" w14:textId="77777777" w:rsidR="00182773" w:rsidRDefault="00000000">
            <w:pPr>
              <w:spacing w:line="288" w:lineRule="auto"/>
              <w:ind w:firstLineChars="1000" w:firstLine="2800"/>
              <w:rPr>
                <w:rFonts w:ascii="宋体" w:hAnsi="宋体" w:hint="eastAsia"/>
                <w:color w:val="000000"/>
                <w:sz w:val="28"/>
                <w:szCs w:val="28"/>
              </w:rPr>
            </w:pPr>
            <w:r>
              <w:rPr>
                <w:color w:val="000000"/>
                <w:position w:val="-12"/>
                <w:sz w:val="28"/>
                <w:szCs w:val="28"/>
              </w:rPr>
              <w:object w:dxaOrig="1579" w:dyaOrig="360" w14:anchorId="173FD577">
                <v:shape id="_x0000_i1053" type="#_x0000_t75" style="width:79pt;height:18pt" o:ole="">
                  <v:imagedata r:id="rId59" o:title=""/>
                </v:shape>
                <o:OLEObject Type="Embed" ProgID="Equation.3" ShapeID="_x0000_i1053" DrawAspect="Content" ObjectID="_1809287285" r:id="rId60"/>
              </w:object>
            </w:r>
            <w:r>
              <w:rPr>
                <w:rFonts w:hint="eastAsia"/>
                <w:color w:val="000000"/>
                <w:sz w:val="28"/>
                <w:szCs w:val="28"/>
              </w:rPr>
              <w:t xml:space="preserve">              </w:t>
            </w:r>
            <w:r>
              <w:rPr>
                <w:rFonts w:hint="eastAsia"/>
                <w:color w:val="000000"/>
                <w:spacing w:val="6"/>
                <w:sz w:val="28"/>
                <w:szCs w:val="28"/>
              </w:rPr>
              <w:t xml:space="preserve">      </w:t>
            </w:r>
            <w:r>
              <w:rPr>
                <w:rFonts w:ascii="宋体" w:hAnsi="宋体" w:hint="eastAsia"/>
                <w:color w:val="000000"/>
                <w:sz w:val="28"/>
                <w:szCs w:val="28"/>
              </w:rPr>
              <w:t xml:space="preserve">   </w:t>
            </w:r>
            <w:r>
              <w:rPr>
                <w:rFonts w:hAnsi="宋体"/>
                <w:color w:val="000000"/>
                <w:sz w:val="28"/>
                <w:szCs w:val="28"/>
              </w:rPr>
              <w:t>（</w:t>
            </w:r>
            <w:r>
              <w:rPr>
                <w:color w:val="000000"/>
                <w:sz w:val="28"/>
                <w:szCs w:val="28"/>
              </w:rPr>
              <w:t>1-7</w:t>
            </w:r>
            <w:r>
              <w:rPr>
                <w:rFonts w:hAnsi="宋体"/>
                <w:color w:val="000000"/>
                <w:sz w:val="28"/>
                <w:szCs w:val="28"/>
              </w:rPr>
              <w:t>）</w:t>
            </w:r>
          </w:p>
          <w:p w14:paraId="1DC9E647" w14:textId="77777777" w:rsidR="00182773" w:rsidRDefault="00000000">
            <w:pPr>
              <w:spacing w:line="288" w:lineRule="auto"/>
              <w:ind w:firstLineChars="200" w:firstLine="480"/>
              <w:rPr>
                <w:rFonts w:ascii="宋体" w:hAnsi="宋体" w:hint="eastAsia"/>
                <w:color w:val="000000"/>
                <w:sz w:val="24"/>
              </w:rPr>
            </w:pPr>
            <w:r>
              <w:rPr>
                <w:rFonts w:ascii="宋体" w:hAnsi="宋体" w:hint="eastAsia"/>
                <w:color w:val="000000"/>
                <w:sz w:val="24"/>
              </w:rPr>
              <w:t>还可看出，若声源和介质一起运动，则频率不变。</w:t>
            </w:r>
          </w:p>
          <w:p w14:paraId="6593FFA4" w14:textId="77777777" w:rsidR="00182773" w:rsidRDefault="00000000">
            <w:pPr>
              <w:spacing w:line="288" w:lineRule="auto"/>
              <w:ind w:firstLineChars="200" w:firstLine="480"/>
              <w:rPr>
                <w:sz w:val="24"/>
              </w:rPr>
            </w:pPr>
            <w:r>
              <w:rPr>
                <w:rFonts w:ascii="宋体" w:hAnsi="宋体" w:hint="eastAsia"/>
                <w:color w:val="000000"/>
                <w:sz w:val="24"/>
              </w:rPr>
              <w:t>为了简单起见，本实验只研究第</w:t>
            </w:r>
            <w:r>
              <w:rPr>
                <w:color w:val="000000"/>
                <w:sz w:val="24"/>
              </w:rPr>
              <w:t>2</w:t>
            </w:r>
            <w:r>
              <w:rPr>
                <w:rFonts w:ascii="宋体" w:hAnsi="宋体" w:hint="eastAsia"/>
                <w:color w:val="000000"/>
                <w:sz w:val="24"/>
              </w:rPr>
              <w:t>种情况：声源、介质不动，接收器运动速度为</w:t>
            </w:r>
            <w:r>
              <w:rPr>
                <w:position w:val="-10"/>
                <w:sz w:val="24"/>
              </w:rPr>
              <w:object w:dxaOrig="300" w:dyaOrig="340" w14:anchorId="06ECFD6B">
                <v:shape id="_x0000_i1054" type="#_x0000_t75" style="width:15pt;height:17pt" o:ole="">
                  <v:imagedata r:id="rId39" o:title=""/>
                </v:shape>
                <o:OLEObject Type="Embed" ProgID="Equation.3" ShapeID="_x0000_i1054" DrawAspect="Content" ObjectID="_1809287286" r:id="rId61"/>
              </w:object>
            </w:r>
            <w:r>
              <w:rPr>
                <w:rFonts w:hint="eastAsia"/>
                <w:sz w:val="24"/>
              </w:rPr>
              <w:t>。根据</w:t>
            </w:r>
            <w:r>
              <w:rPr>
                <w:rFonts w:eastAsia="DotumChe"/>
                <w:sz w:val="24"/>
              </w:rPr>
              <w:t>1-4</w:t>
            </w:r>
            <w:r>
              <w:rPr>
                <w:rFonts w:hint="eastAsia"/>
                <w:sz w:val="24"/>
              </w:rPr>
              <w:t>式可知，改变</w:t>
            </w:r>
            <w:r>
              <w:rPr>
                <w:rFonts w:ascii="宋体" w:hAnsi="宋体"/>
                <w:color w:val="000000"/>
                <w:position w:val="-10"/>
                <w:sz w:val="24"/>
              </w:rPr>
              <w:object w:dxaOrig="300" w:dyaOrig="300" w14:anchorId="4CC2946A">
                <v:shape id="_x0000_i1055" type="#_x0000_t75" style="width:15pt;height:15pt" o:ole="">
                  <v:imagedata r:id="rId33" o:title=""/>
                </v:shape>
                <o:OLEObject Type="Embed" ProgID="Equation.3" ShapeID="_x0000_i1055" DrawAspect="Content" ObjectID="_1809287287" r:id="rId62"/>
              </w:object>
            </w:r>
            <w:r>
              <w:rPr>
                <w:rFonts w:ascii="宋体" w:hAnsi="宋体" w:hint="eastAsia"/>
                <w:color w:val="000000"/>
                <w:sz w:val="24"/>
              </w:rPr>
              <w:t>就可得到不同的</w:t>
            </w:r>
            <w:r>
              <w:rPr>
                <w:position w:val="-10"/>
                <w:sz w:val="24"/>
              </w:rPr>
              <w:object w:dxaOrig="220" w:dyaOrig="340" w14:anchorId="5FC4763B">
                <v:shape id="_x0000_i1056" type="#_x0000_t75" style="width:11pt;height:17pt" o:ole="">
                  <v:imagedata r:id="rId63" o:title=""/>
                </v:shape>
                <o:OLEObject Type="Embed" ProgID="Equation.3" ShapeID="_x0000_i1056" DrawAspect="Content" ObjectID="_1809287288" r:id="rId64"/>
              </w:object>
            </w:r>
            <w:r>
              <w:rPr>
                <w:rFonts w:hint="eastAsia"/>
                <w:sz w:val="24"/>
              </w:rPr>
              <w:t>以及不同的△</w:t>
            </w:r>
            <w:r>
              <w:rPr>
                <w:rFonts w:hint="eastAsia"/>
                <w:sz w:val="24"/>
              </w:rPr>
              <w:t>f =</w:t>
            </w:r>
            <w:r>
              <w:rPr>
                <w:position w:val="-10"/>
                <w:sz w:val="24"/>
              </w:rPr>
              <w:object w:dxaOrig="220" w:dyaOrig="340" w14:anchorId="0EF89977">
                <v:shape id="_x0000_i1057" type="#_x0000_t75" style="width:11pt;height:17pt" o:ole="">
                  <v:imagedata r:id="rId65" o:title=""/>
                </v:shape>
                <o:OLEObject Type="Embed" ProgID="Equation.3" ShapeID="_x0000_i1057" DrawAspect="Content" ObjectID="_1809287289" r:id="rId66"/>
              </w:object>
            </w:r>
            <w:r>
              <w:rPr>
                <w:rFonts w:hint="eastAsia"/>
                <w:sz w:val="24"/>
              </w:rPr>
              <w:t>-f</w:t>
            </w:r>
            <w:r>
              <w:rPr>
                <w:rFonts w:hint="eastAsia"/>
                <w:sz w:val="24"/>
              </w:rPr>
              <w:t>，从而验证了多普勒效应。另外，若已知</w:t>
            </w:r>
            <w:r>
              <w:rPr>
                <w:position w:val="-10"/>
                <w:sz w:val="24"/>
              </w:rPr>
              <w:object w:dxaOrig="300" w:dyaOrig="340" w14:anchorId="72243083">
                <v:shape id="_x0000_i1058" type="#_x0000_t75" style="width:15pt;height:17pt" o:ole="">
                  <v:imagedata r:id="rId39" o:title=""/>
                </v:shape>
                <o:OLEObject Type="Embed" ProgID="Equation.3" ShapeID="_x0000_i1058" DrawAspect="Content" ObjectID="_1809287290" r:id="rId67"/>
              </w:object>
            </w:r>
            <w:r>
              <w:rPr>
                <w:rFonts w:hint="eastAsia"/>
                <w:sz w:val="24"/>
              </w:rPr>
              <w:t>、</w:t>
            </w:r>
            <w:r>
              <w:rPr>
                <w:rFonts w:hint="eastAsia"/>
                <w:sz w:val="24"/>
              </w:rPr>
              <w:t>f</w:t>
            </w:r>
            <w:r>
              <w:rPr>
                <w:rFonts w:hint="eastAsia"/>
                <w:sz w:val="24"/>
              </w:rPr>
              <w:t>，并测出</w:t>
            </w:r>
            <w:r>
              <w:rPr>
                <w:position w:val="-10"/>
                <w:sz w:val="24"/>
              </w:rPr>
              <w:object w:dxaOrig="220" w:dyaOrig="340" w14:anchorId="7165F9F6">
                <v:shape id="_x0000_i1059" type="#_x0000_t75" style="width:11pt;height:17pt" o:ole="">
                  <v:imagedata r:id="rId65" o:title=""/>
                </v:shape>
                <o:OLEObject Type="Embed" ProgID="Equation.3" ShapeID="_x0000_i1059" DrawAspect="Content" ObjectID="_1809287291" r:id="rId68"/>
              </w:object>
            </w:r>
            <w:r>
              <w:rPr>
                <w:rFonts w:hint="eastAsia"/>
                <w:sz w:val="24"/>
              </w:rPr>
              <w:t>，则可算出声速</w:t>
            </w:r>
            <w:r>
              <w:rPr>
                <w:position w:val="-12"/>
                <w:sz w:val="24"/>
              </w:rPr>
              <w:object w:dxaOrig="260" w:dyaOrig="360" w14:anchorId="7033539E">
                <v:shape id="_x0000_i1060" type="#_x0000_t75" style="width:13pt;height:18pt" o:ole="">
                  <v:imagedata r:id="rId69" o:title=""/>
                </v:shape>
                <o:OLEObject Type="Embed" ProgID="Equation.3" ShapeID="_x0000_i1060" DrawAspect="Content" ObjectID="_1809287292" r:id="rId70"/>
              </w:object>
            </w:r>
            <w:r>
              <w:rPr>
                <w:rFonts w:hint="eastAsia"/>
                <w:sz w:val="24"/>
              </w:rPr>
              <w:t>，可将用多普勒频移测得的声速值与用时差法测得的声速作比较。若将仪器的超声换能器用作速度传感器，就可用多普勒效应来研究物体的运动状态。</w:t>
            </w:r>
          </w:p>
          <w:p w14:paraId="79C32C36" w14:textId="77777777" w:rsidR="00182773" w:rsidRDefault="00000000">
            <w:pPr>
              <w:spacing w:line="288" w:lineRule="auto"/>
              <w:ind w:firstLineChars="200" w:firstLine="480"/>
              <w:rPr>
                <w:sz w:val="24"/>
              </w:rPr>
            </w:pPr>
            <w:r>
              <w:rPr>
                <w:rFonts w:hint="eastAsia"/>
                <w:sz w:val="24"/>
              </w:rPr>
              <w:t>2</w:t>
            </w:r>
            <w:r>
              <w:rPr>
                <w:rFonts w:hint="eastAsia"/>
                <w:sz w:val="24"/>
              </w:rPr>
              <w:t>、声速的几种测量原理</w:t>
            </w:r>
          </w:p>
          <w:p w14:paraId="4F841A90"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① 超声波与压电陶瓷换能器</w:t>
            </w:r>
          </w:p>
          <w:p w14:paraId="19FBE566"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频率</w:t>
            </w:r>
            <w:r>
              <w:rPr>
                <w:color w:val="000000"/>
                <w:spacing w:val="5"/>
                <w:kern w:val="0"/>
                <w:sz w:val="24"/>
              </w:rPr>
              <w:t>20Hz-20kHz</w:t>
            </w:r>
            <w:r>
              <w:rPr>
                <w:rFonts w:ascii="宋体" w:hAnsi="宋体" w:cs="宋体" w:hint="eastAsia"/>
                <w:color w:val="000000"/>
                <w:spacing w:val="5"/>
                <w:kern w:val="0"/>
                <w:sz w:val="24"/>
              </w:rPr>
              <w:t>的机械振动在弹性介质中传播形成声波，高于</w:t>
            </w:r>
            <w:r>
              <w:rPr>
                <w:color w:val="000000"/>
                <w:spacing w:val="5"/>
                <w:kern w:val="0"/>
                <w:sz w:val="24"/>
              </w:rPr>
              <w:t>20kHz</w:t>
            </w:r>
            <w:r>
              <w:rPr>
                <w:rFonts w:ascii="宋体" w:hAnsi="宋体" w:cs="宋体" w:hint="eastAsia"/>
                <w:color w:val="000000"/>
                <w:spacing w:val="5"/>
                <w:kern w:val="0"/>
                <w:sz w:val="24"/>
              </w:rPr>
              <w:t>称为超声波，超声波的传播速度就是声波的传播速度，而超声波具有波长短，易于定向发射等优点。声速实验所采用的声波频率一般都在</w:t>
            </w:r>
            <w:r>
              <w:rPr>
                <w:color w:val="000000"/>
                <w:spacing w:val="5"/>
                <w:kern w:val="0"/>
                <w:sz w:val="24"/>
              </w:rPr>
              <w:t>20</w:t>
            </w:r>
            <w:r>
              <w:rPr>
                <w:rFonts w:hAnsi="宋体"/>
                <w:color w:val="000000"/>
                <w:spacing w:val="5"/>
                <w:kern w:val="0"/>
                <w:sz w:val="24"/>
              </w:rPr>
              <w:t>～</w:t>
            </w:r>
            <w:r>
              <w:rPr>
                <w:color w:val="000000"/>
                <w:spacing w:val="5"/>
                <w:kern w:val="0"/>
                <w:sz w:val="24"/>
              </w:rPr>
              <w:t>60kHz</w:t>
            </w:r>
            <w:r>
              <w:rPr>
                <w:rFonts w:ascii="宋体" w:hAnsi="宋体" w:cs="宋体" w:hint="eastAsia"/>
                <w:color w:val="000000"/>
                <w:spacing w:val="5"/>
                <w:kern w:val="0"/>
                <w:sz w:val="24"/>
              </w:rPr>
              <w:t>之间，在此频率范围内，采用压电陶瓷</w:t>
            </w:r>
            <w:r>
              <w:rPr>
                <w:rFonts w:ascii="宋体" w:hAnsi="宋体" w:cs="宋体" w:hint="eastAsia"/>
                <w:color w:val="000000"/>
                <w:spacing w:val="5"/>
                <w:kern w:val="0"/>
                <w:sz w:val="24"/>
              </w:rPr>
              <w:lastRenderedPageBreak/>
              <w:t>换能器作为声波的发射器、接收器效果最佳。</w:t>
            </w:r>
          </w:p>
          <w:p w14:paraId="6F9C40C9" w14:textId="77777777" w:rsidR="00182773" w:rsidRDefault="00000000">
            <w:pPr>
              <w:autoSpaceDE w:val="0"/>
              <w:autoSpaceDN w:val="0"/>
              <w:adjustRightInd w:val="0"/>
              <w:spacing w:line="288" w:lineRule="auto"/>
              <w:jc w:val="left"/>
              <w:rPr>
                <w:rFonts w:ascii="宋体"/>
                <w:color w:val="000000"/>
                <w:spacing w:val="5"/>
                <w:kern w:val="0"/>
                <w:sz w:val="24"/>
              </w:rPr>
            </w:pPr>
            <w:r>
              <w:object w:dxaOrig="1440" w:dyaOrig="1440" w14:anchorId="7C1BBAF9">
                <v:shape id="Object 18" o:spid="_x0000_s1042" type="#_x0000_t75" style="position:absolute;margin-left:126pt;margin-top:8.85pt;width:153pt;height:101.15pt;z-index:251661312;mso-width-relative:page;mso-height-relative:page">
                  <v:imagedata r:id="rId71" o:title=""/>
                </v:shape>
                <o:OLEObject Type="Embed" ShapeID="Object 18" DrawAspect="Content" ObjectID="_1809287293" r:id="rId72"/>
              </w:object>
            </w:r>
          </w:p>
          <w:p w14:paraId="586E4AD7" w14:textId="77777777" w:rsidR="00182773" w:rsidRDefault="00182773">
            <w:pPr>
              <w:autoSpaceDE w:val="0"/>
              <w:autoSpaceDN w:val="0"/>
              <w:adjustRightInd w:val="0"/>
              <w:spacing w:line="288" w:lineRule="auto"/>
              <w:ind w:firstLine="480"/>
              <w:jc w:val="left"/>
              <w:rPr>
                <w:rFonts w:ascii="宋体"/>
                <w:color w:val="000000"/>
                <w:spacing w:val="5"/>
                <w:kern w:val="0"/>
                <w:sz w:val="24"/>
              </w:rPr>
            </w:pPr>
          </w:p>
          <w:p w14:paraId="1A3A02A2" w14:textId="77777777" w:rsidR="00182773" w:rsidRDefault="00182773">
            <w:pPr>
              <w:autoSpaceDE w:val="0"/>
              <w:autoSpaceDN w:val="0"/>
              <w:adjustRightInd w:val="0"/>
              <w:spacing w:line="288" w:lineRule="auto"/>
              <w:ind w:firstLine="480"/>
              <w:jc w:val="left"/>
              <w:rPr>
                <w:rFonts w:ascii="宋体"/>
                <w:color w:val="000000"/>
                <w:spacing w:val="5"/>
                <w:kern w:val="0"/>
                <w:sz w:val="24"/>
              </w:rPr>
            </w:pPr>
          </w:p>
          <w:p w14:paraId="3E83C33D" w14:textId="77777777" w:rsidR="00182773" w:rsidRDefault="00182773">
            <w:pPr>
              <w:autoSpaceDE w:val="0"/>
              <w:autoSpaceDN w:val="0"/>
              <w:adjustRightInd w:val="0"/>
              <w:spacing w:line="288" w:lineRule="auto"/>
              <w:ind w:firstLine="480"/>
              <w:jc w:val="center"/>
              <w:rPr>
                <w:rFonts w:ascii="宋体" w:hAnsi="宋体" w:cs="宋体" w:hint="eastAsia"/>
                <w:bCs/>
                <w:color w:val="000000"/>
                <w:spacing w:val="5"/>
                <w:kern w:val="0"/>
                <w:sz w:val="24"/>
              </w:rPr>
            </w:pPr>
          </w:p>
          <w:p w14:paraId="5FE5D273" w14:textId="77777777" w:rsidR="00182773" w:rsidRDefault="00182773">
            <w:pPr>
              <w:autoSpaceDE w:val="0"/>
              <w:autoSpaceDN w:val="0"/>
              <w:adjustRightInd w:val="0"/>
              <w:spacing w:line="288" w:lineRule="auto"/>
              <w:ind w:firstLine="480"/>
              <w:jc w:val="center"/>
              <w:rPr>
                <w:rFonts w:ascii="宋体" w:hAnsi="宋体" w:cs="宋体" w:hint="eastAsia"/>
                <w:bCs/>
                <w:color w:val="000000"/>
                <w:spacing w:val="5"/>
                <w:kern w:val="0"/>
                <w:sz w:val="24"/>
              </w:rPr>
            </w:pPr>
          </w:p>
          <w:p w14:paraId="0EC77712" w14:textId="77777777" w:rsidR="00182773" w:rsidRDefault="00182773">
            <w:pPr>
              <w:autoSpaceDE w:val="0"/>
              <w:autoSpaceDN w:val="0"/>
              <w:adjustRightInd w:val="0"/>
              <w:spacing w:line="288" w:lineRule="auto"/>
              <w:ind w:firstLine="480"/>
              <w:jc w:val="center"/>
              <w:rPr>
                <w:rFonts w:ascii="宋体" w:hAnsi="宋体" w:cs="宋体" w:hint="eastAsia"/>
                <w:bCs/>
                <w:color w:val="000000"/>
                <w:spacing w:val="5"/>
                <w:kern w:val="0"/>
                <w:sz w:val="24"/>
              </w:rPr>
            </w:pPr>
          </w:p>
          <w:p w14:paraId="152FB998" w14:textId="77777777" w:rsidR="00182773" w:rsidRDefault="00000000">
            <w:pPr>
              <w:autoSpaceDE w:val="0"/>
              <w:autoSpaceDN w:val="0"/>
              <w:adjustRightInd w:val="0"/>
              <w:spacing w:line="288" w:lineRule="auto"/>
              <w:jc w:val="center"/>
              <w:rPr>
                <w:rFonts w:ascii="宋体"/>
                <w:color w:val="000000"/>
                <w:spacing w:val="5"/>
                <w:kern w:val="0"/>
                <w:sz w:val="24"/>
              </w:rPr>
            </w:pPr>
            <w:r>
              <w:rPr>
                <w:rFonts w:ascii="宋体" w:hAnsi="宋体" w:cs="宋体" w:hint="eastAsia"/>
                <w:bCs/>
                <w:color w:val="000000"/>
                <w:spacing w:val="5"/>
                <w:kern w:val="0"/>
                <w:sz w:val="24"/>
              </w:rPr>
              <w:t>图</w:t>
            </w:r>
            <w:r>
              <w:rPr>
                <w:bCs/>
                <w:color w:val="000000"/>
                <w:spacing w:val="5"/>
                <w:kern w:val="0"/>
                <w:sz w:val="24"/>
              </w:rPr>
              <w:t>1</w:t>
            </w:r>
            <w:r>
              <w:rPr>
                <w:rFonts w:ascii="宋体" w:hAnsi="宋体" w:cs="宋体"/>
                <w:bCs/>
                <w:color w:val="000000"/>
                <w:spacing w:val="5"/>
                <w:kern w:val="0"/>
                <w:sz w:val="24"/>
              </w:rPr>
              <w:t xml:space="preserve">  </w:t>
            </w:r>
            <w:r>
              <w:rPr>
                <w:rFonts w:ascii="宋体" w:hAnsi="宋体" w:cs="宋体" w:hint="eastAsia"/>
                <w:bCs/>
                <w:color w:val="000000"/>
                <w:spacing w:val="5"/>
                <w:kern w:val="0"/>
                <w:sz w:val="24"/>
              </w:rPr>
              <w:t>纵向换能器的结构简图</w:t>
            </w:r>
            <w:r>
              <w:rPr>
                <w:rFonts w:ascii="宋体" w:hAnsi="宋体" w:cs="宋体" w:hint="eastAsia"/>
                <w:color w:val="000000"/>
                <w:spacing w:val="5"/>
                <w:kern w:val="0"/>
                <w:sz w:val="24"/>
              </w:rPr>
              <w:t>。</w:t>
            </w:r>
          </w:p>
          <w:p w14:paraId="62EFBDB4"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压电陶瓷换能器根据它的工作方式，分为纵向（振动）换能器、</w:t>
            </w:r>
            <w:r>
              <w:rPr>
                <w:rFonts w:ascii="宋体" w:hAnsi="宋体" w:cs="宋体" w:hint="eastAsia"/>
                <w:spacing w:val="5"/>
                <w:kern w:val="0"/>
                <w:sz w:val="24"/>
              </w:rPr>
              <w:t>径向</w:t>
            </w:r>
            <w:r>
              <w:rPr>
                <w:rFonts w:ascii="宋体" w:hAnsi="宋体" w:cs="宋体" w:hint="eastAsia"/>
                <w:color w:val="000000"/>
                <w:spacing w:val="5"/>
                <w:kern w:val="0"/>
                <w:sz w:val="24"/>
              </w:rPr>
              <w:t>（振动）换能器及弯曲振动换能器。声速教学实验中所用的大多数采用纵向换能器。图1为纵向换能器的结构简图。</w:t>
            </w:r>
          </w:p>
          <w:p w14:paraId="224D9927"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② 共振干涉法（驻波法）测量声速</w:t>
            </w:r>
          </w:p>
          <w:p w14:paraId="15F94330"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假设在无限声场中，仅有一个点声源</w:t>
            </w:r>
            <w:r>
              <w:rPr>
                <w:rFonts w:hint="eastAsia"/>
                <w:color w:val="000000"/>
                <w:spacing w:val="5"/>
                <w:kern w:val="0"/>
                <w:sz w:val="24"/>
              </w:rPr>
              <w:t>换能器</w:t>
            </w:r>
            <w:r>
              <w:rPr>
                <w:color w:val="000000"/>
                <w:spacing w:val="5"/>
                <w:kern w:val="0"/>
                <w:sz w:val="24"/>
              </w:rPr>
              <w:t>1</w:t>
            </w:r>
            <w:r>
              <w:rPr>
                <w:rFonts w:ascii="宋体" w:hAnsi="宋体" w:cs="宋体" w:hint="eastAsia"/>
                <w:color w:val="000000"/>
                <w:spacing w:val="5"/>
                <w:kern w:val="0"/>
                <w:sz w:val="24"/>
              </w:rPr>
              <w:t>（发射换能器）和一个接收平面（接收换能器</w:t>
            </w:r>
            <w:r>
              <w:rPr>
                <w:color w:val="000000"/>
                <w:spacing w:val="5"/>
                <w:kern w:val="0"/>
                <w:sz w:val="24"/>
              </w:rPr>
              <w:t>2</w:t>
            </w:r>
            <w:r>
              <w:rPr>
                <w:rFonts w:ascii="宋体" w:hAnsi="宋体" w:cs="宋体" w:hint="eastAsia"/>
                <w:color w:val="000000"/>
                <w:spacing w:val="5"/>
                <w:kern w:val="0"/>
                <w:sz w:val="24"/>
              </w:rPr>
              <w:t>）。当点声源发出声波后，在此声场中只有一个反射面（即接收换能器平面），并且只产生一次反射。</w:t>
            </w:r>
          </w:p>
          <w:p w14:paraId="16934FFF" w14:textId="77777777" w:rsidR="00182773" w:rsidRDefault="00000000">
            <w:pPr>
              <w:autoSpaceDE w:val="0"/>
              <w:autoSpaceDN w:val="0"/>
              <w:adjustRightInd w:val="0"/>
              <w:spacing w:line="288" w:lineRule="auto"/>
              <w:ind w:firstLine="480"/>
              <w:jc w:val="left"/>
              <w:rPr>
                <w:rFonts w:eastAsia="DotumChe"/>
                <w:color w:val="000000"/>
                <w:spacing w:val="5"/>
                <w:kern w:val="0"/>
                <w:sz w:val="24"/>
                <w:vertAlign w:val="subscript"/>
              </w:rPr>
            </w:pPr>
            <w:r>
              <w:rPr>
                <w:rFonts w:ascii="宋体" w:hAnsi="宋体" w:cs="宋体" w:hint="eastAsia"/>
                <w:color w:val="000000"/>
                <w:spacing w:val="5"/>
                <w:kern w:val="0"/>
                <w:sz w:val="24"/>
              </w:rPr>
              <w:t>在上述假设条件下，发射波</w:t>
            </w:r>
            <w:r>
              <w:rPr>
                <w:color w:val="000000"/>
                <w:spacing w:val="5"/>
                <w:kern w:val="0"/>
                <w:sz w:val="24"/>
              </w:rPr>
              <w:t>ξ</w:t>
            </w:r>
            <w:r>
              <w:rPr>
                <w:color w:val="000000"/>
                <w:spacing w:val="5"/>
                <w:kern w:val="0"/>
                <w:sz w:val="24"/>
                <w:vertAlign w:val="subscript"/>
              </w:rPr>
              <w:t>1</w:t>
            </w:r>
            <w:r>
              <w:rPr>
                <w:color w:val="000000"/>
                <w:spacing w:val="5"/>
                <w:kern w:val="0"/>
                <w:sz w:val="24"/>
              </w:rPr>
              <w:t>=A</w:t>
            </w:r>
            <w:r>
              <w:rPr>
                <w:color w:val="000000"/>
                <w:spacing w:val="5"/>
                <w:kern w:val="0"/>
                <w:sz w:val="24"/>
                <w:vertAlign w:val="subscript"/>
              </w:rPr>
              <w:t>1</w:t>
            </w:r>
            <w:r>
              <w:rPr>
                <w:color w:val="000000"/>
                <w:spacing w:val="5"/>
                <w:kern w:val="0"/>
                <w:sz w:val="24"/>
              </w:rPr>
              <w:t>cos</w:t>
            </w:r>
            <w:r>
              <w:rPr>
                <w:rFonts w:hAnsi="宋体"/>
                <w:color w:val="000000"/>
                <w:spacing w:val="5"/>
                <w:kern w:val="0"/>
                <w:sz w:val="24"/>
              </w:rPr>
              <w:t>（</w:t>
            </w:r>
            <w:r>
              <w:rPr>
                <w:color w:val="000000"/>
                <w:spacing w:val="5"/>
                <w:kern w:val="0"/>
                <w:sz w:val="24"/>
              </w:rPr>
              <w:t>ωt+2πx/λ)</w:t>
            </w:r>
            <w:r>
              <w:rPr>
                <w:rFonts w:ascii="宋体" w:hAnsi="宋体" w:cs="宋体" w:hint="eastAsia"/>
                <w:color w:val="000000"/>
                <w:spacing w:val="5"/>
                <w:kern w:val="0"/>
                <w:sz w:val="24"/>
              </w:rPr>
              <w:t>。在</w:t>
            </w:r>
            <w:r>
              <w:rPr>
                <w:color w:val="000000"/>
                <w:spacing w:val="5"/>
                <w:kern w:val="0"/>
                <w:sz w:val="24"/>
              </w:rPr>
              <w:t>S2</w:t>
            </w:r>
            <w:r>
              <w:rPr>
                <w:rFonts w:ascii="宋体" w:hAnsi="宋体" w:cs="宋体" w:hint="eastAsia"/>
                <w:color w:val="000000"/>
                <w:spacing w:val="5"/>
                <w:kern w:val="0"/>
                <w:sz w:val="24"/>
              </w:rPr>
              <w:t>处产生反射，反射波</w:t>
            </w:r>
            <w:r>
              <w:rPr>
                <w:color w:val="000000"/>
                <w:spacing w:val="5"/>
                <w:kern w:val="0"/>
                <w:sz w:val="24"/>
              </w:rPr>
              <w:t>ξ</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2</w:t>
            </w:r>
            <w:r>
              <w:rPr>
                <w:color w:val="000000"/>
                <w:spacing w:val="5"/>
                <w:kern w:val="0"/>
                <w:sz w:val="24"/>
              </w:rPr>
              <w:t>cos</w:t>
            </w:r>
            <w:r>
              <w:rPr>
                <w:rFonts w:hAnsi="宋体"/>
                <w:color w:val="000000"/>
                <w:spacing w:val="5"/>
                <w:kern w:val="0"/>
                <w:sz w:val="24"/>
              </w:rPr>
              <w:t>（</w:t>
            </w:r>
            <w:r>
              <w:rPr>
                <w:color w:val="000000"/>
                <w:spacing w:val="5"/>
                <w:kern w:val="0"/>
                <w:sz w:val="24"/>
              </w:rPr>
              <w:t>ωt-2πx/λ)</w:t>
            </w:r>
            <w:r>
              <w:rPr>
                <w:rFonts w:ascii="宋体" w:hAnsi="宋体" w:cs="宋体" w:hint="eastAsia"/>
                <w:color w:val="000000"/>
                <w:spacing w:val="5"/>
                <w:kern w:val="0"/>
                <w:sz w:val="24"/>
              </w:rPr>
              <w:t>，信号相位与</w:t>
            </w:r>
            <w:r>
              <w:rPr>
                <w:color w:val="000000"/>
                <w:spacing w:val="5"/>
                <w:kern w:val="0"/>
                <w:sz w:val="24"/>
              </w:rPr>
              <w:t>ξ</w:t>
            </w:r>
            <w:r>
              <w:rPr>
                <w:color w:val="000000"/>
                <w:spacing w:val="5"/>
                <w:kern w:val="0"/>
                <w:sz w:val="24"/>
                <w:vertAlign w:val="subscript"/>
              </w:rPr>
              <w:t>1</w:t>
            </w:r>
            <w:r>
              <w:rPr>
                <w:rFonts w:ascii="宋体" w:hAnsi="宋体" w:cs="宋体" w:hint="eastAsia"/>
                <w:color w:val="000000"/>
                <w:spacing w:val="5"/>
                <w:kern w:val="0"/>
                <w:sz w:val="24"/>
              </w:rPr>
              <w:t>相反，幅度</w:t>
            </w:r>
            <w:r>
              <w:rPr>
                <w:color w:val="000000"/>
                <w:spacing w:val="5"/>
                <w:kern w:val="0"/>
                <w:sz w:val="24"/>
              </w:rPr>
              <w:t>A</w:t>
            </w:r>
            <w:r>
              <w:rPr>
                <w:color w:val="000000"/>
                <w:spacing w:val="5"/>
                <w:kern w:val="0"/>
                <w:sz w:val="24"/>
                <w:vertAlign w:val="subscript"/>
              </w:rPr>
              <w:t>2</w:t>
            </w:r>
            <w:r>
              <w:rPr>
                <w:rFonts w:hAnsi="宋体"/>
                <w:color w:val="000000"/>
                <w:spacing w:val="5"/>
                <w:kern w:val="0"/>
                <w:sz w:val="24"/>
              </w:rPr>
              <w:t>＜</w:t>
            </w:r>
            <w:r>
              <w:rPr>
                <w:color w:val="000000"/>
                <w:spacing w:val="5"/>
                <w:kern w:val="0"/>
                <w:sz w:val="24"/>
              </w:rPr>
              <w:t>A</w:t>
            </w:r>
            <w:r>
              <w:rPr>
                <w:color w:val="000000"/>
                <w:spacing w:val="5"/>
                <w:kern w:val="0"/>
                <w:sz w:val="24"/>
                <w:vertAlign w:val="subscript"/>
              </w:rPr>
              <w:t>1</w:t>
            </w:r>
            <w:r>
              <w:rPr>
                <w:rFonts w:ascii="宋体" w:hAnsi="宋体" w:cs="宋体" w:hint="eastAsia"/>
                <w:color w:val="000000"/>
                <w:spacing w:val="5"/>
                <w:kern w:val="0"/>
                <w:sz w:val="24"/>
              </w:rPr>
              <w:t>。</w:t>
            </w:r>
            <w:r>
              <w:rPr>
                <w:color w:val="000000"/>
                <w:spacing w:val="5"/>
                <w:kern w:val="0"/>
                <w:sz w:val="24"/>
              </w:rPr>
              <w:t>ξ</w:t>
            </w:r>
            <w:r>
              <w:rPr>
                <w:color w:val="000000"/>
                <w:spacing w:val="5"/>
                <w:kern w:val="0"/>
                <w:sz w:val="24"/>
                <w:vertAlign w:val="subscript"/>
              </w:rPr>
              <w:t>1</w:t>
            </w:r>
            <w:r>
              <w:rPr>
                <w:rFonts w:ascii="宋体" w:hAnsi="宋体" w:cs="宋体" w:hint="eastAsia"/>
                <w:color w:val="000000"/>
                <w:spacing w:val="5"/>
                <w:kern w:val="0"/>
                <w:sz w:val="24"/>
              </w:rPr>
              <w:t>与</w:t>
            </w:r>
            <w:r>
              <w:rPr>
                <w:color w:val="000000"/>
                <w:spacing w:val="5"/>
                <w:kern w:val="0"/>
                <w:sz w:val="24"/>
              </w:rPr>
              <w:t>ξ</w:t>
            </w:r>
            <w:r>
              <w:rPr>
                <w:color w:val="000000"/>
                <w:spacing w:val="5"/>
                <w:kern w:val="0"/>
                <w:sz w:val="24"/>
                <w:vertAlign w:val="subscript"/>
              </w:rPr>
              <w:t>2</w:t>
            </w:r>
            <w:r>
              <w:rPr>
                <w:rFonts w:ascii="宋体" w:hAnsi="宋体" w:cs="宋体" w:hint="eastAsia"/>
                <w:color w:val="000000"/>
                <w:spacing w:val="5"/>
                <w:kern w:val="0"/>
                <w:sz w:val="24"/>
              </w:rPr>
              <w:t>在反射平面相交叠加，合成波束</w:t>
            </w:r>
            <w:r>
              <w:rPr>
                <w:rFonts w:eastAsia="DotumChe"/>
                <w:color w:val="000000"/>
                <w:spacing w:val="5"/>
                <w:kern w:val="0"/>
                <w:sz w:val="24"/>
              </w:rPr>
              <w:t>ξ</w:t>
            </w:r>
            <w:r>
              <w:rPr>
                <w:rFonts w:eastAsia="DotumChe"/>
                <w:color w:val="000000"/>
                <w:spacing w:val="5"/>
                <w:kern w:val="0"/>
                <w:sz w:val="24"/>
                <w:vertAlign w:val="subscript"/>
              </w:rPr>
              <w:t>3</w:t>
            </w:r>
          </w:p>
          <w:p w14:paraId="2C70AF06" w14:textId="77777777" w:rsidR="00182773" w:rsidRDefault="00000000">
            <w:pPr>
              <w:autoSpaceDE w:val="0"/>
              <w:autoSpaceDN w:val="0"/>
              <w:adjustRightInd w:val="0"/>
              <w:spacing w:line="288" w:lineRule="auto"/>
              <w:ind w:firstLineChars="100" w:firstLine="250"/>
              <w:jc w:val="left"/>
              <w:rPr>
                <w:color w:val="000000"/>
                <w:spacing w:val="5"/>
                <w:kern w:val="0"/>
                <w:sz w:val="24"/>
              </w:rPr>
            </w:pPr>
            <w:r>
              <w:rPr>
                <w:color w:val="000000"/>
                <w:spacing w:val="5"/>
                <w:kern w:val="0"/>
                <w:sz w:val="24"/>
              </w:rPr>
              <w:t>ξ</w:t>
            </w:r>
            <w:r>
              <w:rPr>
                <w:color w:val="000000"/>
                <w:spacing w:val="5"/>
                <w:kern w:val="0"/>
                <w:sz w:val="24"/>
                <w:vertAlign w:val="subscript"/>
              </w:rPr>
              <w:t>3</w:t>
            </w:r>
            <w:r>
              <w:rPr>
                <w:color w:val="000000"/>
                <w:spacing w:val="5"/>
                <w:kern w:val="0"/>
                <w:sz w:val="24"/>
              </w:rPr>
              <w:t>=ξ</w:t>
            </w:r>
            <w:r>
              <w:rPr>
                <w:color w:val="000000"/>
                <w:spacing w:val="5"/>
                <w:kern w:val="0"/>
                <w:sz w:val="24"/>
                <w:vertAlign w:val="subscript"/>
              </w:rPr>
              <w:t>1</w:t>
            </w:r>
            <w:r>
              <w:rPr>
                <w:color w:val="000000"/>
                <w:spacing w:val="5"/>
                <w:kern w:val="0"/>
                <w:sz w:val="24"/>
              </w:rPr>
              <w:t>+ξ</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1</w:t>
            </w:r>
            <w:r>
              <w:rPr>
                <w:color w:val="000000"/>
                <w:spacing w:val="5"/>
                <w:kern w:val="0"/>
                <w:sz w:val="24"/>
              </w:rPr>
              <w:t>cos</w:t>
            </w:r>
            <w:r>
              <w:rPr>
                <w:rFonts w:hAnsi="宋体"/>
                <w:color w:val="000000"/>
                <w:spacing w:val="5"/>
                <w:kern w:val="0"/>
                <w:sz w:val="24"/>
              </w:rPr>
              <w:t>（</w:t>
            </w:r>
            <w:r>
              <w:rPr>
                <w:color w:val="000000"/>
                <w:spacing w:val="5"/>
                <w:kern w:val="0"/>
                <w:sz w:val="24"/>
              </w:rPr>
              <w:t>ωt+2πx/λ) + A</w:t>
            </w:r>
            <w:r>
              <w:rPr>
                <w:color w:val="000000"/>
                <w:spacing w:val="5"/>
                <w:kern w:val="0"/>
                <w:sz w:val="24"/>
                <w:vertAlign w:val="subscript"/>
              </w:rPr>
              <w:t>2</w:t>
            </w:r>
            <w:r>
              <w:rPr>
                <w:color w:val="000000"/>
                <w:spacing w:val="5"/>
                <w:kern w:val="0"/>
                <w:sz w:val="24"/>
              </w:rPr>
              <w:t>cos</w:t>
            </w:r>
            <w:r>
              <w:rPr>
                <w:rFonts w:hAnsi="宋体"/>
                <w:color w:val="000000"/>
                <w:spacing w:val="5"/>
                <w:kern w:val="0"/>
                <w:sz w:val="24"/>
              </w:rPr>
              <w:t>（</w:t>
            </w:r>
            <w:r>
              <w:rPr>
                <w:color w:val="000000"/>
                <w:spacing w:val="5"/>
                <w:kern w:val="0"/>
                <w:sz w:val="24"/>
              </w:rPr>
              <w:t>ωt-2πx/λ)</w:t>
            </w:r>
          </w:p>
          <w:p w14:paraId="79F7344B" w14:textId="77777777" w:rsidR="00182773" w:rsidRDefault="00000000">
            <w:pPr>
              <w:autoSpaceDE w:val="0"/>
              <w:autoSpaceDN w:val="0"/>
              <w:adjustRightInd w:val="0"/>
              <w:spacing w:line="288" w:lineRule="auto"/>
              <w:ind w:firstLine="406"/>
              <w:jc w:val="left"/>
              <w:rPr>
                <w:color w:val="000000"/>
                <w:spacing w:val="5"/>
                <w:kern w:val="0"/>
                <w:sz w:val="24"/>
              </w:rPr>
            </w:pPr>
            <w:r>
              <w:rPr>
                <w:color w:val="000000"/>
                <w:spacing w:val="5"/>
                <w:kern w:val="0"/>
                <w:sz w:val="24"/>
              </w:rPr>
              <w:t xml:space="preserve"> = A</w:t>
            </w:r>
            <w:r>
              <w:rPr>
                <w:color w:val="000000"/>
                <w:spacing w:val="5"/>
                <w:kern w:val="0"/>
                <w:sz w:val="24"/>
                <w:vertAlign w:val="subscript"/>
              </w:rPr>
              <w:t>1</w:t>
            </w:r>
            <w:r>
              <w:rPr>
                <w:color w:val="000000"/>
                <w:spacing w:val="5"/>
                <w:kern w:val="0"/>
                <w:sz w:val="24"/>
              </w:rPr>
              <w:t>cos</w:t>
            </w:r>
            <w:r>
              <w:rPr>
                <w:rFonts w:hAnsi="宋体"/>
                <w:color w:val="000000"/>
                <w:spacing w:val="5"/>
                <w:kern w:val="0"/>
                <w:sz w:val="24"/>
              </w:rPr>
              <w:t>（</w:t>
            </w:r>
            <w:r>
              <w:rPr>
                <w:color w:val="000000"/>
                <w:spacing w:val="5"/>
                <w:kern w:val="0"/>
                <w:sz w:val="24"/>
              </w:rPr>
              <w:t>ωt+2πx/λ) +A</w:t>
            </w:r>
            <w:r>
              <w:rPr>
                <w:color w:val="000000"/>
                <w:spacing w:val="5"/>
                <w:kern w:val="0"/>
                <w:sz w:val="24"/>
                <w:vertAlign w:val="subscript"/>
              </w:rPr>
              <w:t>1</w:t>
            </w:r>
            <w:r>
              <w:rPr>
                <w:color w:val="000000"/>
                <w:spacing w:val="5"/>
                <w:kern w:val="0"/>
                <w:sz w:val="24"/>
              </w:rPr>
              <w:t>cos</w:t>
            </w:r>
            <w:r>
              <w:rPr>
                <w:rFonts w:hAnsi="宋体"/>
                <w:color w:val="000000"/>
                <w:spacing w:val="5"/>
                <w:kern w:val="0"/>
                <w:sz w:val="24"/>
              </w:rPr>
              <w:t>（</w:t>
            </w:r>
            <w:r>
              <w:rPr>
                <w:color w:val="000000"/>
                <w:spacing w:val="5"/>
                <w:kern w:val="0"/>
                <w:sz w:val="24"/>
              </w:rPr>
              <w:t>ωt-2πx/λ)+</w:t>
            </w:r>
            <w:r>
              <w:rPr>
                <w:rFonts w:hAnsi="宋体"/>
                <w:color w:val="000000"/>
                <w:spacing w:val="5"/>
                <w:kern w:val="0"/>
                <w:sz w:val="24"/>
              </w:rPr>
              <w:t>（</w:t>
            </w:r>
            <w:r>
              <w:rPr>
                <w:color w:val="000000"/>
                <w:spacing w:val="5"/>
                <w:kern w:val="0"/>
                <w:sz w:val="24"/>
              </w:rPr>
              <w:t>A</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1</w:t>
            </w:r>
            <w:r>
              <w:rPr>
                <w:rFonts w:hAnsi="宋体"/>
                <w:color w:val="000000"/>
                <w:spacing w:val="5"/>
                <w:kern w:val="0"/>
                <w:sz w:val="24"/>
              </w:rPr>
              <w:t>）</w:t>
            </w:r>
            <w:r>
              <w:rPr>
                <w:color w:val="000000"/>
                <w:spacing w:val="5"/>
                <w:kern w:val="0"/>
                <w:sz w:val="24"/>
              </w:rPr>
              <w:t>cos</w:t>
            </w:r>
            <w:r>
              <w:rPr>
                <w:rFonts w:hAnsi="宋体"/>
                <w:color w:val="000000"/>
                <w:spacing w:val="5"/>
                <w:kern w:val="0"/>
                <w:sz w:val="24"/>
              </w:rPr>
              <w:t>（</w:t>
            </w:r>
            <w:r>
              <w:rPr>
                <w:color w:val="000000"/>
                <w:spacing w:val="5"/>
                <w:kern w:val="0"/>
                <w:sz w:val="24"/>
              </w:rPr>
              <w:t>ωt-2πx/λ)</w:t>
            </w:r>
          </w:p>
          <w:p w14:paraId="1B9E2D84" w14:textId="77777777" w:rsidR="00182773" w:rsidRDefault="00000000">
            <w:pPr>
              <w:autoSpaceDE w:val="0"/>
              <w:autoSpaceDN w:val="0"/>
              <w:adjustRightInd w:val="0"/>
              <w:spacing w:line="288" w:lineRule="auto"/>
              <w:ind w:firstLineChars="200" w:firstLine="500"/>
              <w:jc w:val="left"/>
              <w:rPr>
                <w:color w:val="000000"/>
                <w:spacing w:val="5"/>
                <w:kern w:val="0"/>
                <w:sz w:val="24"/>
              </w:rPr>
            </w:pPr>
            <w:r>
              <w:rPr>
                <w:color w:val="000000"/>
                <w:spacing w:val="5"/>
                <w:kern w:val="0"/>
                <w:sz w:val="24"/>
              </w:rPr>
              <w:t>=2A</w:t>
            </w:r>
            <w:r>
              <w:rPr>
                <w:color w:val="000000"/>
                <w:spacing w:val="5"/>
                <w:kern w:val="0"/>
                <w:sz w:val="24"/>
                <w:vertAlign w:val="subscript"/>
              </w:rPr>
              <w:t>1</w:t>
            </w:r>
            <w:r>
              <w:rPr>
                <w:color w:val="000000"/>
                <w:spacing w:val="5"/>
                <w:kern w:val="0"/>
                <w:sz w:val="24"/>
              </w:rPr>
              <w:t>cos(2πx/λ)</w:t>
            </w:r>
            <w:proofErr w:type="spellStart"/>
            <w:r>
              <w:rPr>
                <w:color w:val="000000"/>
                <w:spacing w:val="5"/>
                <w:kern w:val="0"/>
                <w:sz w:val="24"/>
              </w:rPr>
              <w:t>cosωt</w:t>
            </w:r>
            <w:proofErr w:type="spellEnd"/>
            <w:r>
              <w:rPr>
                <w:color w:val="000000"/>
                <w:spacing w:val="5"/>
                <w:kern w:val="0"/>
                <w:sz w:val="24"/>
              </w:rPr>
              <w:t>+</w:t>
            </w:r>
            <w:r>
              <w:rPr>
                <w:rFonts w:hAnsi="宋体"/>
                <w:color w:val="000000"/>
                <w:spacing w:val="5"/>
                <w:kern w:val="0"/>
                <w:sz w:val="24"/>
              </w:rPr>
              <w:t>（</w:t>
            </w:r>
            <w:r>
              <w:rPr>
                <w:color w:val="000000"/>
                <w:spacing w:val="5"/>
                <w:kern w:val="0"/>
                <w:sz w:val="24"/>
              </w:rPr>
              <w:t>A</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1</w:t>
            </w:r>
            <w:r>
              <w:rPr>
                <w:rFonts w:hAnsi="宋体"/>
                <w:color w:val="000000"/>
                <w:spacing w:val="5"/>
                <w:kern w:val="0"/>
                <w:sz w:val="24"/>
              </w:rPr>
              <w:t>）</w:t>
            </w:r>
            <w:r>
              <w:rPr>
                <w:color w:val="000000"/>
                <w:spacing w:val="5"/>
                <w:kern w:val="0"/>
                <w:sz w:val="24"/>
              </w:rPr>
              <w:t>cos</w:t>
            </w:r>
            <w:r>
              <w:rPr>
                <w:rFonts w:hAnsi="宋体"/>
                <w:color w:val="000000"/>
                <w:spacing w:val="5"/>
                <w:kern w:val="0"/>
                <w:sz w:val="24"/>
              </w:rPr>
              <w:t>（</w:t>
            </w:r>
            <w:r>
              <w:rPr>
                <w:color w:val="000000"/>
                <w:spacing w:val="5"/>
                <w:kern w:val="0"/>
                <w:sz w:val="24"/>
              </w:rPr>
              <w:t>ωt-2πx/λ)</w:t>
            </w:r>
          </w:p>
          <w:p w14:paraId="1E44D5A1" w14:textId="77777777" w:rsidR="00182773" w:rsidRDefault="00000000">
            <w:pPr>
              <w:autoSpaceDE w:val="0"/>
              <w:autoSpaceDN w:val="0"/>
              <w:adjustRightInd w:val="0"/>
              <w:spacing w:line="288" w:lineRule="auto"/>
              <w:ind w:firstLine="480"/>
              <w:jc w:val="left"/>
              <w:rPr>
                <w:rFonts w:ascii="宋体" w:hAnsi="宋体" w:cs="宋体" w:hint="eastAsia"/>
                <w:color w:val="000000"/>
                <w:spacing w:val="5"/>
                <w:kern w:val="0"/>
                <w:sz w:val="24"/>
              </w:rPr>
            </w:pPr>
            <w:r>
              <w:rPr>
                <w:rFonts w:ascii="宋体" w:hAnsi="宋体" w:cs="宋体" w:hint="eastAsia"/>
                <w:color w:val="000000"/>
                <w:spacing w:val="5"/>
                <w:kern w:val="0"/>
                <w:sz w:val="24"/>
              </w:rPr>
              <w:t>由此可见，合成后的波束</w:t>
            </w:r>
            <w:r>
              <w:rPr>
                <w:color w:val="000000"/>
                <w:spacing w:val="5"/>
                <w:kern w:val="0"/>
                <w:sz w:val="24"/>
              </w:rPr>
              <w:t>ξ</w:t>
            </w:r>
            <w:r>
              <w:rPr>
                <w:rFonts w:ascii="宋体" w:hAnsi="宋体"/>
                <w:color w:val="000000"/>
                <w:spacing w:val="5"/>
                <w:kern w:val="0"/>
                <w:sz w:val="24"/>
                <w:vertAlign w:val="subscript"/>
              </w:rPr>
              <w:t>3</w:t>
            </w:r>
            <w:r>
              <w:rPr>
                <w:rFonts w:ascii="宋体" w:hAnsi="宋体" w:cs="宋体" w:hint="eastAsia"/>
                <w:color w:val="000000"/>
                <w:spacing w:val="5"/>
                <w:kern w:val="0"/>
                <w:sz w:val="24"/>
              </w:rPr>
              <w:t>在幅度上，具有随</w:t>
            </w:r>
            <w:r>
              <w:rPr>
                <w:color w:val="000000"/>
                <w:spacing w:val="5"/>
                <w:kern w:val="0"/>
                <w:sz w:val="24"/>
              </w:rPr>
              <w:t>cos(2πx/λ)</w:t>
            </w:r>
            <w:r>
              <w:rPr>
                <w:rFonts w:ascii="宋体" w:hAnsi="宋体" w:cs="宋体" w:hint="eastAsia"/>
                <w:color w:val="000000"/>
                <w:spacing w:val="5"/>
                <w:kern w:val="0"/>
                <w:sz w:val="24"/>
              </w:rPr>
              <w:t>呈周期变化的特性，在相位上，具有随</w:t>
            </w:r>
            <w:r>
              <w:rPr>
                <w:color w:val="000000"/>
                <w:spacing w:val="5"/>
                <w:kern w:val="0"/>
                <w:sz w:val="24"/>
              </w:rPr>
              <w:t>(2πx/λ)</w:t>
            </w:r>
            <w:r>
              <w:rPr>
                <w:rFonts w:ascii="宋体" w:hAnsi="宋体" w:cs="宋体" w:hint="eastAsia"/>
                <w:color w:val="000000"/>
                <w:spacing w:val="5"/>
                <w:kern w:val="0"/>
                <w:sz w:val="24"/>
              </w:rPr>
              <w:t>呈周期变化的特性。另外，由于反射波幅度小于发射波，合成波的幅度即使在波节处也不为</w:t>
            </w:r>
            <w:r>
              <w:rPr>
                <w:color w:val="000000"/>
                <w:spacing w:val="5"/>
                <w:kern w:val="0"/>
                <w:sz w:val="24"/>
              </w:rPr>
              <w:t>0</w:t>
            </w:r>
            <w:r>
              <w:rPr>
                <w:rFonts w:ascii="宋体" w:hAnsi="宋体" w:cs="宋体" w:hint="eastAsia"/>
                <w:color w:val="000000"/>
                <w:spacing w:val="5"/>
                <w:kern w:val="0"/>
                <w:sz w:val="24"/>
              </w:rPr>
              <w:t>，而是按</w:t>
            </w:r>
            <w:r>
              <w:rPr>
                <w:rFonts w:hAnsi="宋体"/>
                <w:color w:val="000000"/>
                <w:spacing w:val="5"/>
                <w:kern w:val="0"/>
                <w:sz w:val="24"/>
              </w:rPr>
              <w:t>（</w:t>
            </w:r>
            <w:r>
              <w:rPr>
                <w:color w:val="000000"/>
                <w:spacing w:val="5"/>
                <w:kern w:val="0"/>
                <w:sz w:val="24"/>
              </w:rPr>
              <w:t>A</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1</w:t>
            </w:r>
            <w:r>
              <w:rPr>
                <w:rFonts w:hAnsi="宋体"/>
                <w:color w:val="000000"/>
                <w:spacing w:val="5"/>
                <w:kern w:val="0"/>
                <w:sz w:val="24"/>
              </w:rPr>
              <w:t>）</w:t>
            </w:r>
            <w:r>
              <w:rPr>
                <w:color w:val="000000"/>
                <w:spacing w:val="5"/>
                <w:kern w:val="0"/>
                <w:sz w:val="24"/>
              </w:rPr>
              <w:t>cos</w:t>
            </w:r>
            <w:r>
              <w:rPr>
                <w:rFonts w:hAnsi="宋体"/>
                <w:color w:val="000000"/>
                <w:spacing w:val="5"/>
                <w:kern w:val="0"/>
                <w:sz w:val="24"/>
              </w:rPr>
              <w:t>（</w:t>
            </w:r>
            <w:r>
              <w:rPr>
                <w:color w:val="000000"/>
                <w:spacing w:val="5"/>
                <w:kern w:val="0"/>
                <w:sz w:val="24"/>
              </w:rPr>
              <w:t>ωt-2πx/λ)</w:t>
            </w:r>
            <w:r>
              <w:rPr>
                <w:rFonts w:ascii="宋体" w:hAnsi="宋体" w:cs="宋体" w:hint="eastAsia"/>
                <w:color w:val="000000"/>
                <w:spacing w:val="5"/>
                <w:kern w:val="0"/>
                <w:sz w:val="24"/>
              </w:rPr>
              <w:t>变化。图</w:t>
            </w:r>
            <w:r>
              <w:rPr>
                <w:color w:val="000000"/>
                <w:spacing w:val="5"/>
                <w:kern w:val="0"/>
                <w:sz w:val="24"/>
              </w:rPr>
              <w:t>2</w:t>
            </w:r>
            <w:r>
              <w:rPr>
                <w:rFonts w:ascii="宋体" w:hAnsi="宋体" w:cs="宋体" w:hint="eastAsia"/>
                <w:color w:val="000000"/>
                <w:spacing w:val="5"/>
                <w:kern w:val="0"/>
                <w:sz w:val="24"/>
              </w:rPr>
              <w:t>所示波形显示了叠加后的声波幅度，随距离按</w:t>
            </w:r>
            <w:r>
              <w:rPr>
                <w:color w:val="000000"/>
                <w:spacing w:val="5"/>
                <w:kern w:val="0"/>
                <w:sz w:val="24"/>
              </w:rPr>
              <w:t>cos(2πx/λ)</w:t>
            </w:r>
            <w:r>
              <w:rPr>
                <w:rFonts w:ascii="宋体" w:hAnsi="宋体" w:cs="宋体" w:hint="eastAsia"/>
                <w:color w:val="000000"/>
                <w:spacing w:val="5"/>
                <w:kern w:val="0"/>
                <w:sz w:val="24"/>
              </w:rPr>
              <w:t>变化的特征。</w:t>
            </w:r>
          </w:p>
          <w:p w14:paraId="51C44F90" w14:textId="77777777" w:rsidR="00182773" w:rsidRDefault="00000000">
            <w:pPr>
              <w:autoSpaceDE w:val="0"/>
              <w:autoSpaceDN w:val="0"/>
              <w:adjustRightInd w:val="0"/>
              <w:spacing w:line="288" w:lineRule="auto"/>
              <w:ind w:firstLineChars="200" w:firstLine="500"/>
              <w:jc w:val="left"/>
            </w:pPr>
            <w:r>
              <w:rPr>
                <w:rFonts w:ascii="宋体" w:hAnsi="宋体" w:cs="宋体" w:hint="eastAsia"/>
                <w:color w:val="000000"/>
                <w:spacing w:val="5"/>
                <w:kern w:val="0"/>
                <w:sz w:val="24"/>
              </w:rPr>
              <w:t>实验装置按</w:t>
            </w:r>
            <w:r>
              <w:rPr>
                <w:rFonts w:ascii="宋体" w:hAnsi="宋体" w:cs="宋体" w:hint="eastAsia"/>
                <w:spacing w:val="5"/>
                <w:kern w:val="0"/>
                <w:sz w:val="24"/>
              </w:rPr>
              <w:t>图</w:t>
            </w:r>
            <w:r>
              <w:rPr>
                <w:spacing w:val="5"/>
                <w:kern w:val="0"/>
                <w:sz w:val="24"/>
              </w:rPr>
              <w:t>7</w:t>
            </w:r>
            <w:r>
              <w:rPr>
                <w:rFonts w:ascii="宋体" w:hAnsi="宋体" w:cs="宋体" w:hint="eastAsia"/>
                <w:spacing w:val="5"/>
                <w:kern w:val="0"/>
                <w:sz w:val="24"/>
              </w:rPr>
              <w:t>所示</w:t>
            </w:r>
            <w:r>
              <w:rPr>
                <w:rFonts w:ascii="宋体" w:hAnsi="宋体" w:cs="宋体" w:hint="eastAsia"/>
                <w:color w:val="000000"/>
                <w:spacing w:val="5"/>
                <w:kern w:val="0"/>
                <w:sz w:val="24"/>
              </w:rPr>
              <w:t>，图中</w:t>
            </w:r>
            <w:r>
              <w:rPr>
                <w:rFonts w:eastAsia="DotumChe"/>
                <w:color w:val="000000"/>
                <w:spacing w:val="5"/>
                <w:kern w:val="0"/>
                <w:sz w:val="24"/>
              </w:rPr>
              <w:t>1</w:t>
            </w:r>
            <w:r>
              <w:rPr>
                <w:rFonts w:ascii="宋体" w:hAnsi="宋体" w:cs="宋体" w:hint="eastAsia"/>
                <w:color w:val="000000"/>
                <w:spacing w:val="5"/>
                <w:kern w:val="0"/>
                <w:sz w:val="24"/>
              </w:rPr>
              <w:t>和</w:t>
            </w:r>
            <w:r>
              <w:rPr>
                <w:rFonts w:eastAsia="方正粗倩简体"/>
                <w:color w:val="000000"/>
                <w:spacing w:val="5"/>
                <w:kern w:val="0"/>
                <w:sz w:val="24"/>
              </w:rPr>
              <w:t>2</w:t>
            </w:r>
            <w:r>
              <w:rPr>
                <w:rFonts w:ascii="宋体" w:hAnsi="宋体" w:cs="宋体" w:hint="eastAsia"/>
                <w:color w:val="000000"/>
                <w:spacing w:val="5"/>
                <w:kern w:val="0"/>
                <w:sz w:val="24"/>
              </w:rPr>
              <w:t>为压电陶瓷换能器。换能器</w:t>
            </w:r>
            <w:r>
              <w:rPr>
                <w:color w:val="000000"/>
                <w:spacing w:val="5"/>
                <w:kern w:val="0"/>
                <w:sz w:val="24"/>
              </w:rPr>
              <w:t>1</w:t>
            </w:r>
            <w:r>
              <w:rPr>
                <w:rFonts w:ascii="宋体" w:hAnsi="宋体" w:cs="宋体" w:hint="eastAsia"/>
                <w:color w:val="000000"/>
                <w:spacing w:val="5"/>
                <w:kern w:val="0"/>
                <w:sz w:val="24"/>
              </w:rPr>
              <w:t>作为声波发射器，它由信号源供给频率为数十千赫的交流电信号，由逆压电效应发出</w:t>
            </w:r>
            <w:proofErr w:type="gramStart"/>
            <w:r>
              <w:rPr>
                <w:rFonts w:ascii="宋体" w:hAnsi="宋体" w:cs="宋体" w:hint="eastAsia"/>
                <w:color w:val="000000"/>
                <w:spacing w:val="5"/>
                <w:kern w:val="0"/>
                <w:sz w:val="24"/>
              </w:rPr>
              <w:t>一</w:t>
            </w:r>
            <w:proofErr w:type="gramEnd"/>
            <w:r>
              <w:rPr>
                <w:rFonts w:ascii="宋体" w:hAnsi="宋体" w:cs="宋体" w:hint="eastAsia"/>
                <w:color w:val="000000"/>
                <w:spacing w:val="5"/>
                <w:kern w:val="0"/>
                <w:sz w:val="24"/>
              </w:rPr>
              <w:t>平面超声波；而</w:t>
            </w:r>
            <w:r>
              <w:rPr>
                <w:color w:val="000000"/>
                <w:spacing w:val="5"/>
                <w:kern w:val="0"/>
                <w:sz w:val="24"/>
              </w:rPr>
              <w:t>2</w:t>
            </w:r>
            <w:r>
              <w:rPr>
                <w:rFonts w:ascii="宋体" w:hAnsi="宋体" w:cs="宋体" w:hint="eastAsia"/>
                <w:color w:val="000000"/>
                <w:spacing w:val="5"/>
                <w:kern w:val="0"/>
                <w:sz w:val="24"/>
              </w:rPr>
              <w:t>则作为声波的接收器，压电效应将接收到的声压转换成电信号。将它输入示波器，我们就可看到一组由声压信号产生的正弦波形。由于换能器</w:t>
            </w:r>
            <w:r>
              <w:rPr>
                <w:color w:val="000000"/>
                <w:spacing w:val="5"/>
                <w:kern w:val="0"/>
                <w:sz w:val="24"/>
              </w:rPr>
              <w:t>2</w:t>
            </w:r>
            <w:r>
              <w:rPr>
                <w:rFonts w:ascii="宋体" w:hAnsi="宋体" w:cs="宋体" w:hint="eastAsia"/>
                <w:color w:val="000000"/>
                <w:spacing w:val="5"/>
                <w:kern w:val="0"/>
                <w:sz w:val="24"/>
              </w:rPr>
              <w:t>在接收声波的同时还能反射一部分超声波，接收的声波、发射的声波振幅虽有差异，但二者周期相同且在同一线上沿相反方向传播，二者在换能器</w:t>
            </w:r>
            <w:r>
              <w:rPr>
                <w:color w:val="000000"/>
                <w:spacing w:val="5"/>
                <w:kern w:val="0"/>
                <w:sz w:val="24"/>
              </w:rPr>
              <w:t>1</w:t>
            </w:r>
            <w:r>
              <w:rPr>
                <w:rFonts w:ascii="宋体" w:hAnsi="宋体" w:cs="宋体" w:hint="eastAsia"/>
                <w:color w:val="000000"/>
                <w:spacing w:val="5"/>
                <w:kern w:val="0"/>
                <w:sz w:val="24"/>
              </w:rPr>
              <w:t>和</w:t>
            </w:r>
            <w:r>
              <w:rPr>
                <w:color w:val="000000"/>
                <w:spacing w:val="5"/>
                <w:kern w:val="0"/>
                <w:sz w:val="24"/>
              </w:rPr>
              <w:t>2</w:t>
            </w:r>
            <w:r>
              <w:rPr>
                <w:rFonts w:ascii="宋体" w:hAnsi="宋体" w:cs="宋体" w:hint="eastAsia"/>
                <w:color w:val="000000"/>
                <w:spacing w:val="5"/>
                <w:kern w:val="0"/>
                <w:sz w:val="24"/>
              </w:rPr>
              <w:t>区域内产生了波的干涉，形成驻波。我们在示波器上观察到的实际上是这两个相干波合成后在声波接收器（换能器</w:t>
            </w:r>
            <w:r>
              <w:rPr>
                <w:color w:val="000000"/>
                <w:spacing w:val="5"/>
                <w:kern w:val="0"/>
                <w:sz w:val="24"/>
              </w:rPr>
              <w:t>2</w:t>
            </w:r>
            <w:r>
              <w:rPr>
                <w:rFonts w:hint="eastAsia"/>
                <w:color w:val="000000"/>
                <w:spacing w:val="5"/>
                <w:kern w:val="0"/>
                <w:sz w:val="24"/>
              </w:rPr>
              <w:t>）</w:t>
            </w:r>
            <w:r>
              <w:rPr>
                <w:rFonts w:ascii="宋体" w:hAnsi="宋体" w:cs="宋体" w:hint="eastAsia"/>
                <w:color w:val="000000"/>
                <w:spacing w:val="5"/>
                <w:kern w:val="0"/>
                <w:sz w:val="24"/>
              </w:rPr>
              <w:t>处的振动情况。移动换能器</w:t>
            </w:r>
            <w:r>
              <w:rPr>
                <w:color w:val="000000"/>
                <w:spacing w:val="5"/>
                <w:kern w:val="0"/>
                <w:sz w:val="24"/>
              </w:rPr>
              <w:t>2</w:t>
            </w:r>
            <w:r>
              <w:rPr>
                <w:rFonts w:ascii="宋体" w:hAnsi="宋体" w:cs="宋体" w:hint="eastAsia"/>
                <w:color w:val="000000"/>
                <w:spacing w:val="5"/>
                <w:kern w:val="0"/>
                <w:sz w:val="24"/>
              </w:rPr>
              <w:t>位置（即改变换能器</w:t>
            </w:r>
            <w:r>
              <w:rPr>
                <w:color w:val="000000"/>
                <w:spacing w:val="5"/>
                <w:kern w:val="0"/>
                <w:sz w:val="24"/>
              </w:rPr>
              <w:t>1</w:t>
            </w:r>
            <w:r>
              <w:rPr>
                <w:rFonts w:ascii="宋体" w:hAnsi="宋体" w:cs="宋体" w:hint="eastAsia"/>
                <w:color w:val="000000"/>
                <w:spacing w:val="5"/>
                <w:kern w:val="0"/>
                <w:sz w:val="24"/>
              </w:rPr>
              <w:t>和</w:t>
            </w:r>
            <w:r>
              <w:rPr>
                <w:color w:val="000000"/>
                <w:spacing w:val="5"/>
                <w:kern w:val="0"/>
                <w:sz w:val="24"/>
              </w:rPr>
              <w:t>2</w:t>
            </w:r>
            <w:r>
              <w:rPr>
                <w:rFonts w:ascii="宋体" w:hAnsi="宋体" w:cs="宋体" w:hint="eastAsia"/>
                <w:color w:val="000000"/>
                <w:spacing w:val="5"/>
                <w:kern w:val="0"/>
                <w:sz w:val="24"/>
              </w:rPr>
              <w:t>之间的距离），从示波器显示上会发现，当换能器</w:t>
            </w:r>
            <w:r>
              <w:rPr>
                <w:color w:val="000000"/>
                <w:spacing w:val="5"/>
                <w:kern w:val="0"/>
                <w:sz w:val="24"/>
              </w:rPr>
              <w:t>2</w:t>
            </w:r>
            <w:r>
              <w:rPr>
                <w:rFonts w:ascii="宋体" w:hAnsi="宋体" w:cs="宋体" w:hint="eastAsia"/>
                <w:color w:val="000000"/>
                <w:spacing w:val="5"/>
                <w:kern w:val="0"/>
                <w:sz w:val="24"/>
              </w:rPr>
              <w:t>在某位置时振幅有最大值。根据波的干涉理论可以知道：任何二相邻的振幅最大值的位置之间（或二相邻的振幅最小值的位置之间）的距离均为</w:t>
            </w:r>
            <w:r>
              <w:rPr>
                <w:color w:val="000000"/>
                <w:spacing w:val="5"/>
                <w:kern w:val="0"/>
                <w:sz w:val="24"/>
              </w:rPr>
              <w:t>λ/2</w:t>
            </w:r>
            <w:r>
              <w:rPr>
                <w:rFonts w:ascii="宋体" w:hAnsi="宋体" w:cs="宋体" w:hint="eastAsia"/>
                <w:color w:val="000000"/>
                <w:spacing w:val="5"/>
                <w:kern w:val="0"/>
                <w:sz w:val="24"/>
              </w:rPr>
              <w:t>。为了测量声波的波长，可以在一边观察示波器上声压振幅值的同时，缓慢的改变换能器</w:t>
            </w:r>
            <w:r>
              <w:rPr>
                <w:color w:val="000000"/>
                <w:spacing w:val="5"/>
                <w:kern w:val="0"/>
                <w:sz w:val="24"/>
              </w:rPr>
              <w:t>1</w:t>
            </w:r>
            <w:r>
              <w:rPr>
                <w:rFonts w:ascii="宋体" w:hAnsi="宋体" w:cs="宋体" w:hint="eastAsia"/>
                <w:color w:val="000000"/>
                <w:spacing w:val="5"/>
                <w:kern w:val="0"/>
                <w:sz w:val="24"/>
              </w:rPr>
              <w:t>和</w:t>
            </w:r>
            <w:r>
              <w:rPr>
                <w:color w:val="000000"/>
                <w:spacing w:val="5"/>
                <w:kern w:val="0"/>
                <w:sz w:val="24"/>
              </w:rPr>
              <w:t>2</w:t>
            </w:r>
            <w:r>
              <w:rPr>
                <w:rFonts w:ascii="宋体" w:hAnsi="宋体" w:cs="宋体" w:hint="eastAsia"/>
                <w:color w:val="000000"/>
                <w:spacing w:val="5"/>
                <w:kern w:val="0"/>
                <w:sz w:val="24"/>
              </w:rPr>
              <w:t>之间的距离。示波器上就可以看到声振动幅值不断地由最大变到最小再变到最大，二相邻的振幅最大之间的距离为</w:t>
            </w:r>
            <w:r>
              <w:rPr>
                <w:color w:val="000000"/>
                <w:spacing w:val="5"/>
                <w:kern w:val="0"/>
                <w:sz w:val="24"/>
              </w:rPr>
              <w:t>λ/2</w:t>
            </w:r>
            <w:r>
              <w:rPr>
                <w:rFonts w:ascii="宋体" w:hAnsi="宋体" w:cs="宋体" w:hint="eastAsia"/>
                <w:color w:val="000000"/>
                <w:spacing w:val="5"/>
                <w:kern w:val="0"/>
                <w:sz w:val="24"/>
              </w:rPr>
              <w:t>；换能器</w:t>
            </w:r>
            <w:r>
              <w:rPr>
                <w:color w:val="000000"/>
                <w:spacing w:val="5"/>
                <w:kern w:val="0"/>
                <w:sz w:val="24"/>
              </w:rPr>
              <w:t>2</w:t>
            </w:r>
            <w:r>
              <w:rPr>
                <w:rFonts w:ascii="宋体" w:hAnsi="宋体" w:cs="宋体" w:hint="eastAsia"/>
                <w:color w:val="000000"/>
                <w:spacing w:val="5"/>
                <w:kern w:val="0"/>
                <w:sz w:val="24"/>
              </w:rPr>
              <w:t>移动过的距离亦为</w:t>
            </w:r>
            <w:r>
              <w:rPr>
                <w:color w:val="000000"/>
                <w:spacing w:val="5"/>
                <w:kern w:val="0"/>
                <w:sz w:val="24"/>
              </w:rPr>
              <w:t>λ/2</w:t>
            </w:r>
            <w:r>
              <w:rPr>
                <w:rFonts w:ascii="宋体" w:hAnsi="宋体" w:cs="宋体" w:hint="eastAsia"/>
                <w:color w:val="000000"/>
                <w:spacing w:val="5"/>
                <w:kern w:val="0"/>
                <w:sz w:val="24"/>
              </w:rPr>
              <w:t>。超声换能器</w:t>
            </w:r>
            <w:r>
              <w:rPr>
                <w:color w:val="000000"/>
                <w:spacing w:val="5"/>
                <w:kern w:val="0"/>
                <w:sz w:val="24"/>
              </w:rPr>
              <w:t>2</w:t>
            </w:r>
            <w:r>
              <w:rPr>
                <w:rFonts w:ascii="宋体" w:hAnsi="宋体" w:cs="宋体" w:hint="eastAsia"/>
                <w:color w:val="000000"/>
                <w:spacing w:val="5"/>
                <w:kern w:val="0"/>
                <w:sz w:val="24"/>
              </w:rPr>
              <w:t>至</w:t>
            </w:r>
            <w:r>
              <w:rPr>
                <w:color w:val="000000"/>
                <w:spacing w:val="5"/>
                <w:kern w:val="0"/>
                <w:sz w:val="24"/>
              </w:rPr>
              <w:t>1</w:t>
            </w:r>
            <w:r>
              <w:rPr>
                <w:rFonts w:ascii="宋体" w:hAnsi="宋体" w:cs="宋体" w:hint="eastAsia"/>
                <w:color w:val="000000"/>
                <w:spacing w:val="5"/>
                <w:kern w:val="0"/>
                <w:sz w:val="24"/>
              </w:rPr>
              <w:t>之间的距离的改变可通过转动滚花帽来实</w:t>
            </w:r>
            <w:r>
              <w:rPr>
                <w:rFonts w:ascii="宋体" w:hAnsi="宋体" w:cs="宋体" w:hint="eastAsia"/>
                <w:color w:val="000000"/>
                <w:spacing w:val="5"/>
                <w:kern w:val="0"/>
                <w:sz w:val="24"/>
              </w:rPr>
              <w:lastRenderedPageBreak/>
              <w:t>现，而超声波的频率又可由测试</w:t>
            </w:r>
            <w:proofErr w:type="gramStart"/>
            <w:r>
              <w:rPr>
                <w:rFonts w:ascii="宋体" w:hAnsi="宋体" w:cs="宋体" w:hint="eastAsia"/>
                <w:color w:val="000000"/>
                <w:spacing w:val="5"/>
                <w:kern w:val="0"/>
                <w:sz w:val="24"/>
              </w:rPr>
              <w:t>仪直接</w:t>
            </w:r>
            <w:proofErr w:type="gramEnd"/>
            <w:r>
              <w:rPr>
                <w:rFonts w:ascii="宋体" w:hAnsi="宋体" w:cs="宋体" w:hint="eastAsia"/>
                <w:color w:val="000000"/>
                <w:spacing w:val="5"/>
                <w:kern w:val="0"/>
                <w:sz w:val="24"/>
              </w:rPr>
              <w:t>读出。</w:t>
            </w:r>
          </w:p>
          <w:p w14:paraId="732D2B7D" w14:textId="77777777" w:rsidR="00182773" w:rsidRDefault="00000000">
            <w:pPr>
              <w:autoSpaceDE w:val="0"/>
              <w:autoSpaceDN w:val="0"/>
              <w:adjustRightInd w:val="0"/>
              <w:spacing w:line="288" w:lineRule="auto"/>
              <w:ind w:firstLineChars="428" w:firstLine="899"/>
              <w:jc w:val="left"/>
            </w:pPr>
            <w:r>
              <w:object w:dxaOrig="1440" w:dyaOrig="1440" w14:anchorId="4EE0D5EC">
                <v:shape id="Object 19" o:spid="_x0000_s1043" type="#_x0000_t75" style="position:absolute;left:0;text-align:left;margin-left:106.1pt;margin-top:.6pt;width:279pt;height:108.7pt;z-index:251663360;mso-width-relative:page;mso-height-relative:page">
                  <v:imagedata r:id="rId73" o:title=""/>
                </v:shape>
                <o:OLEObject Type="Embed" ShapeID="Object 19" DrawAspect="Content" ObjectID="_1809287294" r:id="rId74"/>
              </w:object>
            </w:r>
          </w:p>
          <w:p w14:paraId="26EA54FF" w14:textId="77777777" w:rsidR="00182773" w:rsidRDefault="00182773">
            <w:pPr>
              <w:autoSpaceDE w:val="0"/>
              <w:autoSpaceDN w:val="0"/>
              <w:adjustRightInd w:val="0"/>
              <w:spacing w:line="288" w:lineRule="auto"/>
              <w:ind w:firstLineChars="428" w:firstLine="899"/>
              <w:jc w:val="left"/>
            </w:pPr>
          </w:p>
          <w:p w14:paraId="06CB7469" w14:textId="77777777" w:rsidR="00182773" w:rsidRDefault="00182773">
            <w:pPr>
              <w:autoSpaceDE w:val="0"/>
              <w:autoSpaceDN w:val="0"/>
              <w:adjustRightInd w:val="0"/>
              <w:spacing w:line="288" w:lineRule="auto"/>
              <w:ind w:firstLineChars="428" w:firstLine="899"/>
              <w:jc w:val="left"/>
            </w:pPr>
          </w:p>
          <w:p w14:paraId="463D9558" w14:textId="77777777" w:rsidR="00182773" w:rsidRDefault="00182773">
            <w:pPr>
              <w:autoSpaceDE w:val="0"/>
              <w:autoSpaceDN w:val="0"/>
              <w:adjustRightInd w:val="0"/>
              <w:spacing w:line="288" w:lineRule="auto"/>
              <w:ind w:firstLineChars="428" w:firstLine="899"/>
              <w:jc w:val="left"/>
            </w:pPr>
          </w:p>
          <w:p w14:paraId="43972976" w14:textId="77777777" w:rsidR="00182773" w:rsidRDefault="00182773">
            <w:pPr>
              <w:autoSpaceDE w:val="0"/>
              <w:autoSpaceDN w:val="0"/>
              <w:adjustRightInd w:val="0"/>
              <w:spacing w:line="288" w:lineRule="auto"/>
              <w:ind w:firstLineChars="428" w:firstLine="899"/>
              <w:jc w:val="left"/>
            </w:pPr>
          </w:p>
          <w:p w14:paraId="191E5B34" w14:textId="77777777" w:rsidR="00182773" w:rsidRDefault="00182773">
            <w:pPr>
              <w:autoSpaceDE w:val="0"/>
              <w:autoSpaceDN w:val="0"/>
              <w:adjustRightInd w:val="0"/>
              <w:spacing w:line="288" w:lineRule="auto"/>
              <w:ind w:firstLineChars="428" w:firstLine="1070"/>
              <w:jc w:val="left"/>
              <w:rPr>
                <w:rFonts w:ascii="宋体"/>
                <w:color w:val="000000"/>
                <w:spacing w:val="5"/>
                <w:kern w:val="0"/>
                <w:sz w:val="24"/>
              </w:rPr>
            </w:pPr>
          </w:p>
          <w:p w14:paraId="3C9D8A5F" w14:textId="77777777" w:rsidR="00182773" w:rsidRDefault="00000000">
            <w:pPr>
              <w:autoSpaceDE w:val="0"/>
              <w:autoSpaceDN w:val="0"/>
              <w:adjustRightInd w:val="0"/>
              <w:spacing w:line="288" w:lineRule="auto"/>
              <w:jc w:val="center"/>
              <w:rPr>
                <w:rFonts w:ascii="宋体"/>
                <w:bCs/>
                <w:color w:val="000000"/>
                <w:spacing w:val="5"/>
                <w:kern w:val="0"/>
                <w:sz w:val="24"/>
              </w:rPr>
            </w:pPr>
            <w:r>
              <w:rPr>
                <w:rFonts w:ascii="宋体" w:hAnsi="宋体" w:cs="宋体" w:hint="eastAsia"/>
                <w:bCs/>
                <w:color w:val="000000"/>
                <w:spacing w:val="5"/>
                <w:kern w:val="0"/>
                <w:sz w:val="24"/>
              </w:rPr>
              <w:t>图</w:t>
            </w:r>
            <w:r>
              <w:rPr>
                <w:bCs/>
                <w:color w:val="000000"/>
                <w:spacing w:val="5"/>
                <w:kern w:val="0"/>
                <w:sz w:val="24"/>
              </w:rPr>
              <w:t>2</w:t>
            </w:r>
            <w:r>
              <w:rPr>
                <w:rFonts w:ascii="宋体" w:hAnsi="宋体" w:cs="宋体" w:hint="eastAsia"/>
                <w:bCs/>
                <w:color w:val="000000"/>
                <w:spacing w:val="5"/>
                <w:kern w:val="0"/>
                <w:sz w:val="24"/>
              </w:rPr>
              <w:t xml:space="preserve"> 换能器间距与合成幅度</w:t>
            </w:r>
          </w:p>
          <w:p w14:paraId="02D225FF"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在连续多次测量相隔半波长的位置变化及声波频率</w:t>
            </w:r>
            <w:r>
              <w:rPr>
                <w:color w:val="000000"/>
                <w:spacing w:val="5"/>
                <w:kern w:val="0"/>
                <w:sz w:val="24"/>
              </w:rPr>
              <w:t>f</w:t>
            </w:r>
            <w:r>
              <w:rPr>
                <w:rFonts w:ascii="宋体" w:hAnsi="宋体" w:cs="宋体" w:hint="eastAsia"/>
                <w:color w:val="000000"/>
                <w:spacing w:val="5"/>
                <w:kern w:val="0"/>
                <w:sz w:val="24"/>
              </w:rPr>
              <w:t>以后，我们可运用测量数据计算出声速，用逐差法处理测量的数据。</w:t>
            </w:r>
          </w:p>
          <w:p w14:paraId="5308660D"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object w:dxaOrig="1440" w:dyaOrig="1440" w14:anchorId="227B9521">
                <v:shape id="Object 20" o:spid="_x0000_s1044" type="#_x0000_t75" style="position:absolute;left:0;text-align:left;margin-left:168.75pt;margin-top:16.6pt;width:188.8pt;height:117.95pt;z-index:-251657216;mso-width-relative:page;mso-height-relative:page">
                  <v:imagedata r:id="rId75" o:title="" gain="142470f" blacklevel="-9830f"/>
                </v:shape>
                <o:OLEObject Type="Embed" ProgID="Word.Picture.8" ShapeID="Object 20" DrawAspect="Content" ObjectID="_1809287295" r:id="rId76"/>
              </w:object>
            </w:r>
            <w:r>
              <w:rPr>
                <w:rFonts w:ascii="宋体" w:hAnsi="宋体" w:cs="宋体" w:hint="eastAsia"/>
                <w:color w:val="000000"/>
                <w:spacing w:val="5"/>
                <w:kern w:val="0"/>
                <w:sz w:val="24"/>
              </w:rPr>
              <w:t>③</w:t>
            </w:r>
            <w:r>
              <w:rPr>
                <w:rFonts w:ascii="宋体" w:hAnsi="宋体" w:cs="宋体"/>
                <w:color w:val="000000"/>
                <w:spacing w:val="5"/>
                <w:kern w:val="0"/>
                <w:sz w:val="24"/>
              </w:rPr>
              <w:t xml:space="preserve"> </w:t>
            </w:r>
            <w:r>
              <w:rPr>
                <w:rFonts w:ascii="宋体" w:hAnsi="宋体" w:cs="宋体" w:hint="eastAsia"/>
                <w:color w:val="000000"/>
                <w:spacing w:val="5"/>
                <w:kern w:val="0"/>
                <w:sz w:val="24"/>
              </w:rPr>
              <w:t>相位法测量原理</w:t>
            </w:r>
          </w:p>
          <w:p w14:paraId="043FE655" w14:textId="77777777" w:rsidR="00182773" w:rsidRDefault="00182773">
            <w:pPr>
              <w:autoSpaceDE w:val="0"/>
              <w:autoSpaceDN w:val="0"/>
              <w:adjustRightInd w:val="0"/>
              <w:spacing w:line="288" w:lineRule="auto"/>
              <w:jc w:val="left"/>
              <w:rPr>
                <w:rFonts w:ascii="宋体" w:hAnsi="宋体" w:cs="宋体" w:hint="eastAsia"/>
                <w:color w:val="000000"/>
                <w:spacing w:val="5"/>
                <w:kern w:val="0"/>
                <w:sz w:val="24"/>
              </w:rPr>
            </w:pPr>
          </w:p>
          <w:p w14:paraId="2273FAAF" w14:textId="77777777" w:rsidR="00182773" w:rsidRDefault="00182773">
            <w:pPr>
              <w:autoSpaceDE w:val="0"/>
              <w:autoSpaceDN w:val="0"/>
              <w:adjustRightInd w:val="0"/>
              <w:spacing w:line="288" w:lineRule="auto"/>
              <w:jc w:val="left"/>
              <w:rPr>
                <w:rFonts w:ascii="宋体"/>
                <w:color w:val="000000"/>
                <w:kern w:val="0"/>
                <w:sz w:val="24"/>
              </w:rPr>
            </w:pPr>
          </w:p>
          <w:p w14:paraId="5664E111" w14:textId="77777777" w:rsidR="00182773" w:rsidRDefault="00182773">
            <w:pPr>
              <w:autoSpaceDE w:val="0"/>
              <w:autoSpaceDN w:val="0"/>
              <w:adjustRightInd w:val="0"/>
              <w:spacing w:line="288" w:lineRule="auto"/>
              <w:ind w:firstLine="480"/>
              <w:jc w:val="left"/>
              <w:rPr>
                <w:rFonts w:ascii="宋体"/>
                <w:color w:val="000000"/>
                <w:kern w:val="0"/>
                <w:sz w:val="24"/>
              </w:rPr>
            </w:pPr>
          </w:p>
          <w:p w14:paraId="771B2CAD" w14:textId="77777777" w:rsidR="00182773" w:rsidRDefault="00182773">
            <w:pPr>
              <w:autoSpaceDE w:val="0"/>
              <w:autoSpaceDN w:val="0"/>
              <w:adjustRightInd w:val="0"/>
              <w:spacing w:line="288" w:lineRule="auto"/>
              <w:ind w:firstLine="480"/>
              <w:jc w:val="left"/>
              <w:rPr>
                <w:rFonts w:ascii="宋体"/>
                <w:color w:val="000000"/>
                <w:kern w:val="0"/>
                <w:sz w:val="24"/>
              </w:rPr>
            </w:pPr>
          </w:p>
          <w:p w14:paraId="688DF171" w14:textId="77777777" w:rsidR="00182773" w:rsidRDefault="00182773">
            <w:pPr>
              <w:autoSpaceDE w:val="0"/>
              <w:autoSpaceDN w:val="0"/>
              <w:adjustRightInd w:val="0"/>
              <w:spacing w:line="288" w:lineRule="auto"/>
              <w:rPr>
                <w:rFonts w:ascii="宋体" w:hAnsi="宋体" w:cs="宋体" w:hint="eastAsia"/>
                <w:color w:val="000000"/>
                <w:kern w:val="0"/>
                <w:sz w:val="24"/>
              </w:rPr>
            </w:pPr>
          </w:p>
          <w:p w14:paraId="28745AFD" w14:textId="77777777" w:rsidR="00182773" w:rsidRDefault="00000000">
            <w:pPr>
              <w:autoSpaceDE w:val="0"/>
              <w:autoSpaceDN w:val="0"/>
              <w:adjustRightInd w:val="0"/>
              <w:spacing w:line="288" w:lineRule="auto"/>
              <w:ind w:firstLineChars="600" w:firstLine="1260"/>
              <w:jc w:val="center"/>
              <w:rPr>
                <w:rFonts w:ascii="宋体"/>
                <w:color w:val="000000"/>
                <w:kern w:val="0"/>
                <w:szCs w:val="21"/>
              </w:rPr>
            </w:pPr>
            <w:r>
              <w:rPr>
                <w:rFonts w:ascii="宋体" w:hAnsi="宋体" w:cs="宋体" w:hint="eastAsia"/>
                <w:color w:val="000000"/>
                <w:kern w:val="0"/>
                <w:szCs w:val="21"/>
              </w:rPr>
              <w:t>图3 用李</w:t>
            </w:r>
            <w:proofErr w:type="gramStart"/>
            <w:r>
              <w:rPr>
                <w:rFonts w:ascii="宋体" w:hAnsi="宋体" w:cs="宋体" w:hint="eastAsia"/>
                <w:color w:val="000000"/>
                <w:kern w:val="0"/>
                <w:szCs w:val="21"/>
              </w:rPr>
              <w:t>萨</w:t>
            </w:r>
            <w:proofErr w:type="gramEnd"/>
            <w:r>
              <w:rPr>
                <w:rFonts w:ascii="宋体" w:hAnsi="宋体" w:cs="宋体" w:hint="eastAsia"/>
                <w:color w:val="000000"/>
                <w:kern w:val="0"/>
                <w:szCs w:val="21"/>
              </w:rPr>
              <w:t>如图观察相位变化</w:t>
            </w:r>
          </w:p>
          <w:p w14:paraId="12D354B5"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由前述可知入射波</w:t>
            </w:r>
            <w:r>
              <w:rPr>
                <w:color w:val="000000"/>
                <w:spacing w:val="5"/>
                <w:kern w:val="0"/>
                <w:sz w:val="24"/>
              </w:rPr>
              <w:t>ξ</w:t>
            </w:r>
            <w:r>
              <w:rPr>
                <w:color w:val="000000"/>
                <w:spacing w:val="5"/>
                <w:kern w:val="0"/>
                <w:sz w:val="24"/>
                <w:vertAlign w:val="subscript"/>
              </w:rPr>
              <w:t>1</w:t>
            </w:r>
            <w:r>
              <w:rPr>
                <w:rFonts w:ascii="宋体" w:hAnsi="宋体" w:cs="宋体" w:hint="eastAsia"/>
                <w:color w:val="000000"/>
                <w:spacing w:val="5"/>
                <w:kern w:val="0"/>
                <w:sz w:val="24"/>
              </w:rPr>
              <w:t>与反射波</w:t>
            </w:r>
            <w:r>
              <w:rPr>
                <w:color w:val="000000"/>
                <w:spacing w:val="5"/>
                <w:kern w:val="0"/>
                <w:sz w:val="24"/>
              </w:rPr>
              <w:t>ξ</w:t>
            </w:r>
            <w:r>
              <w:rPr>
                <w:color w:val="000000"/>
                <w:spacing w:val="5"/>
                <w:kern w:val="0"/>
                <w:sz w:val="24"/>
                <w:vertAlign w:val="subscript"/>
              </w:rPr>
              <w:t>2</w:t>
            </w:r>
            <w:r>
              <w:rPr>
                <w:rFonts w:ascii="宋体" w:hAnsi="宋体" w:cs="宋体" w:hint="eastAsia"/>
                <w:color w:val="000000"/>
                <w:spacing w:val="5"/>
                <w:kern w:val="0"/>
                <w:sz w:val="24"/>
              </w:rPr>
              <w:t>叠加，形成波束</w:t>
            </w:r>
            <w:r>
              <w:rPr>
                <w:color w:val="000000"/>
                <w:spacing w:val="5"/>
                <w:kern w:val="0"/>
                <w:sz w:val="24"/>
              </w:rPr>
              <w:t>ξ</w:t>
            </w:r>
            <w:r>
              <w:rPr>
                <w:color w:val="000000"/>
                <w:spacing w:val="5"/>
                <w:kern w:val="0"/>
                <w:sz w:val="24"/>
                <w:vertAlign w:val="subscript"/>
              </w:rPr>
              <w:t>3</w:t>
            </w:r>
            <w:r>
              <w:rPr>
                <w:color w:val="000000"/>
                <w:spacing w:val="5"/>
                <w:kern w:val="0"/>
                <w:sz w:val="24"/>
              </w:rPr>
              <w:t>=2A</w:t>
            </w:r>
            <w:r>
              <w:rPr>
                <w:color w:val="000000"/>
                <w:spacing w:val="5"/>
                <w:kern w:val="0"/>
                <w:sz w:val="24"/>
                <w:vertAlign w:val="subscript"/>
              </w:rPr>
              <w:t>1</w:t>
            </w:r>
            <w:r>
              <w:rPr>
                <w:color w:val="000000"/>
                <w:spacing w:val="5"/>
                <w:kern w:val="0"/>
                <w:sz w:val="24"/>
              </w:rPr>
              <w:t>cos(2πx/λ)</w:t>
            </w:r>
            <w:proofErr w:type="spellStart"/>
            <w:r>
              <w:rPr>
                <w:color w:val="000000"/>
                <w:spacing w:val="5"/>
                <w:kern w:val="0"/>
                <w:sz w:val="24"/>
              </w:rPr>
              <w:t>cosωt</w:t>
            </w:r>
            <w:proofErr w:type="spellEnd"/>
            <w:r>
              <w:rPr>
                <w:color w:val="000000"/>
                <w:spacing w:val="5"/>
                <w:kern w:val="0"/>
                <w:sz w:val="24"/>
              </w:rPr>
              <w:t>+</w:t>
            </w:r>
            <w:r>
              <w:rPr>
                <w:rFonts w:hAnsi="宋体"/>
                <w:color w:val="000000"/>
                <w:spacing w:val="5"/>
                <w:kern w:val="0"/>
                <w:sz w:val="24"/>
              </w:rPr>
              <w:t>（</w:t>
            </w:r>
            <w:r>
              <w:rPr>
                <w:color w:val="000000"/>
                <w:spacing w:val="5"/>
                <w:kern w:val="0"/>
                <w:sz w:val="24"/>
              </w:rPr>
              <w:t>A</w:t>
            </w:r>
            <w:r>
              <w:rPr>
                <w:color w:val="000000"/>
                <w:spacing w:val="5"/>
                <w:kern w:val="0"/>
                <w:sz w:val="24"/>
                <w:vertAlign w:val="subscript"/>
              </w:rPr>
              <w:t>2</w:t>
            </w:r>
            <w:r>
              <w:rPr>
                <w:color w:val="000000"/>
                <w:spacing w:val="5"/>
                <w:kern w:val="0"/>
                <w:sz w:val="24"/>
              </w:rPr>
              <w:t>-A</w:t>
            </w:r>
            <w:r>
              <w:rPr>
                <w:color w:val="000000"/>
                <w:spacing w:val="5"/>
                <w:kern w:val="0"/>
                <w:sz w:val="24"/>
                <w:vertAlign w:val="subscript"/>
              </w:rPr>
              <w:t>1</w:t>
            </w:r>
            <w:r>
              <w:rPr>
                <w:rFonts w:hAnsi="宋体"/>
                <w:color w:val="000000"/>
                <w:spacing w:val="5"/>
                <w:kern w:val="0"/>
                <w:sz w:val="24"/>
              </w:rPr>
              <w:t>）</w:t>
            </w:r>
            <w:r>
              <w:rPr>
                <w:color w:val="000000"/>
                <w:spacing w:val="5"/>
                <w:kern w:val="0"/>
                <w:sz w:val="24"/>
              </w:rPr>
              <w:t>cos</w:t>
            </w:r>
            <w:r>
              <w:rPr>
                <w:rFonts w:hAnsi="宋体"/>
                <w:color w:val="000000"/>
                <w:spacing w:val="5"/>
                <w:kern w:val="0"/>
                <w:sz w:val="24"/>
              </w:rPr>
              <w:t>（</w:t>
            </w:r>
            <w:r>
              <w:rPr>
                <w:color w:val="000000"/>
                <w:spacing w:val="5"/>
                <w:kern w:val="0"/>
                <w:sz w:val="24"/>
              </w:rPr>
              <w:t>ωt-2πx/λ)</w:t>
            </w:r>
            <w:r>
              <w:rPr>
                <w:rFonts w:ascii="宋体" w:hAnsi="宋体" w:cs="宋体" w:hint="eastAsia"/>
                <w:color w:val="000000"/>
                <w:spacing w:val="5"/>
                <w:kern w:val="0"/>
                <w:sz w:val="24"/>
              </w:rPr>
              <w:t>相对于发射波束：</w:t>
            </w:r>
            <w:r>
              <w:rPr>
                <w:color w:val="000000"/>
                <w:spacing w:val="5"/>
                <w:kern w:val="0"/>
                <w:sz w:val="24"/>
              </w:rPr>
              <w:t>ξ</w:t>
            </w:r>
            <w:r>
              <w:rPr>
                <w:color w:val="000000"/>
                <w:spacing w:val="5"/>
                <w:kern w:val="0"/>
                <w:sz w:val="24"/>
                <w:vertAlign w:val="subscript"/>
              </w:rPr>
              <w:t>1</w:t>
            </w:r>
            <w:r>
              <w:rPr>
                <w:color w:val="000000"/>
                <w:spacing w:val="5"/>
                <w:kern w:val="0"/>
                <w:sz w:val="24"/>
              </w:rPr>
              <w:t>=</w:t>
            </w:r>
            <w:proofErr w:type="spellStart"/>
            <w:r>
              <w:rPr>
                <w:color w:val="000000"/>
                <w:spacing w:val="5"/>
                <w:kern w:val="0"/>
                <w:sz w:val="24"/>
              </w:rPr>
              <w:t>Acos</w:t>
            </w:r>
            <w:proofErr w:type="spellEnd"/>
            <w:r>
              <w:rPr>
                <w:rFonts w:hAnsi="宋体"/>
                <w:color w:val="000000"/>
                <w:spacing w:val="5"/>
                <w:kern w:val="0"/>
                <w:sz w:val="24"/>
              </w:rPr>
              <w:t>（</w:t>
            </w:r>
            <w:r>
              <w:rPr>
                <w:color w:val="000000"/>
                <w:spacing w:val="5"/>
                <w:kern w:val="0"/>
                <w:sz w:val="24"/>
              </w:rPr>
              <w:t>ωt+2πx/λ)</w:t>
            </w:r>
            <w:r>
              <w:rPr>
                <w:rFonts w:ascii="宋体" w:hAnsi="宋体" w:cs="宋体" w:hint="eastAsia"/>
                <w:color w:val="000000"/>
                <w:spacing w:val="5"/>
                <w:kern w:val="0"/>
                <w:sz w:val="24"/>
              </w:rPr>
              <w:t>来说，在经过</w:t>
            </w:r>
            <w:r>
              <w:rPr>
                <w:rFonts w:hAnsi="宋体"/>
                <w:color w:val="000000"/>
                <w:spacing w:val="5"/>
                <w:kern w:val="0"/>
                <w:sz w:val="24"/>
              </w:rPr>
              <w:t>△</w:t>
            </w:r>
            <w:r>
              <w:rPr>
                <w:color w:val="000000"/>
                <w:spacing w:val="5"/>
                <w:kern w:val="0"/>
                <w:sz w:val="24"/>
              </w:rPr>
              <w:t>x</w:t>
            </w:r>
            <w:r>
              <w:rPr>
                <w:rFonts w:ascii="宋体" w:hAnsi="宋体" w:cs="宋体" w:hint="eastAsia"/>
                <w:color w:val="000000"/>
                <w:spacing w:val="5"/>
                <w:kern w:val="0"/>
                <w:sz w:val="24"/>
              </w:rPr>
              <w:t>距离后，接收到的余弦波与原来位置处的相位差（相移）为</w:t>
            </w:r>
            <w:r>
              <w:rPr>
                <w:color w:val="000000"/>
                <w:kern w:val="0"/>
                <w:sz w:val="24"/>
              </w:rPr>
              <w:t>θ=2π</w:t>
            </w:r>
            <w:r>
              <w:rPr>
                <w:rFonts w:hAnsi="宋体"/>
                <w:color w:val="000000"/>
                <w:kern w:val="0"/>
                <w:sz w:val="24"/>
              </w:rPr>
              <w:t>△</w:t>
            </w:r>
            <w:r>
              <w:rPr>
                <w:color w:val="000000"/>
                <w:kern w:val="0"/>
                <w:sz w:val="24"/>
              </w:rPr>
              <w:t>x</w:t>
            </w:r>
            <w:r>
              <w:rPr>
                <w:rFonts w:ascii="宋体" w:hAnsi="宋体" w:cs="宋体"/>
                <w:color w:val="000000"/>
                <w:kern w:val="0"/>
                <w:sz w:val="24"/>
              </w:rPr>
              <w:t>/</w:t>
            </w:r>
            <w:r>
              <w:rPr>
                <w:color w:val="000000"/>
                <w:kern w:val="0"/>
                <w:sz w:val="24"/>
              </w:rPr>
              <w:t>λ</w:t>
            </w:r>
            <w:r>
              <w:rPr>
                <w:rFonts w:ascii="宋体" w:hAnsi="宋体" w:cs="宋体" w:hint="eastAsia"/>
                <w:color w:val="000000"/>
                <w:kern w:val="0"/>
                <w:sz w:val="24"/>
              </w:rPr>
              <w:t>。</w:t>
            </w:r>
            <w:r>
              <w:rPr>
                <w:rFonts w:ascii="宋体" w:hAnsi="宋体" w:cs="宋体" w:hint="eastAsia"/>
                <w:color w:val="000000"/>
                <w:spacing w:val="5"/>
                <w:kern w:val="0"/>
                <w:sz w:val="24"/>
              </w:rPr>
              <w:t>由此可见，在经过</w:t>
            </w:r>
            <w:r>
              <w:rPr>
                <w:rFonts w:hAnsi="宋体"/>
                <w:color w:val="000000"/>
                <w:spacing w:val="5"/>
                <w:kern w:val="0"/>
                <w:sz w:val="24"/>
              </w:rPr>
              <w:t>△</w:t>
            </w:r>
            <w:r>
              <w:rPr>
                <w:color w:val="000000"/>
                <w:spacing w:val="5"/>
                <w:kern w:val="0"/>
                <w:sz w:val="24"/>
              </w:rPr>
              <w:t>x</w:t>
            </w:r>
            <w:r>
              <w:rPr>
                <w:rFonts w:ascii="宋体" w:hAnsi="宋体" w:cs="宋体" w:hint="eastAsia"/>
                <w:color w:val="000000"/>
                <w:spacing w:val="5"/>
                <w:kern w:val="0"/>
                <w:sz w:val="24"/>
              </w:rPr>
              <w:t>距离后，接收到的余弦波与原来位置处的相位差（相移）为</w:t>
            </w:r>
            <w:r>
              <w:rPr>
                <w:color w:val="000000"/>
                <w:kern w:val="0"/>
                <w:sz w:val="24"/>
              </w:rPr>
              <w:t>θ=2π</w:t>
            </w:r>
            <w:r>
              <w:rPr>
                <w:rFonts w:hAnsi="宋体"/>
                <w:color w:val="000000"/>
                <w:kern w:val="0"/>
                <w:sz w:val="24"/>
              </w:rPr>
              <w:t>△</w:t>
            </w:r>
            <w:r>
              <w:rPr>
                <w:color w:val="000000"/>
                <w:kern w:val="0"/>
                <w:sz w:val="24"/>
              </w:rPr>
              <w:t>x/λ</w:t>
            </w:r>
            <w:r>
              <w:rPr>
                <w:rFonts w:ascii="宋体" w:hAnsi="宋体" w:cs="宋体" w:hint="eastAsia"/>
                <w:color w:val="000000"/>
                <w:kern w:val="0"/>
                <w:sz w:val="24"/>
              </w:rPr>
              <w:t>，如图</w:t>
            </w:r>
            <w:r>
              <w:rPr>
                <w:color w:val="000000"/>
                <w:kern w:val="0"/>
                <w:sz w:val="24"/>
              </w:rPr>
              <w:t>3</w:t>
            </w:r>
            <w:r>
              <w:rPr>
                <w:rFonts w:ascii="宋体" w:hAnsi="宋体" w:cs="宋体" w:hint="eastAsia"/>
                <w:color w:val="000000"/>
                <w:kern w:val="0"/>
                <w:sz w:val="24"/>
              </w:rPr>
              <w:t>所示。因此能通过示波器，用李</w:t>
            </w:r>
            <w:proofErr w:type="gramStart"/>
            <w:r>
              <w:rPr>
                <w:rFonts w:ascii="宋体" w:hAnsi="宋体" w:cs="宋体" w:hint="eastAsia"/>
                <w:color w:val="000000"/>
                <w:kern w:val="0"/>
                <w:sz w:val="24"/>
              </w:rPr>
              <w:t>萨</w:t>
            </w:r>
            <w:proofErr w:type="gramEnd"/>
            <w:r>
              <w:rPr>
                <w:rFonts w:ascii="宋体" w:hAnsi="宋体" w:cs="宋体" w:hint="eastAsia"/>
                <w:color w:val="000000"/>
                <w:kern w:val="0"/>
                <w:sz w:val="24"/>
              </w:rPr>
              <w:t>如图法观察测出声波的波长。</w:t>
            </w:r>
          </w:p>
          <w:p w14:paraId="50657174" w14:textId="77777777" w:rsidR="00182773" w:rsidRDefault="00000000">
            <w:pPr>
              <w:autoSpaceDE w:val="0"/>
              <w:autoSpaceDN w:val="0"/>
              <w:adjustRightInd w:val="0"/>
              <w:spacing w:line="288" w:lineRule="auto"/>
              <w:ind w:firstLineChars="200" w:firstLine="500"/>
              <w:jc w:val="left"/>
              <w:rPr>
                <w:rFonts w:ascii="宋体"/>
                <w:color w:val="000000"/>
                <w:spacing w:val="5"/>
                <w:kern w:val="0"/>
                <w:sz w:val="24"/>
              </w:rPr>
            </w:pPr>
            <w:r>
              <w:rPr>
                <w:rFonts w:ascii="宋体" w:hAnsi="宋体" w:cs="宋体" w:hint="eastAsia"/>
                <w:color w:val="000000"/>
                <w:spacing w:val="5"/>
                <w:kern w:val="0"/>
                <w:sz w:val="24"/>
              </w:rPr>
              <w:t>④</w:t>
            </w:r>
            <w:r>
              <w:rPr>
                <w:rFonts w:ascii="宋体" w:hAnsi="宋体" w:cs="宋体"/>
                <w:color w:val="000000"/>
                <w:spacing w:val="5"/>
                <w:kern w:val="0"/>
                <w:sz w:val="24"/>
              </w:rPr>
              <w:t xml:space="preserve"> </w:t>
            </w:r>
            <w:r>
              <w:rPr>
                <w:rFonts w:ascii="宋体" w:hAnsi="宋体" w:cs="宋体" w:hint="eastAsia"/>
                <w:color w:val="000000"/>
                <w:spacing w:val="5"/>
                <w:kern w:val="0"/>
                <w:sz w:val="24"/>
              </w:rPr>
              <w:t>时差法测量原理</w:t>
            </w:r>
          </w:p>
          <w:p w14:paraId="5EBE56D7" w14:textId="77777777" w:rsidR="00182773" w:rsidRDefault="00000000">
            <w:pPr>
              <w:autoSpaceDE w:val="0"/>
              <w:autoSpaceDN w:val="0"/>
              <w:adjustRightInd w:val="0"/>
              <w:spacing w:line="288" w:lineRule="auto"/>
              <w:ind w:firstLine="480"/>
              <w:jc w:val="left"/>
              <w:rPr>
                <w:rFonts w:ascii="宋体"/>
                <w:color w:val="000000"/>
                <w:spacing w:val="5"/>
                <w:kern w:val="0"/>
                <w:sz w:val="24"/>
              </w:rPr>
            </w:pPr>
            <w:r>
              <w:rPr>
                <w:rFonts w:ascii="宋体" w:hAnsi="宋体" w:cs="宋体" w:hint="eastAsia"/>
                <w:color w:val="000000"/>
                <w:spacing w:val="5"/>
                <w:kern w:val="0"/>
                <w:sz w:val="24"/>
              </w:rPr>
              <w:t>连续波经脉冲调制后由发射换能器发射至被测介质中，声波在介质中传播，经过</w:t>
            </w:r>
            <w:r>
              <w:rPr>
                <w:color w:val="000000"/>
                <w:spacing w:val="5"/>
                <w:kern w:val="0"/>
                <w:sz w:val="24"/>
              </w:rPr>
              <w:t>t</w:t>
            </w:r>
            <w:r>
              <w:rPr>
                <w:rFonts w:ascii="宋体" w:hAnsi="宋体" w:cs="宋体" w:hint="eastAsia"/>
                <w:color w:val="000000"/>
                <w:spacing w:val="5"/>
                <w:kern w:val="0"/>
                <w:sz w:val="24"/>
              </w:rPr>
              <w:t>时间后，到达</w:t>
            </w:r>
            <w:r>
              <w:rPr>
                <w:color w:val="000000"/>
                <w:spacing w:val="5"/>
                <w:kern w:val="0"/>
                <w:sz w:val="24"/>
              </w:rPr>
              <w:t>L</w:t>
            </w:r>
            <w:r>
              <w:rPr>
                <w:rFonts w:ascii="宋体" w:hAnsi="宋体" w:cs="宋体" w:hint="eastAsia"/>
                <w:color w:val="000000"/>
                <w:spacing w:val="5"/>
                <w:kern w:val="0"/>
                <w:sz w:val="24"/>
              </w:rPr>
              <w:t>距离处的接收换能器。由运动定律可知，声波在介质中传播的速度可由以下公式求出：速度</w:t>
            </w:r>
            <w:r>
              <w:rPr>
                <w:color w:val="000000"/>
                <w:spacing w:val="5"/>
                <w:kern w:val="0"/>
                <w:sz w:val="24"/>
              </w:rPr>
              <w:t>V</w:t>
            </w:r>
            <w:r>
              <w:rPr>
                <w:rFonts w:ascii="宋体" w:hAnsi="宋体" w:cs="宋体"/>
                <w:color w:val="000000"/>
                <w:spacing w:val="5"/>
                <w:kern w:val="0"/>
                <w:sz w:val="24"/>
              </w:rPr>
              <w:t>=</w:t>
            </w:r>
            <w:r>
              <w:rPr>
                <w:rFonts w:ascii="宋体" w:hAnsi="宋体" w:cs="宋体" w:hint="eastAsia"/>
                <w:color w:val="000000"/>
                <w:spacing w:val="5"/>
                <w:kern w:val="0"/>
                <w:sz w:val="24"/>
              </w:rPr>
              <w:t>距离</w:t>
            </w:r>
            <w:r>
              <w:rPr>
                <w:color w:val="000000"/>
                <w:spacing w:val="5"/>
                <w:kern w:val="0"/>
                <w:sz w:val="24"/>
              </w:rPr>
              <w:t>L</w:t>
            </w:r>
            <w:r>
              <w:rPr>
                <w:rFonts w:ascii="宋体" w:hAnsi="宋体" w:cs="宋体"/>
                <w:color w:val="000000"/>
                <w:spacing w:val="5"/>
                <w:kern w:val="0"/>
                <w:sz w:val="24"/>
              </w:rPr>
              <w:t>/</w:t>
            </w:r>
            <w:r>
              <w:rPr>
                <w:rFonts w:ascii="宋体" w:hAnsi="宋体" w:cs="宋体" w:hint="eastAsia"/>
                <w:color w:val="000000"/>
                <w:spacing w:val="5"/>
                <w:kern w:val="0"/>
                <w:sz w:val="24"/>
              </w:rPr>
              <w:t>时间</w:t>
            </w:r>
            <w:r>
              <w:rPr>
                <w:color w:val="000000"/>
                <w:spacing w:val="5"/>
                <w:kern w:val="0"/>
                <w:sz w:val="24"/>
              </w:rPr>
              <w:t>t</w:t>
            </w:r>
          </w:p>
          <w:p w14:paraId="47165EEE" w14:textId="77777777" w:rsidR="00182773" w:rsidRDefault="00000000">
            <w:pPr>
              <w:autoSpaceDE w:val="0"/>
              <w:autoSpaceDN w:val="0"/>
              <w:adjustRightInd w:val="0"/>
              <w:spacing w:line="288" w:lineRule="auto"/>
              <w:jc w:val="center"/>
              <w:rPr>
                <w:rFonts w:ascii="宋体"/>
                <w:bCs/>
                <w:color w:val="000000"/>
                <w:spacing w:val="5"/>
                <w:kern w:val="0"/>
                <w:sz w:val="24"/>
              </w:rPr>
            </w:pPr>
            <w:r>
              <w:rPr>
                <w:noProof/>
              </w:rPr>
              <w:drawing>
                <wp:anchor distT="0" distB="0" distL="114300" distR="114300" simplePos="0" relativeHeight="251662336" behindDoc="0" locked="0" layoutInCell="1" allowOverlap="1" wp14:anchorId="7A14D705" wp14:editId="0C89D853">
                  <wp:simplePos x="0" y="0"/>
                  <wp:positionH relativeFrom="column">
                    <wp:posOffset>1965325</wp:posOffset>
                  </wp:positionH>
                  <wp:positionV relativeFrom="paragraph">
                    <wp:posOffset>49530</wp:posOffset>
                  </wp:positionV>
                  <wp:extent cx="2211705" cy="1027430"/>
                  <wp:effectExtent l="0" t="0" r="10795" b="1270"/>
                  <wp:wrapTopAndBottom/>
                  <wp:docPr id="2" name="图片 21" descr="时差法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时差法波形"/>
                          <pic:cNvPicPr>
                            <a:picLocks noChangeAspect="1"/>
                          </pic:cNvPicPr>
                        </pic:nvPicPr>
                        <pic:blipFill>
                          <a:blip r:embed="rId77"/>
                          <a:stretch>
                            <a:fillRect/>
                          </a:stretch>
                        </pic:blipFill>
                        <pic:spPr>
                          <a:xfrm>
                            <a:off x="0" y="0"/>
                            <a:ext cx="2211705" cy="1027430"/>
                          </a:xfrm>
                          <a:prstGeom prst="rect">
                            <a:avLst/>
                          </a:prstGeom>
                          <a:noFill/>
                          <a:ln>
                            <a:noFill/>
                          </a:ln>
                        </pic:spPr>
                      </pic:pic>
                    </a:graphicData>
                  </a:graphic>
                </wp:anchor>
              </w:drawing>
            </w:r>
            <w:r>
              <w:rPr>
                <w:rFonts w:ascii="宋体" w:hAnsi="宋体" w:cs="宋体" w:hint="eastAsia"/>
                <w:bCs/>
                <w:color w:val="000000"/>
                <w:spacing w:val="5"/>
                <w:kern w:val="0"/>
                <w:sz w:val="24"/>
              </w:rPr>
              <w:t>图4</w:t>
            </w:r>
            <w:r>
              <w:rPr>
                <w:rFonts w:ascii="宋体" w:hAnsi="宋体" w:cs="宋体"/>
                <w:bCs/>
                <w:color w:val="000000"/>
                <w:spacing w:val="5"/>
                <w:kern w:val="0"/>
                <w:sz w:val="24"/>
              </w:rPr>
              <w:t xml:space="preserve"> </w:t>
            </w:r>
            <w:r>
              <w:rPr>
                <w:rFonts w:ascii="宋体" w:hAnsi="宋体" w:cs="宋体" w:hint="eastAsia"/>
                <w:bCs/>
                <w:color w:val="000000"/>
                <w:spacing w:val="5"/>
                <w:kern w:val="0"/>
                <w:sz w:val="24"/>
              </w:rPr>
              <w:t>发射波与接收波</w:t>
            </w:r>
          </w:p>
          <w:p w14:paraId="4044AEB9" w14:textId="77777777" w:rsidR="00182773" w:rsidRDefault="00000000">
            <w:pPr>
              <w:autoSpaceDE w:val="0"/>
              <w:autoSpaceDN w:val="0"/>
              <w:adjustRightInd w:val="0"/>
              <w:spacing w:line="288" w:lineRule="auto"/>
              <w:ind w:firstLine="480"/>
              <w:jc w:val="left"/>
            </w:pPr>
            <w:r>
              <w:rPr>
                <w:rFonts w:ascii="宋体" w:hAnsi="宋体" w:cs="宋体" w:hint="eastAsia"/>
                <w:color w:val="000000"/>
                <w:spacing w:val="5"/>
                <w:kern w:val="0"/>
                <w:sz w:val="24"/>
              </w:rPr>
              <w:t>通过测量二换能器发射接收平面之间距离</w:t>
            </w:r>
            <w:r>
              <w:rPr>
                <w:color w:val="000000"/>
                <w:spacing w:val="5"/>
                <w:kern w:val="0"/>
                <w:sz w:val="24"/>
              </w:rPr>
              <w:t>L</w:t>
            </w:r>
            <w:r>
              <w:rPr>
                <w:rFonts w:ascii="宋体" w:hAnsi="宋体" w:cs="宋体" w:hint="eastAsia"/>
                <w:color w:val="000000"/>
                <w:spacing w:val="5"/>
                <w:kern w:val="0"/>
                <w:sz w:val="24"/>
              </w:rPr>
              <w:t>和时间</w:t>
            </w:r>
            <w:r>
              <w:rPr>
                <w:color w:val="000000"/>
                <w:spacing w:val="5"/>
                <w:kern w:val="0"/>
                <w:sz w:val="24"/>
              </w:rPr>
              <w:t>t</w:t>
            </w:r>
            <w:r>
              <w:rPr>
                <w:rFonts w:ascii="宋体" w:hAnsi="宋体" w:cs="宋体" w:hint="eastAsia"/>
                <w:color w:val="000000"/>
                <w:spacing w:val="5"/>
                <w:kern w:val="0"/>
                <w:sz w:val="24"/>
              </w:rPr>
              <w:t>，就可以计算出当前介质下的声波传播速度。</w:t>
            </w:r>
          </w:p>
        </w:tc>
      </w:tr>
      <w:tr w:rsidR="00182773" w14:paraId="5BA2E137" w14:textId="77777777">
        <w:trPr>
          <w:trHeight w:val="3534"/>
          <w:jc w:val="center"/>
        </w:trPr>
        <w:tc>
          <w:tcPr>
            <w:tcW w:w="9720" w:type="dxa"/>
          </w:tcPr>
          <w:p w14:paraId="782683E0" w14:textId="77777777" w:rsidR="00182773" w:rsidRDefault="00000000">
            <w:pPr>
              <w:numPr>
                <w:ilvl w:val="0"/>
                <w:numId w:val="1"/>
              </w:numPr>
              <w:rPr>
                <w:rFonts w:eastAsia="黑体"/>
                <w:sz w:val="24"/>
              </w:rPr>
            </w:pPr>
            <w:r>
              <w:rPr>
                <w:rFonts w:eastAsia="黑体" w:hint="eastAsia"/>
                <w:sz w:val="24"/>
              </w:rPr>
              <w:lastRenderedPageBreak/>
              <w:t>实验仪器：</w:t>
            </w:r>
          </w:p>
          <w:p w14:paraId="789E3310" w14:textId="77777777" w:rsidR="00182773" w:rsidRDefault="00000000">
            <w:pPr>
              <w:spacing w:line="288" w:lineRule="auto"/>
              <w:ind w:firstLineChars="200" w:firstLine="480"/>
              <w:rPr>
                <w:rFonts w:ascii="宋体" w:hAnsi="宋体" w:cs="宋体" w:hint="eastAsia"/>
                <w:sz w:val="24"/>
              </w:rPr>
            </w:pPr>
            <w:r>
              <w:rPr>
                <w:rFonts w:ascii="宋体" w:hAnsi="宋体" w:cs="宋体" w:hint="eastAsia"/>
                <w:sz w:val="24"/>
              </w:rPr>
              <w:t>多普勒效应及声速综合实验仪，多普勒效应及声速综合测试仪，智能运动控制系统示波器，导线若干</w:t>
            </w:r>
          </w:p>
          <w:p w14:paraId="6819F568"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1、功率信号源</w:t>
            </w:r>
          </w:p>
          <w:p w14:paraId="46E875B7"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a信号频率：20kHz~50kHz，</w:t>
            </w:r>
            <w:proofErr w:type="gramStart"/>
            <w:r>
              <w:rPr>
                <w:rFonts w:ascii="宋体" w:hAnsi="宋体" w:cs="宋体" w:hint="eastAsia"/>
                <w:sz w:val="24"/>
              </w:rPr>
              <w:t>步进值</w:t>
            </w:r>
            <w:proofErr w:type="gramEnd"/>
            <w:r>
              <w:rPr>
                <w:rFonts w:ascii="宋体" w:hAnsi="宋体" w:cs="宋体" w:hint="eastAsia"/>
                <w:sz w:val="24"/>
              </w:rPr>
              <w:t>10Hz，频率稳定度：&lt;0.1Hz；</w:t>
            </w:r>
          </w:p>
          <w:p w14:paraId="5EF8CCA3"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b最大输出电压：连续波＞4Vp-p，脉冲波＞7Vp-p；</w:t>
            </w:r>
          </w:p>
          <w:p w14:paraId="09CF7D48"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c脉冲波宽度：75μs，周期：30ms；</w:t>
            </w:r>
          </w:p>
          <w:p w14:paraId="7805F47E"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2、智能运动控制系统参数：</w:t>
            </w:r>
          </w:p>
          <w:p w14:paraId="17816E9A"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a步进电机：供电电压2.77V，额定电流1.68A，最大转矩4.4kg·cm；</w:t>
            </w:r>
          </w:p>
          <w:p w14:paraId="5B7CC1EA"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b运动速度：直线匀速运动0.059～0.475m/s可调，误差±0.002m/s；</w:t>
            </w:r>
          </w:p>
          <w:p w14:paraId="5C282225"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c 最</w:t>
            </w:r>
            <w:proofErr w:type="gramStart"/>
            <w:r>
              <w:rPr>
                <w:rFonts w:ascii="宋体" w:hAnsi="宋体" w:cs="宋体" w:hint="eastAsia"/>
                <w:sz w:val="24"/>
              </w:rPr>
              <w:t>小步进距离</w:t>
            </w:r>
            <w:proofErr w:type="gramEnd"/>
            <w:r>
              <w:rPr>
                <w:rFonts w:ascii="宋体" w:hAnsi="宋体" w:cs="宋体" w:hint="eastAsia"/>
                <w:sz w:val="24"/>
              </w:rPr>
              <w:t>L设定范围：0.05～0.3mm；</w:t>
            </w:r>
          </w:p>
          <w:p w14:paraId="0AB2D41D" w14:textId="77777777" w:rsidR="00182773" w:rsidRDefault="00000000">
            <w:pPr>
              <w:spacing w:line="288" w:lineRule="auto"/>
              <w:ind w:firstLineChars="300" w:firstLine="720"/>
              <w:jc w:val="left"/>
              <w:rPr>
                <w:rFonts w:ascii="宋体" w:hAnsi="宋体" w:cs="宋体" w:hint="eastAsia"/>
                <w:sz w:val="24"/>
              </w:rPr>
            </w:pPr>
            <w:r>
              <w:rPr>
                <w:rFonts w:ascii="宋体" w:hAnsi="宋体" w:cs="宋体" w:hint="eastAsia"/>
                <w:sz w:val="24"/>
              </w:rPr>
              <w:t>d 运行距离D显示范围：匀速运动模式0～999.99mm，误差±2L；</w:t>
            </w:r>
          </w:p>
          <w:p w14:paraId="09801AE1"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3、系统测频精度：±1Hz；</w:t>
            </w:r>
          </w:p>
          <w:p w14:paraId="1293E203"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4、系统测速精度：±0.002m/s；</w:t>
            </w:r>
          </w:p>
          <w:p w14:paraId="4E525060"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5、相位法以及多普勒效应法测量声速精度：&lt;3%；</w:t>
            </w:r>
          </w:p>
          <w:p w14:paraId="46E2510F"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6、换能器谐振频率：37±2kHz；</w:t>
            </w:r>
          </w:p>
          <w:p w14:paraId="734C92A6" w14:textId="77777777" w:rsidR="00182773" w:rsidRDefault="00182773">
            <w:pPr>
              <w:spacing w:line="288" w:lineRule="auto"/>
              <w:ind w:firstLineChars="200" w:firstLine="480"/>
              <w:jc w:val="left"/>
              <w:rPr>
                <w:rFonts w:ascii="宋体" w:hAnsi="宋体" w:cs="宋体" w:hint="eastAsia"/>
                <w:sz w:val="24"/>
              </w:rPr>
            </w:pPr>
          </w:p>
        </w:tc>
      </w:tr>
      <w:tr w:rsidR="00182773" w14:paraId="099CB7EA" w14:textId="77777777">
        <w:trPr>
          <w:trHeight w:val="7226"/>
          <w:jc w:val="center"/>
        </w:trPr>
        <w:tc>
          <w:tcPr>
            <w:tcW w:w="9720" w:type="dxa"/>
          </w:tcPr>
          <w:p w14:paraId="12A6DF03" w14:textId="77777777" w:rsidR="00182773" w:rsidRDefault="00000000">
            <w:pPr>
              <w:rPr>
                <w:b/>
                <w:bCs/>
                <w:sz w:val="24"/>
              </w:rPr>
            </w:pPr>
            <w:r>
              <w:rPr>
                <w:rFonts w:eastAsia="黑体" w:hint="eastAsia"/>
                <w:sz w:val="24"/>
              </w:rPr>
              <w:t>四、实验内容：</w:t>
            </w:r>
          </w:p>
          <w:p w14:paraId="26C63C60" w14:textId="77777777" w:rsidR="00182773" w:rsidRDefault="00000000">
            <w:pPr>
              <w:spacing w:line="288" w:lineRule="auto"/>
              <w:rPr>
                <w:sz w:val="24"/>
              </w:rPr>
            </w:pPr>
            <w:r>
              <w:rPr>
                <w:rFonts w:hint="eastAsia"/>
                <w:sz w:val="24"/>
              </w:rPr>
              <w:t>1.</w:t>
            </w:r>
            <w:r>
              <w:rPr>
                <w:rFonts w:hint="eastAsia"/>
                <w:sz w:val="24"/>
              </w:rPr>
              <w:t>多普勒效应测声速</w:t>
            </w:r>
          </w:p>
          <w:p w14:paraId="1E06F0E4"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（1）按图（3）接线。</w:t>
            </w:r>
          </w:p>
          <w:p w14:paraId="0B540F48"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（2）接受换能器移动到导轨最右端；把试验仪超声波发射强度和接受增益调到最大。</w:t>
            </w:r>
          </w:p>
          <w:p w14:paraId="32DAF654"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（3）进入“多普勒效应实验”子菜单，切换到“设置源频率”后，按键增减信号频率，一次变化10Hz；用示波器观察接收换能器波形的幅度是否达到最大值，该值对应的超声波频率即为换能器的谐振频率。</w:t>
            </w:r>
          </w:p>
          <w:p w14:paraId="1528BEB3"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（4）切换到“瞬时测量”，设定小车速度，使小车在限位区间内正或反运行，记下测量频率和</w:t>
            </w:r>
            <w:proofErr w:type="gramStart"/>
            <w:r>
              <w:rPr>
                <w:rFonts w:ascii="宋体" w:hAnsi="宋体" w:cs="宋体" w:hint="eastAsia"/>
                <w:sz w:val="24"/>
              </w:rPr>
              <w:t>源频率</w:t>
            </w:r>
            <w:proofErr w:type="gramEnd"/>
            <w:r>
              <w:rPr>
                <w:rFonts w:ascii="宋体" w:hAnsi="宋体" w:cs="宋体" w:hint="eastAsia"/>
                <w:sz w:val="24"/>
              </w:rPr>
              <w:t>之差Δf正和Δf反，以及智能运动控制系统给出的小车速度</w:t>
            </w:r>
            <w:proofErr w:type="spellStart"/>
            <w:r>
              <w:rPr>
                <w:rFonts w:ascii="宋体" w:hAnsi="宋体" w:cs="宋体" w:hint="eastAsia"/>
                <w:sz w:val="24"/>
              </w:rPr>
              <w:t>Vr</w:t>
            </w:r>
            <w:proofErr w:type="spellEnd"/>
            <w:r>
              <w:rPr>
                <w:rFonts w:ascii="宋体" w:hAnsi="宋体" w:cs="宋体" w:hint="eastAsia"/>
                <w:sz w:val="24"/>
              </w:rPr>
              <w:t>。</w:t>
            </w:r>
          </w:p>
          <w:p w14:paraId="572885C2" w14:textId="77777777" w:rsidR="00182773" w:rsidRDefault="00182773">
            <w:pPr>
              <w:spacing w:line="288" w:lineRule="auto"/>
              <w:rPr>
                <w:b/>
                <w:bCs/>
                <w:sz w:val="24"/>
              </w:rPr>
            </w:pPr>
          </w:p>
          <w:p w14:paraId="48A04E2D" w14:textId="77777777" w:rsidR="00182773" w:rsidRDefault="00000000">
            <w:pPr>
              <w:spacing w:line="288" w:lineRule="auto"/>
              <w:rPr>
                <w:sz w:val="24"/>
              </w:rPr>
            </w:pPr>
            <w:r>
              <w:rPr>
                <w:rFonts w:hint="eastAsia"/>
                <w:sz w:val="24"/>
              </w:rPr>
              <w:t>2.</w:t>
            </w:r>
            <w:r>
              <w:rPr>
                <w:rFonts w:hint="eastAsia"/>
                <w:sz w:val="24"/>
              </w:rPr>
              <w:t>相位法测声速步骤</w:t>
            </w:r>
          </w:p>
          <w:p w14:paraId="48E3E100"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换能器谐振频率f=37730Hz附近</w:t>
            </w:r>
          </w:p>
          <w:p w14:paraId="693B8FDE" w14:textId="77777777" w:rsidR="00182773" w:rsidRDefault="00000000">
            <w:pPr>
              <w:spacing w:line="288" w:lineRule="auto"/>
              <w:ind w:firstLineChars="100" w:firstLine="240"/>
              <w:jc w:val="left"/>
              <w:rPr>
                <w:rFonts w:ascii="宋体" w:hAnsi="宋体" w:cs="宋体" w:hint="eastAsia"/>
                <w:sz w:val="24"/>
              </w:rPr>
            </w:pPr>
            <w:r>
              <w:rPr>
                <w:rFonts w:ascii="宋体" w:hAnsi="宋体" w:cs="宋体" w:hint="eastAsia"/>
                <w:sz w:val="24"/>
              </w:rPr>
              <w:t>实验步骤：</w:t>
            </w:r>
          </w:p>
          <w:p w14:paraId="2D0B33CE"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（1）按照例1的实验步骤（1）~（4）进行操作，使调谐成功。</w:t>
            </w:r>
          </w:p>
          <w:p w14:paraId="21CF3EDA" w14:textId="77777777" w:rsidR="00182773" w:rsidRDefault="00000000">
            <w:pPr>
              <w:spacing w:line="288" w:lineRule="auto"/>
              <w:ind w:firstLineChars="200" w:firstLine="480"/>
              <w:jc w:val="left"/>
              <w:rPr>
                <w:rFonts w:ascii="宋体" w:hAnsi="宋体" w:cs="宋体" w:hint="eastAsia"/>
                <w:sz w:val="24"/>
              </w:rPr>
            </w:pPr>
            <w:r>
              <w:rPr>
                <w:rFonts w:ascii="宋体" w:hAnsi="宋体" w:cs="宋体" w:hint="eastAsia"/>
                <w:sz w:val="24"/>
              </w:rPr>
              <w:t>（2）切换到“多普勒效应实验”画面进行实验，关闭导轨电源。</w:t>
            </w:r>
          </w:p>
          <w:p w14:paraId="26AB02F2" w14:textId="77777777" w:rsidR="00182773" w:rsidRDefault="00000000">
            <w:pPr>
              <w:spacing w:line="288" w:lineRule="auto"/>
              <w:ind w:firstLineChars="200" w:firstLine="480"/>
              <w:jc w:val="left"/>
              <w:rPr>
                <w:rFonts w:eastAsia="黑体"/>
                <w:sz w:val="24"/>
              </w:rPr>
            </w:pPr>
            <w:r>
              <w:rPr>
                <w:rFonts w:ascii="宋体" w:hAnsi="宋体" w:cs="宋体" w:hint="eastAsia"/>
                <w:sz w:val="24"/>
              </w:rPr>
              <w:t>（3）将示波器打到“X-Y”方式，手动转动步进电机上的滚花帽使载接收换能器的小车缓慢移动，使丽</w:t>
            </w:r>
            <w:proofErr w:type="gramStart"/>
            <w:r>
              <w:rPr>
                <w:rFonts w:ascii="宋体" w:hAnsi="宋体" w:cs="宋体" w:hint="eastAsia"/>
                <w:sz w:val="24"/>
              </w:rPr>
              <w:t>莎</w:t>
            </w:r>
            <w:proofErr w:type="gramEnd"/>
            <w:r>
              <w:rPr>
                <w:rFonts w:ascii="宋体" w:hAnsi="宋体" w:cs="宋体" w:hint="eastAsia"/>
                <w:sz w:val="24"/>
              </w:rPr>
              <w:t>如图显示一条斜线，记录下此位置Li-1，再向前或者向后（必须是一个方向）移动距离，使观察到的波形又回到前面所说的斜线，这时接收波的相位变化2π，记录此时的位置L</w:t>
            </w:r>
            <w:r>
              <w:rPr>
                <w:rFonts w:ascii="宋体" w:hAnsi="宋体" w:cs="宋体" w:hint="eastAsia"/>
                <w:sz w:val="24"/>
                <w:vertAlign w:val="subscript"/>
              </w:rPr>
              <w:t>i</w:t>
            </w:r>
            <w:r>
              <w:rPr>
                <w:rFonts w:ascii="宋体" w:hAnsi="宋体" w:cs="宋体" w:hint="eastAsia"/>
                <w:sz w:val="24"/>
              </w:rPr>
              <w:t>。即可求得声波波长：λ</w:t>
            </w:r>
            <w:proofErr w:type="spellStart"/>
            <w:r>
              <w:rPr>
                <w:rFonts w:ascii="宋体" w:hAnsi="宋体" w:cs="宋体" w:hint="eastAsia"/>
                <w:sz w:val="24"/>
                <w:vertAlign w:val="subscript"/>
              </w:rPr>
              <w:t>i</w:t>
            </w:r>
            <w:proofErr w:type="spellEnd"/>
            <w:r>
              <w:rPr>
                <w:rFonts w:ascii="宋体" w:hAnsi="宋体" w:cs="宋体" w:hint="eastAsia"/>
                <w:sz w:val="24"/>
              </w:rPr>
              <w:t>=│L</w:t>
            </w:r>
            <w:r>
              <w:rPr>
                <w:rFonts w:ascii="宋体" w:hAnsi="宋体" w:cs="宋体" w:hint="eastAsia"/>
                <w:sz w:val="24"/>
                <w:vertAlign w:val="subscript"/>
              </w:rPr>
              <w:t>i</w:t>
            </w:r>
            <w:r>
              <w:rPr>
                <w:rFonts w:ascii="宋体" w:hAnsi="宋体" w:cs="宋体" w:hint="eastAsia"/>
                <w:sz w:val="24"/>
              </w:rPr>
              <w:t>-L</w:t>
            </w:r>
            <w:r>
              <w:rPr>
                <w:rFonts w:ascii="宋体" w:hAnsi="宋体" w:cs="宋体" w:hint="eastAsia"/>
                <w:sz w:val="24"/>
                <w:vertAlign w:val="subscript"/>
              </w:rPr>
              <w:t>i-1</w:t>
            </w:r>
            <w:r>
              <w:rPr>
                <w:rFonts w:ascii="宋体" w:hAnsi="宋体" w:cs="宋体" w:hint="eastAsia"/>
                <w:sz w:val="24"/>
              </w:rPr>
              <w:t>│。</w:t>
            </w:r>
          </w:p>
        </w:tc>
      </w:tr>
    </w:tbl>
    <w:p w14:paraId="5C482FBF" w14:textId="77777777" w:rsidR="00182773" w:rsidRDefault="00182773">
      <w:pPr>
        <w:sectPr w:rsidR="00182773">
          <w:footerReference w:type="even" r:id="rId78"/>
          <w:footerReference w:type="default" r:id="rId79"/>
          <w:pgSz w:w="11906" w:h="16838"/>
          <w:pgMar w:top="1440" w:right="1800" w:bottom="1440" w:left="1800" w:header="851" w:footer="992" w:gutter="0"/>
          <w:cols w:space="720"/>
          <w:docGrid w:type="lines" w:linePitch="312"/>
        </w:sectPr>
      </w:pPr>
    </w:p>
    <w:p w14:paraId="585CA4E0" w14:textId="77777777" w:rsidR="00182773" w:rsidRDefault="00000000">
      <w:pPr>
        <w:spacing w:line="360" w:lineRule="auto"/>
        <w:rPr>
          <w:szCs w:val="21"/>
        </w:rPr>
      </w:pPr>
      <w:r>
        <w:rPr>
          <w:rFonts w:eastAsia="黑体" w:hint="eastAsia"/>
          <w:szCs w:val="21"/>
        </w:rPr>
        <w:lastRenderedPageBreak/>
        <w:t>数据记录</w:t>
      </w:r>
      <w:r>
        <w:rPr>
          <w:rFonts w:hint="eastAsia"/>
          <w:szCs w:val="21"/>
        </w:rPr>
        <w:t>：</w:t>
      </w:r>
    </w:p>
    <w:p w14:paraId="752E1431" w14:textId="3670E8C9" w:rsidR="00182773" w:rsidRDefault="00000000">
      <w:pPr>
        <w:spacing w:line="360" w:lineRule="auto"/>
        <w:ind w:firstLineChars="200" w:firstLine="420"/>
        <w:rPr>
          <w:rFonts w:ascii="宋体" w:hAnsi="宋体" w:hint="eastAsia"/>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Pr>
          <w:rFonts w:ascii="宋体" w:hAnsi="宋体" w:hint="eastAsia"/>
          <w:szCs w:val="21"/>
          <w:u w:val="single"/>
        </w:rPr>
        <w:t xml:space="preserve"> 0</w:t>
      </w:r>
      <w:r w:rsidR="00021070">
        <w:rPr>
          <w:rFonts w:ascii="宋体" w:hAnsi="宋体" w:hint="eastAsia"/>
          <w:szCs w:val="21"/>
          <w:u w:val="single"/>
        </w:rPr>
        <w:t>4</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021070">
        <w:rPr>
          <w:rFonts w:ascii="宋体" w:hAnsi="宋体" w:hint="eastAsia"/>
          <w:szCs w:val="21"/>
          <w:u w:val="single"/>
        </w:rPr>
        <w:t>邓瑞霖</w:t>
      </w:r>
      <w:r>
        <w:rPr>
          <w:rFonts w:ascii="宋体" w:hAnsi="宋体" w:hint="eastAsia"/>
          <w:szCs w:val="21"/>
          <w:u w:val="single"/>
        </w:rPr>
        <w:t xml:space="preserve">      </w:t>
      </w:r>
    </w:p>
    <w:p w14:paraId="03C98E72" w14:textId="77777777" w:rsidR="00182773" w:rsidRDefault="00000000">
      <w:pPr>
        <w:numPr>
          <w:ilvl w:val="0"/>
          <w:numId w:val="2"/>
        </w:numPr>
        <w:spacing w:line="360" w:lineRule="auto"/>
        <w:rPr>
          <w:szCs w:val="21"/>
        </w:rPr>
      </w:pPr>
      <w:r>
        <w:rPr>
          <w:rFonts w:hint="eastAsia"/>
          <w:szCs w:val="21"/>
        </w:rPr>
        <w:t>多普勒效应测声速（源频率</w:t>
      </w:r>
      <w:r>
        <w:rPr>
          <w:rFonts w:hint="eastAsia"/>
          <w:szCs w:val="21"/>
        </w:rPr>
        <w:t>f=37750Hz</w:t>
      </w:r>
      <w:r>
        <w:rPr>
          <w:rFonts w:hint="eastAsia"/>
          <w:szCs w:val="21"/>
        </w:rPr>
        <w:t>，室温</w:t>
      </w:r>
      <w:r>
        <w:rPr>
          <w:rFonts w:hint="eastAsia"/>
          <w:szCs w:val="21"/>
        </w:rPr>
        <w:t>t=25</w:t>
      </w:r>
      <w:r>
        <w:rPr>
          <w:rFonts w:hint="eastAsia"/>
          <w:szCs w:val="21"/>
        </w:rPr>
        <w:t>℃）</w:t>
      </w:r>
    </w:p>
    <w:tbl>
      <w:tblPr>
        <w:tblpPr w:leftFromText="180" w:rightFromText="180" w:vertAnchor="text" w:horzAnchor="page" w:tblpXSpec="center" w:tblpY="257"/>
        <w:tblOverlap w:val="never"/>
        <w:tblW w:w="9119" w:type="dxa"/>
        <w:jc w:val="center"/>
        <w:tblCellSpacing w:w="0" w:type="dxa"/>
        <w:tblLayout w:type="fixed"/>
        <w:tblCellMar>
          <w:left w:w="0" w:type="dxa"/>
          <w:right w:w="0" w:type="dxa"/>
        </w:tblCellMar>
        <w:tblLook w:val="04A0" w:firstRow="1" w:lastRow="0" w:firstColumn="1" w:lastColumn="0" w:noHBand="0" w:noVBand="1"/>
      </w:tblPr>
      <w:tblGrid>
        <w:gridCol w:w="1371"/>
        <w:gridCol w:w="1371"/>
        <w:gridCol w:w="1371"/>
        <w:gridCol w:w="2503"/>
        <w:gridCol w:w="2503"/>
      </w:tblGrid>
      <w:tr w:rsidR="00182773" w14:paraId="3CE9BE33" w14:textId="77777777">
        <w:trPr>
          <w:trHeight w:val="1252"/>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66A5B97" w14:textId="77777777" w:rsidR="00182773" w:rsidRDefault="00000000">
            <w:pPr>
              <w:pStyle w:val="a6"/>
              <w:widowControl/>
              <w:jc w:val="center"/>
            </w:pPr>
            <w:proofErr w:type="spellStart"/>
            <w:r>
              <w:rPr>
                <w:b/>
                <w:bCs/>
                <w:sz w:val="28"/>
                <w:szCs w:val="28"/>
              </w:rPr>
              <w:t>Vr</w:t>
            </w:r>
            <w:proofErr w:type="spellEnd"/>
            <w:r>
              <w:rPr>
                <w:b/>
                <w:bCs/>
                <w:sz w:val="28"/>
                <w:szCs w:val="28"/>
              </w:rPr>
              <w:t>(m/s)</w:t>
            </w: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948A831" w14:textId="77777777" w:rsidR="00182773" w:rsidRDefault="00000000">
            <w:pPr>
              <w:pStyle w:val="a6"/>
              <w:widowControl/>
              <w:jc w:val="center"/>
            </w:pPr>
            <w:proofErr w:type="spellStart"/>
            <w:r>
              <w:rPr>
                <w:b/>
                <w:bCs/>
                <w:sz w:val="28"/>
                <w:szCs w:val="28"/>
              </w:rPr>
              <w:t>Δf</w:t>
            </w:r>
            <w:proofErr w:type="spellEnd"/>
            <w:r>
              <w:rPr>
                <w:b/>
                <w:bCs/>
                <w:sz w:val="28"/>
                <w:szCs w:val="28"/>
              </w:rPr>
              <w:t>正</w:t>
            </w:r>
            <w:r>
              <w:rPr>
                <w:b/>
                <w:bCs/>
                <w:sz w:val="28"/>
                <w:szCs w:val="28"/>
              </w:rPr>
              <w:t>(Hz)</w:t>
            </w: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3692EB4" w14:textId="77777777" w:rsidR="00182773" w:rsidRDefault="00000000">
            <w:pPr>
              <w:pStyle w:val="a6"/>
              <w:widowControl/>
              <w:jc w:val="center"/>
            </w:pPr>
            <w:proofErr w:type="spellStart"/>
            <w:r>
              <w:rPr>
                <w:b/>
                <w:bCs/>
                <w:sz w:val="28"/>
                <w:szCs w:val="28"/>
              </w:rPr>
              <w:t>Δf</w:t>
            </w:r>
            <w:proofErr w:type="spellEnd"/>
            <w:r>
              <w:rPr>
                <w:b/>
                <w:bCs/>
                <w:sz w:val="28"/>
                <w:szCs w:val="28"/>
              </w:rPr>
              <w:t>反</w:t>
            </w:r>
            <w:r>
              <w:rPr>
                <w:b/>
                <w:bCs/>
                <w:sz w:val="28"/>
                <w:szCs w:val="28"/>
              </w:rPr>
              <w:t>(Hz)</w:t>
            </w: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316D22" w14:textId="77777777" w:rsidR="00182773" w:rsidRDefault="00000000">
            <w:pPr>
              <w:pStyle w:val="a6"/>
              <w:widowControl/>
              <w:jc w:val="center"/>
            </w:pPr>
            <w:proofErr w:type="spellStart"/>
            <w:r>
              <w:rPr>
                <w:b/>
                <w:bCs/>
                <w:sz w:val="28"/>
                <w:szCs w:val="28"/>
              </w:rPr>
              <w:t>Δf</w:t>
            </w:r>
            <w:proofErr w:type="spellEnd"/>
            <w:r>
              <w:rPr>
                <w:b/>
                <w:bCs/>
                <w:sz w:val="28"/>
                <w:szCs w:val="28"/>
              </w:rPr>
              <w:t>=(</w:t>
            </w:r>
            <w:proofErr w:type="spellStart"/>
            <w:r>
              <w:rPr>
                <w:b/>
                <w:bCs/>
                <w:sz w:val="28"/>
                <w:szCs w:val="28"/>
              </w:rPr>
              <w:t>Δf</w:t>
            </w:r>
            <w:proofErr w:type="spellEnd"/>
            <w:r>
              <w:rPr>
                <w:b/>
                <w:bCs/>
                <w:sz w:val="28"/>
                <w:szCs w:val="28"/>
              </w:rPr>
              <w:t>正</w:t>
            </w:r>
            <w:r>
              <w:rPr>
                <w:b/>
                <w:bCs/>
                <w:sz w:val="28"/>
                <w:szCs w:val="28"/>
              </w:rPr>
              <w:t>+</w:t>
            </w:r>
            <w:proofErr w:type="spellStart"/>
            <w:r>
              <w:rPr>
                <w:b/>
                <w:bCs/>
                <w:sz w:val="28"/>
                <w:szCs w:val="28"/>
              </w:rPr>
              <w:t>Δf</w:t>
            </w:r>
            <w:proofErr w:type="spellEnd"/>
            <w:r>
              <w:rPr>
                <w:b/>
                <w:bCs/>
                <w:sz w:val="28"/>
                <w:szCs w:val="28"/>
              </w:rPr>
              <w:t>反</w:t>
            </w:r>
            <w:r>
              <w:rPr>
                <w:b/>
                <w:bCs/>
                <w:sz w:val="28"/>
                <w:szCs w:val="28"/>
              </w:rPr>
              <w:t>)/2</w:t>
            </w: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4347E9B" w14:textId="77777777" w:rsidR="00182773" w:rsidRDefault="00000000">
            <w:pPr>
              <w:pStyle w:val="a6"/>
              <w:widowControl/>
              <w:jc w:val="center"/>
            </w:pPr>
            <w:r>
              <w:rPr>
                <w:b/>
                <w:bCs/>
                <w:sz w:val="28"/>
                <w:szCs w:val="28"/>
              </w:rPr>
              <w:t>V=</w:t>
            </w:r>
            <w:proofErr w:type="spellStart"/>
            <w:r>
              <w:rPr>
                <w:b/>
                <w:bCs/>
                <w:sz w:val="28"/>
                <w:szCs w:val="28"/>
              </w:rPr>
              <w:t>f×Vr</w:t>
            </w:r>
            <w:proofErr w:type="spellEnd"/>
            <w:r>
              <w:rPr>
                <w:b/>
                <w:bCs/>
                <w:sz w:val="28"/>
                <w:szCs w:val="28"/>
              </w:rPr>
              <w:t>/</w:t>
            </w:r>
            <w:proofErr w:type="spellStart"/>
            <w:r>
              <w:rPr>
                <w:b/>
                <w:bCs/>
                <w:sz w:val="28"/>
                <w:szCs w:val="28"/>
              </w:rPr>
              <w:t>Δf</w:t>
            </w:r>
            <w:proofErr w:type="spellEnd"/>
            <w:r>
              <w:rPr>
                <w:b/>
                <w:bCs/>
                <w:sz w:val="28"/>
                <w:szCs w:val="28"/>
              </w:rPr>
              <w:t>(m/s)</w:t>
            </w:r>
          </w:p>
        </w:tc>
      </w:tr>
      <w:tr w:rsidR="00182773" w14:paraId="686A4ABA" w14:textId="77777777">
        <w:trPr>
          <w:trHeight w:val="635"/>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3285B6"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340997F" w14:textId="77777777" w:rsidR="00182773" w:rsidRDefault="00182773">
            <w:pPr>
              <w:pStyle w:val="a6"/>
              <w:widowControl/>
              <w:jc w:val="center"/>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04D52B7" w14:textId="77777777" w:rsidR="00182773" w:rsidRDefault="00182773">
            <w:pPr>
              <w:pStyle w:val="a6"/>
              <w:widowControl/>
              <w:jc w:val="center"/>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16AE516"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CE35615" w14:textId="77777777" w:rsidR="00182773" w:rsidRDefault="00182773">
            <w:pPr>
              <w:pStyle w:val="a6"/>
              <w:widowControl/>
              <w:jc w:val="both"/>
            </w:pPr>
          </w:p>
        </w:tc>
      </w:tr>
      <w:tr w:rsidR="00182773" w14:paraId="58D5644D" w14:textId="77777777">
        <w:trPr>
          <w:trHeight w:val="635"/>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0C1BF60"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3D79EBE"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1F1A2D5"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E00ADFA"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B1F3F89" w14:textId="77777777" w:rsidR="00182773" w:rsidRDefault="00182773">
            <w:pPr>
              <w:pStyle w:val="a6"/>
              <w:widowControl/>
              <w:jc w:val="both"/>
            </w:pPr>
          </w:p>
        </w:tc>
      </w:tr>
      <w:tr w:rsidR="00182773" w14:paraId="63044693" w14:textId="77777777">
        <w:trPr>
          <w:trHeight w:val="635"/>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D75CFA4"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BAB8F1B" w14:textId="77777777" w:rsidR="00182773" w:rsidRDefault="00182773">
            <w:pPr>
              <w:pStyle w:val="a6"/>
              <w:widowControl/>
              <w:jc w:val="center"/>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F9DF86A"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A4FF337"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83276CD" w14:textId="77777777" w:rsidR="00182773" w:rsidRDefault="00182773">
            <w:pPr>
              <w:pStyle w:val="a6"/>
              <w:widowControl/>
              <w:jc w:val="both"/>
            </w:pPr>
          </w:p>
        </w:tc>
      </w:tr>
      <w:tr w:rsidR="00182773" w14:paraId="3FECEA07" w14:textId="77777777">
        <w:trPr>
          <w:trHeight w:val="635"/>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61466C5"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B76696" w14:textId="77777777" w:rsidR="00182773" w:rsidRDefault="00182773">
            <w:pPr>
              <w:pStyle w:val="a6"/>
              <w:widowControl/>
              <w:jc w:val="center"/>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1E76C38" w14:textId="77777777" w:rsidR="00182773" w:rsidRDefault="00182773">
            <w:pPr>
              <w:pStyle w:val="a6"/>
              <w:widowControl/>
              <w:jc w:val="both"/>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62F977C" w14:textId="77777777" w:rsidR="00182773" w:rsidRDefault="00182773">
            <w:pPr>
              <w:pStyle w:val="a6"/>
              <w:widowControl/>
              <w:jc w:val="center"/>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AD31C2D" w14:textId="77777777" w:rsidR="00182773" w:rsidRDefault="00182773">
            <w:pPr>
              <w:pStyle w:val="a6"/>
              <w:widowControl/>
              <w:jc w:val="center"/>
            </w:pPr>
          </w:p>
        </w:tc>
      </w:tr>
      <w:tr w:rsidR="00182773" w14:paraId="48D0DF57" w14:textId="77777777">
        <w:trPr>
          <w:trHeight w:val="635"/>
          <w:tblCellSpacing w:w="0" w:type="dxa"/>
          <w:jc w:val="center"/>
        </w:trPr>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EDAD5CC" w14:textId="77777777" w:rsidR="00182773" w:rsidRDefault="00182773">
            <w:pPr>
              <w:pStyle w:val="a6"/>
              <w:widowControl/>
              <w:jc w:val="center"/>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C48E959" w14:textId="77777777" w:rsidR="00182773" w:rsidRDefault="00182773">
            <w:pPr>
              <w:pStyle w:val="a6"/>
              <w:widowControl/>
              <w:jc w:val="both"/>
            </w:pPr>
          </w:p>
        </w:tc>
        <w:tc>
          <w:tcPr>
            <w:tcW w:w="137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42CC717" w14:textId="77777777" w:rsidR="00182773" w:rsidRDefault="00182773">
            <w:pPr>
              <w:pStyle w:val="a6"/>
              <w:widowControl/>
              <w:jc w:val="center"/>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4DE62F8" w14:textId="77777777" w:rsidR="00182773" w:rsidRDefault="00182773">
            <w:pPr>
              <w:pStyle w:val="a6"/>
              <w:widowControl/>
              <w:jc w:val="center"/>
            </w:pPr>
          </w:p>
        </w:tc>
        <w:tc>
          <w:tcPr>
            <w:tcW w:w="25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287A4FA" w14:textId="77777777" w:rsidR="00182773" w:rsidRDefault="00182773">
            <w:pPr>
              <w:pStyle w:val="a6"/>
              <w:widowControl/>
              <w:jc w:val="center"/>
            </w:pPr>
          </w:p>
        </w:tc>
      </w:tr>
    </w:tbl>
    <w:p w14:paraId="1014E240" w14:textId="77777777" w:rsidR="00182773" w:rsidRDefault="00182773">
      <w:pPr>
        <w:spacing w:line="360" w:lineRule="auto"/>
        <w:rPr>
          <w:sz w:val="24"/>
        </w:rPr>
      </w:pPr>
    </w:p>
    <w:p w14:paraId="0C387C55" w14:textId="77777777" w:rsidR="00182773" w:rsidRDefault="00000000">
      <w:pPr>
        <w:spacing w:line="360" w:lineRule="auto"/>
        <w:rPr>
          <w:szCs w:val="21"/>
        </w:rPr>
      </w:pPr>
      <w:r>
        <w:rPr>
          <w:rFonts w:hint="eastAsia"/>
          <w:szCs w:val="21"/>
        </w:rPr>
        <w:t>2.</w:t>
      </w:r>
      <w:r>
        <w:rPr>
          <w:rFonts w:hint="eastAsia"/>
          <w:szCs w:val="21"/>
        </w:rPr>
        <w:t>相位法测声速</w:t>
      </w:r>
    </w:p>
    <w:tbl>
      <w:tblPr>
        <w:tblpPr w:leftFromText="180" w:rightFromText="180" w:vertAnchor="text" w:horzAnchor="page" w:tblpXSpec="center" w:tblpY="116"/>
        <w:tblOverlap w:val="never"/>
        <w:tblW w:w="7296" w:type="dxa"/>
        <w:jc w:val="center"/>
        <w:tblCellSpacing w:w="0" w:type="dxa"/>
        <w:tblLayout w:type="fixed"/>
        <w:tblCellMar>
          <w:left w:w="0" w:type="dxa"/>
          <w:right w:w="0" w:type="dxa"/>
        </w:tblCellMar>
        <w:tblLook w:val="04A0" w:firstRow="1" w:lastRow="0" w:firstColumn="1" w:lastColumn="0" w:noHBand="0" w:noVBand="1"/>
      </w:tblPr>
      <w:tblGrid>
        <w:gridCol w:w="1216"/>
        <w:gridCol w:w="1216"/>
        <w:gridCol w:w="1216"/>
        <w:gridCol w:w="1216"/>
        <w:gridCol w:w="1216"/>
        <w:gridCol w:w="1216"/>
      </w:tblGrid>
      <w:tr w:rsidR="00182773" w14:paraId="217C713A" w14:textId="77777777">
        <w:trPr>
          <w:trHeight w:val="721"/>
          <w:tblCellSpacing w:w="0" w:type="dxa"/>
          <w:jc w:val="center"/>
        </w:trPr>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067C81" w14:textId="77777777" w:rsidR="00182773" w:rsidRDefault="00000000">
            <w:pPr>
              <w:pStyle w:val="a6"/>
              <w:widowControl/>
              <w:jc w:val="center"/>
              <w:rPr>
                <w:b/>
                <w:bCs/>
                <w:sz w:val="28"/>
                <w:szCs w:val="28"/>
              </w:rPr>
            </w:pPr>
            <w:r>
              <w:rPr>
                <w:b/>
                <w:bCs/>
                <w:sz w:val="28"/>
                <w:szCs w:val="28"/>
              </w:rPr>
              <w:t>L1</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9E3407A" w14:textId="77777777" w:rsidR="00182773" w:rsidRDefault="00000000">
            <w:pPr>
              <w:pStyle w:val="a6"/>
              <w:widowControl/>
              <w:jc w:val="center"/>
              <w:rPr>
                <w:b/>
                <w:bCs/>
                <w:sz w:val="28"/>
                <w:szCs w:val="28"/>
              </w:rPr>
            </w:pPr>
            <w:r>
              <w:rPr>
                <w:b/>
                <w:bCs/>
                <w:sz w:val="28"/>
                <w:szCs w:val="28"/>
              </w:rPr>
              <w:t>L1-1</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2D331A" w14:textId="77777777" w:rsidR="00182773" w:rsidRDefault="00000000">
            <w:pPr>
              <w:pStyle w:val="a6"/>
              <w:widowControl/>
              <w:jc w:val="center"/>
              <w:rPr>
                <w:b/>
                <w:bCs/>
                <w:sz w:val="28"/>
                <w:szCs w:val="28"/>
              </w:rPr>
            </w:pPr>
            <w:r>
              <w:rPr>
                <w:b/>
                <w:bCs/>
                <w:sz w:val="28"/>
                <w:szCs w:val="28"/>
              </w:rPr>
              <w:t>L2</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70E61C8" w14:textId="77777777" w:rsidR="00182773" w:rsidRDefault="00000000">
            <w:pPr>
              <w:pStyle w:val="a6"/>
              <w:widowControl/>
              <w:jc w:val="center"/>
              <w:rPr>
                <w:b/>
                <w:bCs/>
                <w:sz w:val="28"/>
                <w:szCs w:val="28"/>
              </w:rPr>
            </w:pPr>
            <w:r>
              <w:rPr>
                <w:b/>
                <w:bCs/>
                <w:sz w:val="28"/>
                <w:szCs w:val="28"/>
              </w:rPr>
              <w:t>L2-1</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DCA20E1" w14:textId="77777777" w:rsidR="00182773" w:rsidRDefault="00000000">
            <w:pPr>
              <w:pStyle w:val="a6"/>
              <w:widowControl/>
              <w:jc w:val="center"/>
              <w:rPr>
                <w:b/>
                <w:bCs/>
                <w:sz w:val="28"/>
                <w:szCs w:val="28"/>
              </w:rPr>
            </w:pPr>
            <w:r>
              <w:rPr>
                <w:b/>
                <w:bCs/>
                <w:sz w:val="28"/>
                <w:szCs w:val="28"/>
              </w:rPr>
              <w:t>L3</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E5C2ECE" w14:textId="77777777" w:rsidR="00182773" w:rsidRDefault="00000000">
            <w:pPr>
              <w:pStyle w:val="a6"/>
              <w:widowControl/>
              <w:jc w:val="center"/>
              <w:rPr>
                <w:b/>
                <w:bCs/>
                <w:sz w:val="28"/>
                <w:szCs w:val="28"/>
              </w:rPr>
            </w:pPr>
            <w:r>
              <w:rPr>
                <w:b/>
                <w:bCs/>
                <w:sz w:val="28"/>
                <w:szCs w:val="28"/>
              </w:rPr>
              <w:t>L3-1</w:t>
            </w:r>
          </w:p>
        </w:tc>
      </w:tr>
      <w:tr w:rsidR="00182773" w14:paraId="712805E0" w14:textId="77777777">
        <w:trPr>
          <w:trHeight w:val="739"/>
          <w:tblCellSpacing w:w="0" w:type="dxa"/>
          <w:jc w:val="center"/>
        </w:trPr>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E10701F"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7AA3BFE"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8CC33DF" w14:textId="77777777" w:rsidR="00182773" w:rsidRDefault="00182773">
            <w:pPr>
              <w:pStyle w:val="a6"/>
              <w:widowControl/>
              <w:jc w:val="both"/>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CEEDF7B" w14:textId="77777777" w:rsidR="00182773" w:rsidRDefault="00182773">
            <w:pPr>
              <w:pStyle w:val="a6"/>
              <w:widowControl/>
              <w:jc w:val="both"/>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3005A10" w14:textId="77777777" w:rsidR="00182773" w:rsidRDefault="00182773">
            <w:pPr>
              <w:pStyle w:val="a6"/>
              <w:widowControl/>
              <w:jc w:val="both"/>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F8BCC43" w14:textId="77777777" w:rsidR="00182773" w:rsidRDefault="00182773">
            <w:pPr>
              <w:pStyle w:val="a6"/>
              <w:widowControl/>
              <w:jc w:val="center"/>
            </w:pPr>
          </w:p>
        </w:tc>
      </w:tr>
      <w:tr w:rsidR="00182773" w14:paraId="1A366BAA" w14:textId="77777777">
        <w:trPr>
          <w:trHeight w:val="739"/>
          <w:tblCellSpacing w:w="0" w:type="dxa"/>
          <w:jc w:val="center"/>
        </w:trPr>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776438F" w14:textId="77777777" w:rsidR="00182773" w:rsidRDefault="00000000">
            <w:pPr>
              <w:pStyle w:val="a6"/>
              <w:widowControl/>
              <w:jc w:val="center"/>
              <w:rPr>
                <w:b/>
                <w:bCs/>
                <w:sz w:val="28"/>
                <w:szCs w:val="28"/>
              </w:rPr>
            </w:pPr>
            <w:r>
              <w:rPr>
                <w:b/>
                <w:bCs/>
                <w:sz w:val="28"/>
                <w:szCs w:val="28"/>
              </w:rPr>
              <w:t>L4</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F0A8F0D" w14:textId="77777777" w:rsidR="00182773" w:rsidRDefault="00000000">
            <w:pPr>
              <w:pStyle w:val="a6"/>
              <w:widowControl/>
              <w:jc w:val="center"/>
              <w:rPr>
                <w:b/>
                <w:bCs/>
                <w:sz w:val="28"/>
                <w:szCs w:val="28"/>
              </w:rPr>
            </w:pPr>
            <w:r>
              <w:rPr>
                <w:b/>
                <w:bCs/>
                <w:sz w:val="28"/>
                <w:szCs w:val="28"/>
              </w:rPr>
              <w:t>L4-1</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31ED836" w14:textId="77777777" w:rsidR="00182773" w:rsidRDefault="00000000">
            <w:pPr>
              <w:pStyle w:val="a6"/>
              <w:widowControl/>
              <w:jc w:val="center"/>
              <w:rPr>
                <w:b/>
                <w:bCs/>
                <w:sz w:val="28"/>
                <w:szCs w:val="28"/>
              </w:rPr>
            </w:pPr>
            <w:r>
              <w:rPr>
                <w:b/>
                <w:bCs/>
                <w:sz w:val="28"/>
                <w:szCs w:val="28"/>
              </w:rPr>
              <w:t>L5</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1597E6F" w14:textId="77777777" w:rsidR="00182773" w:rsidRDefault="00000000">
            <w:pPr>
              <w:pStyle w:val="a6"/>
              <w:widowControl/>
              <w:jc w:val="center"/>
              <w:rPr>
                <w:b/>
                <w:bCs/>
                <w:sz w:val="28"/>
                <w:szCs w:val="28"/>
              </w:rPr>
            </w:pPr>
            <w:r>
              <w:rPr>
                <w:b/>
                <w:bCs/>
                <w:sz w:val="28"/>
                <w:szCs w:val="28"/>
              </w:rPr>
              <w:t>L5-1</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1545AF7" w14:textId="77777777" w:rsidR="00182773" w:rsidRDefault="00000000">
            <w:pPr>
              <w:pStyle w:val="a6"/>
              <w:widowControl/>
              <w:jc w:val="center"/>
              <w:rPr>
                <w:b/>
                <w:bCs/>
                <w:sz w:val="28"/>
                <w:szCs w:val="28"/>
              </w:rPr>
            </w:pPr>
            <w:r>
              <w:rPr>
                <w:b/>
                <w:bCs/>
                <w:sz w:val="28"/>
                <w:szCs w:val="28"/>
              </w:rPr>
              <w:t>L6</w:t>
            </w: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C328C1F" w14:textId="77777777" w:rsidR="00182773" w:rsidRDefault="00000000">
            <w:pPr>
              <w:pStyle w:val="a6"/>
              <w:widowControl/>
              <w:jc w:val="center"/>
              <w:rPr>
                <w:b/>
                <w:bCs/>
                <w:sz w:val="28"/>
                <w:szCs w:val="28"/>
              </w:rPr>
            </w:pPr>
            <w:r>
              <w:rPr>
                <w:b/>
                <w:bCs/>
                <w:sz w:val="28"/>
                <w:szCs w:val="28"/>
              </w:rPr>
              <w:t>L6-1</w:t>
            </w:r>
          </w:p>
        </w:tc>
      </w:tr>
      <w:tr w:rsidR="00182773" w14:paraId="4A0DD46A" w14:textId="77777777">
        <w:trPr>
          <w:trHeight w:val="739"/>
          <w:tblCellSpacing w:w="0" w:type="dxa"/>
          <w:jc w:val="center"/>
        </w:trPr>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4CD098A"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8F3B020"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7B88FEB"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E761178"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2892667" w14:textId="77777777" w:rsidR="00182773" w:rsidRDefault="00182773">
            <w:pPr>
              <w:pStyle w:val="a6"/>
              <w:widowControl/>
              <w:jc w:val="center"/>
            </w:pPr>
          </w:p>
        </w:tc>
        <w:tc>
          <w:tcPr>
            <w:tcW w:w="12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292EFFF" w14:textId="77777777" w:rsidR="00182773" w:rsidRDefault="00182773">
            <w:pPr>
              <w:pStyle w:val="a6"/>
              <w:widowControl/>
              <w:jc w:val="center"/>
            </w:pPr>
          </w:p>
        </w:tc>
      </w:tr>
    </w:tbl>
    <w:p w14:paraId="0F9ACAFD" w14:textId="77777777" w:rsidR="00182773" w:rsidRDefault="00182773">
      <w:pPr>
        <w:spacing w:line="360" w:lineRule="auto"/>
        <w:rPr>
          <w:sz w:val="24"/>
        </w:rPr>
      </w:pPr>
    </w:p>
    <w:p w14:paraId="406A15A4" w14:textId="77777777" w:rsidR="00182773" w:rsidRDefault="00182773">
      <w:pPr>
        <w:spacing w:line="360" w:lineRule="auto"/>
        <w:rPr>
          <w:sz w:val="24"/>
        </w:rPr>
      </w:pPr>
    </w:p>
    <w:p w14:paraId="40CD043A" w14:textId="77777777" w:rsidR="00182773" w:rsidRDefault="00182773">
      <w:pPr>
        <w:spacing w:line="360" w:lineRule="auto"/>
        <w:rPr>
          <w:sz w:val="24"/>
        </w:rPr>
      </w:pPr>
    </w:p>
    <w:p w14:paraId="14280222" w14:textId="77777777" w:rsidR="00182773" w:rsidRDefault="00182773">
      <w:pPr>
        <w:spacing w:line="360" w:lineRule="auto"/>
        <w:rPr>
          <w:sz w:val="24"/>
        </w:rPr>
      </w:pPr>
    </w:p>
    <w:p w14:paraId="5DE69CC1" w14:textId="77777777" w:rsidR="00182773" w:rsidRDefault="00182773">
      <w:pPr>
        <w:spacing w:line="360" w:lineRule="auto"/>
        <w:rPr>
          <w:sz w:val="24"/>
        </w:rPr>
      </w:pPr>
    </w:p>
    <w:p w14:paraId="7318801C" w14:textId="77777777" w:rsidR="00182773" w:rsidRDefault="00182773">
      <w:pPr>
        <w:spacing w:line="360" w:lineRule="auto"/>
        <w:rPr>
          <w:sz w:val="24"/>
        </w:rPr>
      </w:pPr>
    </w:p>
    <w:p w14:paraId="0DF7B6E0" w14:textId="77777777" w:rsidR="00182773" w:rsidRDefault="00182773"/>
    <w:p w14:paraId="732F56DC" w14:textId="77777777" w:rsidR="00182773" w:rsidRDefault="00182773"/>
    <w:p w14:paraId="7A242B8E" w14:textId="77777777" w:rsidR="00182773" w:rsidRDefault="00182773"/>
    <w:p w14:paraId="58A7EDAE" w14:textId="77777777" w:rsidR="00182773" w:rsidRDefault="00182773"/>
    <w:p w14:paraId="3D56193B" w14:textId="77777777" w:rsidR="00182773" w:rsidRDefault="00182773"/>
    <w:p w14:paraId="2B12D14A" w14:textId="77777777" w:rsidR="00182773" w:rsidRDefault="00182773"/>
    <w:p w14:paraId="0BF3CA18" w14:textId="77777777" w:rsidR="00182773" w:rsidRDefault="00182773"/>
    <w:p w14:paraId="229CB5C4" w14:textId="77777777" w:rsidR="00182773" w:rsidRDefault="00182773"/>
    <w:sectPr w:rsidR="0018277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CF885" w14:textId="77777777" w:rsidR="00033203" w:rsidRDefault="00033203">
      <w:r>
        <w:separator/>
      </w:r>
    </w:p>
  </w:endnote>
  <w:endnote w:type="continuationSeparator" w:id="0">
    <w:p w14:paraId="18D2A66F" w14:textId="77777777" w:rsidR="00033203" w:rsidRDefault="0003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otumChe">
    <w:altName w:val="Malgun Gothic"/>
    <w:charset w:val="81"/>
    <w:family w:val="modern"/>
    <w:pitch w:val="fixed"/>
    <w:sig w:usb0="B00002AF" w:usb1="69D77CFB" w:usb2="00000030" w:usb3="00000000" w:csb0="0008009F" w:csb1="00000000"/>
  </w:font>
  <w:font w:name="方正粗倩简体">
    <w:altName w:val="Microsoft YaHei UI"/>
    <w:charset w:val="86"/>
    <w:family w:val="script"/>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B1D44" w14:textId="77777777" w:rsidR="00182773" w:rsidRDefault="00000000">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B8E9AA9" w14:textId="77777777" w:rsidR="00182773" w:rsidRDefault="0018277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A4FA1" w14:textId="77777777" w:rsidR="00182773" w:rsidRDefault="00000000">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t>5</w:t>
    </w:r>
    <w:r>
      <w:rPr>
        <w:rStyle w:val="a9"/>
      </w:rPr>
      <w:fldChar w:fldCharType="end"/>
    </w:r>
  </w:p>
  <w:p w14:paraId="6C1D7893" w14:textId="77777777" w:rsidR="00182773" w:rsidRDefault="00182773">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B3DC0" w14:textId="77777777" w:rsidR="00033203" w:rsidRDefault="00033203">
      <w:r>
        <w:separator/>
      </w:r>
    </w:p>
  </w:footnote>
  <w:footnote w:type="continuationSeparator" w:id="0">
    <w:p w14:paraId="5BCB1FC1" w14:textId="77777777" w:rsidR="00033203" w:rsidRDefault="00033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C2A8AE"/>
    <w:multiLevelType w:val="singleLevel"/>
    <w:tmpl w:val="90C2A8AE"/>
    <w:lvl w:ilvl="0">
      <w:start w:val="1"/>
      <w:numFmt w:val="decimal"/>
      <w:lvlText w:val="%1."/>
      <w:lvlJc w:val="left"/>
      <w:pPr>
        <w:tabs>
          <w:tab w:val="left" w:pos="312"/>
        </w:tabs>
      </w:pPr>
    </w:lvl>
  </w:abstractNum>
  <w:abstractNum w:abstractNumId="1" w15:restartNumberingAfterBreak="0">
    <w:nsid w:val="E1F1F281"/>
    <w:multiLevelType w:val="singleLevel"/>
    <w:tmpl w:val="E1F1F281"/>
    <w:lvl w:ilvl="0">
      <w:start w:val="3"/>
      <w:numFmt w:val="chineseCounting"/>
      <w:suff w:val="nothing"/>
      <w:lvlText w:val="%1、"/>
      <w:lvlJc w:val="left"/>
      <w:rPr>
        <w:rFonts w:hint="eastAsia"/>
      </w:rPr>
    </w:lvl>
  </w:abstractNum>
  <w:num w:numId="1" w16cid:durableId="1420175203">
    <w:abstractNumId w:val="1"/>
  </w:num>
  <w:num w:numId="2" w16cid:durableId="23031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FjMGNmZTFiNGIxYTIzMThhNGZiOGViOGQyZTM5NTgifQ=="/>
  </w:docVars>
  <w:rsids>
    <w:rsidRoot w:val="00D95248"/>
    <w:rsid w:val="00021070"/>
    <w:rsid w:val="00033203"/>
    <w:rsid w:val="000577F5"/>
    <w:rsid w:val="000A1742"/>
    <w:rsid w:val="00134E83"/>
    <w:rsid w:val="00165C88"/>
    <w:rsid w:val="00182773"/>
    <w:rsid w:val="00271FA7"/>
    <w:rsid w:val="00277501"/>
    <w:rsid w:val="00277546"/>
    <w:rsid w:val="00356679"/>
    <w:rsid w:val="00364452"/>
    <w:rsid w:val="00365EC1"/>
    <w:rsid w:val="004140B1"/>
    <w:rsid w:val="00434606"/>
    <w:rsid w:val="004411B5"/>
    <w:rsid w:val="00453E3D"/>
    <w:rsid w:val="004B69BF"/>
    <w:rsid w:val="004F151D"/>
    <w:rsid w:val="0051323E"/>
    <w:rsid w:val="005B397A"/>
    <w:rsid w:val="006260F0"/>
    <w:rsid w:val="006B17CE"/>
    <w:rsid w:val="006E2F37"/>
    <w:rsid w:val="00725916"/>
    <w:rsid w:val="007D0CBE"/>
    <w:rsid w:val="007D6F6E"/>
    <w:rsid w:val="00826A76"/>
    <w:rsid w:val="00836142"/>
    <w:rsid w:val="00895213"/>
    <w:rsid w:val="008F6432"/>
    <w:rsid w:val="009822E3"/>
    <w:rsid w:val="00A01717"/>
    <w:rsid w:val="00A31868"/>
    <w:rsid w:val="00AA144B"/>
    <w:rsid w:val="00B76F35"/>
    <w:rsid w:val="00BE3E2C"/>
    <w:rsid w:val="00C11F5A"/>
    <w:rsid w:val="00C353B4"/>
    <w:rsid w:val="00C52C6F"/>
    <w:rsid w:val="00C80957"/>
    <w:rsid w:val="00CF426C"/>
    <w:rsid w:val="00D95248"/>
    <w:rsid w:val="00D95676"/>
    <w:rsid w:val="00E02D9C"/>
    <w:rsid w:val="00E07627"/>
    <w:rsid w:val="00E4567F"/>
    <w:rsid w:val="00E543F9"/>
    <w:rsid w:val="00E96152"/>
    <w:rsid w:val="00F10EA1"/>
    <w:rsid w:val="00F270DF"/>
    <w:rsid w:val="00F4107F"/>
    <w:rsid w:val="081F492A"/>
    <w:rsid w:val="0F0F20C3"/>
    <w:rsid w:val="0FCD3553"/>
    <w:rsid w:val="1BFE735D"/>
    <w:rsid w:val="1D5232E9"/>
    <w:rsid w:val="1FE41ABA"/>
    <w:rsid w:val="32DD7A7A"/>
    <w:rsid w:val="36BE6FD0"/>
    <w:rsid w:val="3BE86545"/>
    <w:rsid w:val="3E135D25"/>
    <w:rsid w:val="4B2B3D7F"/>
    <w:rsid w:val="4F892B3E"/>
    <w:rsid w:val="518604BC"/>
    <w:rsid w:val="570D735E"/>
    <w:rsid w:val="60885B6D"/>
    <w:rsid w:val="64F15667"/>
    <w:rsid w:val="668C4743"/>
    <w:rsid w:val="6D934609"/>
    <w:rsid w:val="6F4D6CAF"/>
    <w:rsid w:val="70DF1913"/>
    <w:rsid w:val="7156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fillcolor="white">
      <v:fill color="white"/>
    </o:shapedefaults>
    <o:shapelayout v:ext="edit">
      <o:idmap v:ext="edit" data="1"/>
    </o:shapelayout>
  </w:shapeDefaults>
  <w:decimalSymbol w:val="."/>
  <w:listSeparator w:val=","/>
  <w14:docId w14:val="69E8B05D"/>
  <w15:docId w15:val="{CD4FD09E-1D51-403D-9822-A061AAF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exact"/>
      <w:ind w:firstLineChars="200" w:firstLine="420"/>
      <w:jc w:val="left"/>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pPr>
      <w:spacing w:before="100" w:beforeAutospacing="1" w:after="100"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tabs>
        <w:tab w:val="left" w:pos="432"/>
      </w:tabs>
      <w:spacing w:beforeLines="50" w:before="50" w:afterLines="50" w:after="50"/>
      <w:ind w:left="432" w:hanging="432"/>
    </w:pPr>
    <w:rPr>
      <w:sz w:val="24"/>
    </w:rPr>
  </w:style>
  <w:style w:type="character" w:styleId="a8">
    <w:name w:val="Strong"/>
    <w:basedOn w:val="a0"/>
    <w:qFormat/>
    <w:rPr>
      <w:b/>
    </w:rPr>
  </w:style>
  <w:style w:type="character" w:styleId="a9">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35.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28.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image" Target="media/image31.jpeg"/><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7.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oleObject" Target="embeddings/oleObject34.bin"/><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oleObject" Target="embeddings/oleObject3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1644</Words>
  <Characters>3406</Characters>
  <Application>Microsoft Office Word</Application>
  <DocSecurity>0</DocSecurity>
  <Lines>212</Lines>
  <Paragraphs>109</Paragraphs>
  <ScaleCrop>false</ScaleCrop>
  <Company>China</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3058457963@qq.com</cp:lastModifiedBy>
  <cp:revision>2</cp:revision>
  <dcterms:created xsi:type="dcterms:W3CDTF">2025-05-20T14:59:00Z</dcterms:created>
  <dcterms:modified xsi:type="dcterms:W3CDTF">2025-05-20T14:59:00Z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685C9DC09C65467EAADFA64F889A31BE_13</vt:lpwstr>
  </property>
</Properties>
</file>