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D86F3">
      <w:pPr>
        <w:rPr>
          <w:rFonts w:hint="eastAsia"/>
        </w:rPr>
      </w:pPr>
    </w:p>
    <w:p w14:paraId="2B7C5698">
      <w:pPr>
        <w:jc w:val="center"/>
        <w:rPr>
          <w:rFonts w:hint="eastAsia" w:ascii="宋体"/>
          <w:b/>
          <w:sz w:val="44"/>
        </w:rPr>
      </w:pPr>
    </w:p>
    <w:p w14:paraId="4C006155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A856B05">
      <w:pPr>
        <w:rPr>
          <w:rFonts w:hint="eastAsia"/>
          <w:b/>
          <w:sz w:val="28"/>
        </w:rPr>
      </w:pPr>
    </w:p>
    <w:p w14:paraId="52E831F0">
      <w:pPr>
        <w:rPr>
          <w:rFonts w:hint="eastAsia"/>
          <w:b/>
          <w:sz w:val="28"/>
        </w:rPr>
      </w:pPr>
    </w:p>
    <w:p w14:paraId="408AE680"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       计算机网络                      </w:t>
      </w:r>
    </w:p>
    <w:p w14:paraId="785E5C96">
      <w:pPr>
        <w:ind w:right="31" w:rightChars="15"/>
        <w:rPr>
          <w:rFonts w:hint="eastAsia"/>
          <w:b/>
          <w:sz w:val="28"/>
        </w:rPr>
      </w:pPr>
    </w:p>
    <w:p w14:paraId="4B15C73C"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常用的网络命令                 </w:t>
      </w:r>
    </w:p>
    <w:p w14:paraId="3AA5043B">
      <w:pPr>
        <w:ind w:right="31" w:rightChars="15"/>
        <w:rPr>
          <w:rFonts w:hint="eastAsia"/>
          <w:b/>
          <w:sz w:val="28"/>
        </w:rPr>
      </w:pPr>
    </w:p>
    <w:p w14:paraId="60159E06">
      <w:pPr>
        <w:ind w:left="899" w:leftChars="428"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计算机与软件学院                    </w:t>
      </w:r>
    </w:p>
    <w:p w14:paraId="7B04CE37">
      <w:pPr>
        <w:ind w:right="31" w:rightChars="15"/>
        <w:rPr>
          <w:rFonts w:hint="eastAsia"/>
          <w:b/>
          <w:sz w:val="28"/>
        </w:rPr>
      </w:pPr>
    </w:p>
    <w:p w14:paraId="0E9AE3E1">
      <w:pPr>
        <w:ind w:right="31" w:rightChars="15"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人工智能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1CC30454">
      <w:pPr>
        <w:ind w:right="31" w:rightChars="15"/>
        <w:rPr>
          <w:rFonts w:hint="eastAsia"/>
          <w:b/>
          <w:sz w:val="28"/>
        </w:rPr>
      </w:pPr>
    </w:p>
    <w:p w14:paraId="40086C55"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姚俊梅                             </w:t>
      </w:r>
    </w:p>
    <w:p w14:paraId="1474D494">
      <w:pPr>
        <w:ind w:right="31" w:rightChars="15"/>
        <w:rPr>
          <w:rFonts w:hint="eastAsia"/>
          <w:b/>
          <w:sz w:val="28"/>
        </w:rPr>
      </w:pPr>
    </w:p>
    <w:p w14:paraId="392A03C4"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  <w:lang w:val="en-US" w:eastAsia="zh-CN"/>
        </w:rPr>
        <w:t>卓越班</w:t>
      </w:r>
      <w:r>
        <w:rPr>
          <w:rFonts w:hint="eastAsia"/>
          <w:b/>
          <w:sz w:val="28"/>
          <w:u w:val="single"/>
        </w:rPr>
        <w:t xml:space="preserve">          </w:t>
      </w:r>
    </w:p>
    <w:p w14:paraId="55E09C2B">
      <w:pPr>
        <w:ind w:right="31" w:rightChars="15"/>
        <w:rPr>
          <w:rFonts w:hint="eastAsia"/>
          <w:b/>
          <w:sz w:val="28"/>
        </w:rPr>
      </w:pPr>
    </w:p>
    <w:p w14:paraId="0CD71BAC">
      <w:pPr>
        <w:ind w:right="31" w:rightChars="15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2026年3月16日                      </w:t>
      </w:r>
      <w:r>
        <w:rPr>
          <w:b/>
          <w:sz w:val="28"/>
          <w:u w:val="single"/>
        </w:rPr>
        <w:t xml:space="preserve"> </w:t>
      </w:r>
    </w:p>
    <w:p w14:paraId="3C68FC65">
      <w:pPr>
        <w:ind w:right="31" w:rightChars="15"/>
        <w:rPr>
          <w:rFonts w:hint="eastAsia"/>
          <w:b/>
          <w:sz w:val="28"/>
        </w:rPr>
      </w:pPr>
    </w:p>
    <w:p w14:paraId="480B9F39">
      <w:pPr>
        <w:ind w:left="899" w:right="31" w:rightChars="15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2026年3月18日星期三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3B2C8A00">
      <w:pPr>
        <w:jc w:val="center"/>
        <w:rPr>
          <w:rFonts w:hint="eastAsia"/>
          <w:b/>
          <w:sz w:val="44"/>
        </w:rPr>
      </w:pPr>
    </w:p>
    <w:p w14:paraId="5DE56294"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1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47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2" w:type="dxa"/>
            <w:noWrap w:val="0"/>
            <w:vAlign w:val="top"/>
          </w:tcPr>
          <w:p w14:paraId="4DE226DC">
            <w:pPr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33B9C935">
            <w:p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使用以下七种网络调试工具分析网络情况：</w:t>
            </w:r>
          </w:p>
          <w:p w14:paraId="499D9222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ipconfig</w:t>
            </w:r>
          </w:p>
          <w:p w14:paraId="7489C843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ping</w:t>
            </w:r>
          </w:p>
          <w:p w14:paraId="176CE342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netstat</w:t>
            </w:r>
          </w:p>
          <w:p w14:paraId="247AA0EF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tracert</w:t>
            </w:r>
          </w:p>
          <w:p w14:paraId="014CA0EB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ARP</w:t>
            </w:r>
          </w:p>
          <w:p w14:paraId="33BD2F8E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nslookup</w:t>
            </w:r>
          </w:p>
          <w:p w14:paraId="16B839BB">
            <w:pPr>
              <w:numPr>
                <w:ilvl w:val="0"/>
                <w:numId w:val="2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route</w:t>
            </w:r>
          </w:p>
          <w:p w14:paraId="759981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学习以上七种网络调试工具</w:t>
            </w:r>
          </w:p>
          <w:p w14:paraId="1D0870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理解每种工具的用途，以及使用方法</w:t>
            </w:r>
          </w:p>
          <w:p w14:paraId="7C8EED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使用每种工具的各种指令</w:t>
            </w:r>
          </w:p>
          <w:p w14:paraId="1FD3A440">
            <w:pPr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7026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noWrap w:val="0"/>
            <w:vAlign w:val="top"/>
          </w:tcPr>
          <w:p w14:paraId="50E760DC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4703EFB2">
            <w:pPr>
              <w:widowControl w:val="0"/>
              <w:numPr>
                <w:ilvl w:val="0"/>
                <w:numId w:val="0"/>
              </w:numPr>
              <w:tabs>
                <w:tab w:val="left" w:pos="903"/>
              </w:tabs>
              <w:jc w:val="both"/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根据PPT中指导的ping、ipconfig、</w:t>
            </w:r>
            <w:r>
              <w:rPr>
                <w:rFonts w:hint="default"/>
                <w:b w:val="0"/>
                <w:bCs/>
                <w:sz w:val="24"/>
                <w:lang w:val="en-US" w:eastAsia="zh-CN"/>
              </w:rPr>
              <w:t>netstat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sz w:val="24"/>
                <w:lang w:val="en-US" w:eastAsia="zh-CN"/>
              </w:rPr>
              <w:t>tracert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sz w:val="24"/>
                <w:lang w:val="en-US" w:eastAsia="zh-CN"/>
              </w:rPr>
              <w:t>ARP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sz w:val="24"/>
                <w:lang w:val="en-US" w:eastAsia="zh-CN"/>
              </w:rPr>
              <w:t>route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sz w:val="24"/>
                <w:lang w:val="en-US" w:eastAsia="zh-CN"/>
              </w:rPr>
              <w:t>nslookup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等常用的网络工具的功能以及使用方法，通过这些工具发现或检验网络中的故障</w:t>
            </w:r>
          </w:p>
          <w:p w14:paraId="4245A6E0">
            <w:pPr>
              <w:widowControl w:val="0"/>
              <w:numPr>
                <w:ilvl w:val="0"/>
                <w:numId w:val="0"/>
              </w:numPr>
              <w:tabs>
                <w:tab w:val="left" w:pos="903"/>
              </w:tabs>
              <w:jc w:val="both"/>
              <w:rPr>
                <w:rFonts w:hint="eastAsia"/>
                <w:b w:val="0"/>
                <w:bCs/>
                <w:sz w:val="24"/>
                <w:lang w:val="en-US" w:eastAsia="zh-CN"/>
              </w:rPr>
            </w:pPr>
          </w:p>
          <w:p w14:paraId="0B3A5583">
            <w:pPr>
              <w:widowControl w:val="0"/>
              <w:numPr>
                <w:ilvl w:val="0"/>
                <w:numId w:val="0"/>
              </w:numPr>
              <w:tabs>
                <w:tab w:val="left" w:pos="903"/>
              </w:tabs>
              <w:jc w:val="both"/>
              <w:rPr>
                <w:rFonts w:hint="default"/>
                <w:b w:val="0"/>
                <w:bCs/>
                <w:sz w:val="24"/>
                <w:lang w:val="en-US" w:eastAsia="zh-CN"/>
              </w:rPr>
            </w:pPr>
          </w:p>
        </w:tc>
      </w:tr>
      <w:tr w14:paraId="5B3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2" w:type="dxa"/>
            <w:noWrap w:val="0"/>
            <w:vAlign w:val="top"/>
          </w:tcPr>
          <w:p w14:paraId="57006B11"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1695FD60">
            <w:pPr>
              <w:numPr>
                <w:ilvl w:val="0"/>
                <w:numId w:val="3"/>
              </w:numPr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ipconfig:</w:t>
            </w:r>
          </w:p>
          <w:p w14:paraId="06DE97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ipconfig 可用于显示主机当前的 IPv6 地址、 IPv4 地址、子网掩码和默认网关</w:t>
            </w:r>
          </w:p>
          <w:p w14:paraId="143DEB58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ipconfig: 当不带任何参数选项使用时，它显示每个接口的 IP 地址、子网掩码和默认网关</w:t>
            </w:r>
          </w:p>
          <w:p w14:paraId="7BB1257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784860"/>
                  <wp:effectExtent l="0" t="0" r="6985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597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图中显示：IP地址为</w:t>
            </w:r>
            <w:r>
              <w:rPr>
                <w:rFonts w:hint="default"/>
                <w:lang w:val="en-US" w:eastAsia="zh-CN"/>
              </w:rPr>
              <w:t>172.29.47.90</w:t>
            </w:r>
            <w:r>
              <w:rPr>
                <w:rFonts w:hint="eastAsia"/>
                <w:lang w:val="en-US" w:eastAsia="zh-CN"/>
              </w:rPr>
              <w:t>、子网掩码为</w:t>
            </w:r>
            <w:r>
              <w:rPr>
                <w:rFonts w:hint="default"/>
                <w:lang w:val="en-US" w:eastAsia="zh-CN"/>
              </w:rPr>
              <w:t>255.255.255.0</w:t>
            </w:r>
            <w:r>
              <w:rPr>
                <w:rFonts w:hint="eastAsia"/>
                <w:lang w:val="en-US" w:eastAsia="zh-CN"/>
              </w:rPr>
              <w:t>、默认网关为：</w:t>
            </w:r>
            <w:r>
              <w:rPr>
                <w:rFonts w:hint="default"/>
                <w:lang w:val="en-US" w:eastAsia="zh-CN"/>
              </w:rPr>
              <w:t>172.29.47.1</w:t>
            </w:r>
          </w:p>
          <w:p w14:paraId="72683647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ipconfig /all: 当使用 all 选项时，显示完整配置信息，包括 DNS 服务器、DHCP 服务器、 IP 地址获得租约的时间、 IP 地址租约过期的时间等</w:t>
            </w:r>
          </w:p>
          <w:p w14:paraId="3C9926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lang w:val="en-US"/>
              </w:rPr>
            </w:pPr>
            <w:r>
              <w:drawing>
                <wp:inline distT="0" distB="0" distL="114300" distR="114300">
                  <wp:extent cx="3599815" cy="1623060"/>
                  <wp:effectExtent l="0" t="0" r="698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030AA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ipconfig /release: 释放（归还）所有接口的租用 IPv4 地址。</w:t>
            </w:r>
          </w:p>
          <w:p w14:paraId="4C1FEB9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791845"/>
                  <wp:effectExtent l="0" t="0" r="6985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79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2ADB7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ipconfig /renew: 更新所有接口的 IPv4 地址。多数情况下网卡将被重新赋予和以前所赋予的相同的 IP 地址，但租约过期时间会更新</w:t>
            </w:r>
          </w:p>
          <w:p w14:paraId="2094857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807720"/>
                  <wp:effectExtent l="0" t="0" r="6985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E7353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ping:</w:t>
            </w:r>
          </w:p>
          <w:p w14:paraId="1E15B3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/>
              </w:rPr>
              <w:t>是一个测试程序，用于确定本地主机是否能与另一台主机发送或接收数据报。如果 ping 运行正确，就可以排除发送与接收方网络层以下的故障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8114E31">
            <w:pPr>
              <w:widowControl w:val="0"/>
              <w:numPr>
                <w:ilvl w:val="0"/>
                <w:numId w:val="5"/>
              </w:numPr>
              <w:ind w:left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ping 127.0.0.1: </w:t>
            </w:r>
            <w:r>
              <w:rPr>
                <w:rFonts w:hint="eastAsia"/>
                <w:lang w:val="en-US" w:eastAsia="zh-CN"/>
              </w:rPr>
              <w:t>这个ping命令被送到本地计算机的ip协议层。若出错，则表示TCP/IP的安装或运行存在某些问题：</w:t>
            </w:r>
          </w:p>
          <w:p w14:paraId="1150BB9A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562735"/>
                  <wp:effectExtent l="0" t="0" r="6985" b="1206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56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AB3E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返回的TTL值为128，那么可以推算</w:t>
            </w:r>
          </w:p>
          <w:p w14:paraId="05BADDC7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ping </w:t>
            </w:r>
            <w:r>
              <w:rPr>
                <w:rFonts w:hint="eastAsia"/>
                <w:lang w:val="en-US" w:eastAsia="zh-CN"/>
              </w:rPr>
              <w:t>本机IP</w:t>
            </w:r>
            <w:r>
              <w:rPr>
                <w:rFonts w:hint="default"/>
                <w:lang w:val="en-US" w:eastAsia="zh-CN"/>
              </w:rPr>
              <w:t>:</w:t>
            </w:r>
          </w:p>
          <w:p w14:paraId="2EF11D8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438910"/>
                  <wp:effectExtent l="0" t="0" r="6985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F8E048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ping </w:t>
            </w:r>
            <w:r>
              <w:rPr>
                <w:rFonts w:hint="eastAsia"/>
                <w:lang w:val="en-US" w:eastAsia="zh-CN"/>
              </w:rPr>
              <w:t>网关IP</w:t>
            </w:r>
            <w:r>
              <w:rPr>
                <w:rFonts w:hint="default"/>
                <w:lang w:val="en-US" w:eastAsia="zh-CN"/>
              </w:rPr>
              <w:t>:</w:t>
            </w:r>
          </w:p>
          <w:p w14:paraId="4DEFD81E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379855"/>
                  <wp:effectExtent l="0" t="0" r="6985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37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3B1ED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ping </w:t>
            </w:r>
            <w:r>
              <w:rPr>
                <w:rFonts w:hint="eastAsia"/>
                <w:lang w:val="en-US" w:eastAsia="zh-CN"/>
              </w:rPr>
              <w:t>某个域名：例如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"http://www.baidu.com"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lang w:val="en-US" w:eastAsia="zh-CN"/>
              </w:rPr>
              <w:t>www</w:t>
            </w:r>
            <w:r>
              <w:rPr>
                <w:rStyle w:val="14"/>
                <w:rFonts w:hint="default"/>
                <w:lang w:val="en-US" w:eastAsia="zh-CN"/>
              </w:rPr>
              <w:t>.baidu.com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 w14:paraId="382D5670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drawing>
                <wp:inline distT="0" distB="0" distL="114300" distR="114300">
                  <wp:extent cx="3599815" cy="1325245"/>
                  <wp:effectExtent l="0" t="0" r="6985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4B582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ping </w:t>
            </w:r>
            <w:r>
              <w:rPr>
                <w:rFonts w:hint="eastAsia"/>
                <w:lang w:val="en-US" w:eastAsia="zh-CN"/>
              </w:rPr>
              <w:t>远程IP</w:t>
            </w:r>
            <w:r>
              <w:rPr>
                <w:rFonts w:hint="default"/>
                <w:lang w:val="en-US" w:eastAsia="zh-CN"/>
              </w:rPr>
              <w:t xml:space="preserve">: </w:t>
            </w:r>
            <w:r>
              <w:rPr>
                <w:rFonts w:hint="eastAsia"/>
                <w:lang w:val="en-US" w:eastAsia="zh-CN"/>
              </w:rPr>
              <w:t>其中172.28.156.78为连接校园网的一台笔记本电脑，180.76.76.76为百度的DNS</w:t>
            </w:r>
          </w:p>
          <w:p w14:paraId="61125E52">
            <w:pPr>
              <w:widowControl w:val="0"/>
              <w:numPr>
                <w:ilvl w:val="0"/>
                <w:numId w:val="0"/>
              </w:numPr>
              <w:ind w:leftChars="0"/>
              <w:jc w:val="both"/>
            </w:pPr>
            <w:r>
              <w:drawing>
                <wp:inline distT="0" distB="0" distL="114300" distR="114300">
                  <wp:extent cx="3599815" cy="2583815"/>
                  <wp:effectExtent l="0" t="0" r="6985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8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522093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ping</w:t>
            </w:r>
            <w:r>
              <w:rPr>
                <w:rFonts w:hint="eastAsia"/>
                <w:lang w:val="en-US" w:eastAsia="zh-CN"/>
              </w:rPr>
              <w:t xml:space="preserve"> 命令的常用参数选项：</w:t>
            </w:r>
          </w:p>
          <w:p w14:paraId="41A059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</w:t>
            </w:r>
            <w:r>
              <w:rPr>
                <w:rFonts w:hint="default"/>
                <w:lang w:val="en-US" w:eastAsia="zh-CN"/>
              </w:rPr>
              <w:t xml:space="preserve"> IP -t: </w:t>
            </w:r>
            <w:r>
              <w:rPr>
                <w:rFonts w:hint="eastAsia"/>
                <w:lang w:val="en-US" w:eastAsia="zh-CN"/>
              </w:rPr>
              <w:t>连续对IP地址执行Ping命令，直到被用户以Ctrl+C中断</w:t>
            </w:r>
          </w:p>
          <w:p w14:paraId="73D43736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2095500"/>
                  <wp:effectExtent l="0" t="0" r="698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A65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</w:t>
            </w:r>
            <w:r>
              <w:rPr>
                <w:rFonts w:hint="default"/>
                <w:lang w:val="en-US" w:eastAsia="zh-CN"/>
              </w:rPr>
              <w:t xml:space="preserve"> IP -l size: </w:t>
            </w:r>
            <w:r>
              <w:rPr>
                <w:rFonts w:hint="eastAsia"/>
                <w:lang w:val="en-US" w:eastAsia="zh-CN"/>
              </w:rPr>
              <w:t>指定Ping命令中的数据长度为size字节，缺省为32字节</w:t>
            </w:r>
          </w:p>
          <w:p w14:paraId="4A9176C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496695"/>
                  <wp:effectExtent l="0" t="0" r="6985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899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ping</w:t>
            </w:r>
            <w:r>
              <w:rPr>
                <w:rFonts w:hint="default"/>
                <w:lang w:val="en-US" w:eastAsia="zh-CN"/>
              </w:rPr>
              <w:t xml:space="preserve"> IP -n count: </w:t>
            </w:r>
            <w:r>
              <w:rPr>
                <w:rFonts w:hint="eastAsia"/>
                <w:lang w:val="en-US" w:eastAsia="zh-CN"/>
              </w:rPr>
              <w:t>执行count次数的ping命令，缺省为4次</w:t>
            </w:r>
          </w:p>
          <w:p w14:paraId="65ACBBDC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064895"/>
                  <wp:effectExtent l="0" t="0" r="698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6729B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 xml:space="preserve">ing </w:t>
            </w:r>
            <w:r>
              <w:rPr>
                <w:rFonts w:hint="eastAsia"/>
                <w:lang w:val="en-US" w:eastAsia="zh-CN"/>
              </w:rPr>
              <w:t>命令的参数用法查询</w:t>
            </w:r>
            <w:r>
              <w:rPr>
                <w:rFonts w:hint="default"/>
                <w:lang w:val="en-US" w:eastAsia="zh-CN"/>
              </w:rPr>
              <w:t>:</w:t>
            </w:r>
          </w:p>
          <w:p w14:paraId="7C9098C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2815590"/>
                  <wp:effectExtent l="0" t="0" r="6985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DA5AA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请利用TTL计算源节点与目的节点之间的路由器数量：</w:t>
            </w:r>
          </w:p>
          <w:p w14:paraId="1B5CBD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计算方法：“TTL起始值”减去所接受的回显应答中的“TTL值”</w:t>
            </w:r>
          </w:p>
          <w:p w14:paraId="40E014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</w:t>
            </w:r>
            <w:r>
              <w:rPr>
                <w:rFonts w:hint="default"/>
                <w:lang w:val="en-US" w:eastAsia="zh-CN"/>
              </w:rPr>
              <w:t>ping 127.0.0.1</w:t>
            </w:r>
            <w:r>
              <w:rPr>
                <w:rFonts w:hint="eastAsia"/>
                <w:lang w:val="en-US" w:eastAsia="zh-CN"/>
              </w:rPr>
              <w:t>可得，当前操作系统的TTL的值为128，即源节点的TTL的值为128，ip地址为180.76.76.76的TTL的值为48，即之间的路由器数量为128-48=80个</w:t>
            </w:r>
          </w:p>
          <w:p w14:paraId="5F70C7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55F88D0B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</w:t>
            </w:r>
            <w:r>
              <w:rPr>
                <w:rFonts w:hint="default"/>
                <w:lang w:val="en-US" w:eastAsia="zh-CN"/>
              </w:rPr>
              <w:t>stat</w:t>
            </w:r>
          </w:p>
          <w:p w14:paraId="57FFBF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用于显示与 IP 、 TCP 、 UDP 和 ICMP 协议的统计信息，用于检验本机各端口网络连接情况</w:t>
            </w:r>
          </w:p>
          <w:p w14:paraId="45A7A8B2"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netstat -s: </w:t>
            </w:r>
            <w:r>
              <w:rPr>
                <w:rFonts w:hint="eastAsia"/>
                <w:lang w:val="en-US" w:eastAsia="zh-CN"/>
              </w:rPr>
              <w:t>显示每个协议的统计信息</w:t>
            </w:r>
          </w:p>
          <w:p w14:paraId="7ACED38A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6129655"/>
                  <wp:effectExtent l="0" t="0" r="6985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612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931D1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netstat</w:t>
            </w:r>
            <w:r>
              <w:rPr>
                <w:rFonts w:hint="default"/>
                <w:lang w:val="en-US" w:eastAsia="zh-CN"/>
              </w:rPr>
              <w:t xml:space="preserve"> -e: </w:t>
            </w:r>
            <w:r>
              <w:rPr>
                <w:rFonts w:hint="eastAsia"/>
                <w:lang w:val="en-US" w:eastAsia="zh-CN"/>
              </w:rPr>
              <w:t>显示以太网统计信息</w:t>
            </w:r>
          </w:p>
          <w:p w14:paraId="01FAAD16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1548765"/>
                  <wp:effectExtent l="0" t="0" r="6985" b="63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54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FE2FA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netstat</w:t>
            </w:r>
            <w:r>
              <w:rPr>
                <w:rFonts w:hint="eastAsia"/>
                <w:lang w:val="en-US" w:eastAsia="zh-CN"/>
              </w:rPr>
              <w:t xml:space="preserve"> -r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 xml:space="preserve"> 显示路由表，以及接口列表</w:t>
            </w:r>
          </w:p>
          <w:p w14:paraId="47906C7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4260850"/>
                  <wp:effectExtent l="0" t="0" r="6985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426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E0C3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3651885"/>
                  <wp:effectExtent l="0" t="0" r="6985" b="571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6402D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netstat -a: 显示所有连接和侦听端口。所显示的状态有：已建立、正在监听、 TCP 握（ SYN_SENT ）等</w:t>
            </w:r>
          </w:p>
          <w:p w14:paraId="5CE9AA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599815" cy="1788795"/>
                  <wp:effectExtent l="0" t="0" r="6985" b="1905"/>
                  <wp:docPr id="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08A01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netstat -n: </w:t>
            </w:r>
            <w:r>
              <w:rPr>
                <w:rFonts w:hint="eastAsia"/>
                <w:lang w:val="en-US" w:eastAsia="zh-CN"/>
              </w:rPr>
              <w:t>显示所有连接活动，并且以数字形式显示地址和端口号</w:t>
            </w:r>
          </w:p>
          <w:p w14:paraId="789F2B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599815" cy="1990090"/>
                  <wp:effectExtent l="0" t="0" r="6985" b="3810"/>
                  <wp:docPr id="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99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3310D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trac</w:t>
            </w:r>
            <w:r>
              <w:rPr>
                <w:rFonts w:hint="default"/>
                <w:lang w:val="en-US" w:eastAsia="zh-CN"/>
              </w:rPr>
              <w:t>ert</w:t>
            </w:r>
          </w:p>
          <w:p w14:paraId="2452FB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简介：tracert可以用来跟踪数据报使用的路由（路径），并列出所经过的每个路由器上所花费的时间。因此，tracert一般用来检测故障的位置</w:t>
            </w:r>
          </w:p>
          <w:p w14:paraId="5B5541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用法：tracert + </w:t>
            </w:r>
            <w:r>
              <w:rPr>
                <w:rFonts w:hint="default"/>
                <w:lang w:val="en-US" w:eastAsia="zh-CN"/>
              </w:rPr>
              <w:t>ip</w:t>
            </w:r>
            <w:r>
              <w:rPr>
                <w:rFonts w:hint="eastAsia"/>
                <w:lang w:val="en-US" w:eastAsia="zh-CN"/>
              </w:rPr>
              <w:t>地址或主机名</w:t>
            </w:r>
          </w:p>
          <w:p w14:paraId="608D4DB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2543810"/>
                  <wp:effectExtent l="0" t="0" r="6985" b="889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54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448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79D149C3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ARP（地址转换协议）</w:t>
            </w:r>
          </w:p>
          <w:p w14:paraId="10191B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简介：显示和修改地址解析协议（ARP）使用的“IP到物理”地址转换表</w:t>
            </w:r>
          </w:p>
          <w:p w14:paraId="643F90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ARP协议用于确定对应IP地址和网卡物理地址</w:t>
            </w:r>
          </w:p>
          <w:p w14:paraId="3A597728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arp -a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 xml:space="preserve"> 通过询问当前协议数据，显示当前ARP项。如果不止一个网络接口使用ARP，则显示每个ARP表的项</w:t>
            </w:r>
          </w:p>
          <w:p w14:paraId="590FC8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99815" cy="1792605"/>
                  <wp:effectExtent l="0" t="0" r="6985" b="10795"/>
                  <wp:docPr id="2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79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CC0C9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arp</w:t>
            </w:r>
            <w:r>
              <w:rPr>
                <w:rFonts w:hint="default"/>
                <w:lang w:val="en-US" w:eastAsia="zh-CN"/>
              </w:rPr>
              <w:t xml:space="preserve"> -a inet_addr: </w:t>
            </w:r>
            <w:r>
              <w:rPr>
                <w:rFonts w:hint="eastAsia"/>
                <w:lang w:val="en-US" w:eastAsia="zh-CN"/>
              </w:rPr>
              <w:t>如果有多个网卡，那么使用</w:t>
            </w:r>
            <w:r>
              <w:rPr>
                <w:rFonts w:hint="default"/>
                <w:lang w:val="en-US" w:eastAsia="zh-CN"/>
              </w:rPr>
              <w:t>arp -a</w:t>
            </w:r>
            <w:r>
              <w:rPr>
                <w:rFonts w:hint="eastAsia"/>
                <w:lang w:val="en-US" w:eastAsia="zh-CN"/>
              </w:rPr>
              <w:t>加上接口IP地址inet</w:t>
            </w:r>
            <w:r>
              <w:rPr>
                <w:rFonts w:hint="default"/>
                <w:lang w:val="en-US" w:eastAsia="zh-CN"/>
              </w:rPr>
              <w:t>_addr</w:t>
            </w:r>
            <w:r>
              <w:rPr>
                <w:rFonts w:hint="eastAsia"/>
                <w:lang w:val="en-US" w:eastAsia="zh-CN"/>
              </w:rPr>
              <w:t>，就可以只显示与该接口相关的ARP缓存项目</w:t>
            </w:r>
          </w:p>
          <w:p w14:paraId="3CD03F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99815" cy="1434465"/>
                  <wp:effectExtent l="0" t="0" r="6985" b="635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43353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arp -d inet_addr: </w:t>
            </w:r>
            <w:r>
              <w:rPr>
                <w:rFonts w:hint="eastAsia"/>
                <w:lang w:val="en-US" w:eastAsia="zh-CN"/>
              </w:rPr>
              <w:t>删除 inet</w:t>
            </w:r>
            <w:r>
              <w:rPr>
                <w:rFonts w:hint="default"/>
                <w:lang w:val="en-US" w:eastAsia="zh-CN"/>
              </w:rPr>
              <w:t>_addr</w:t>
            </w:r>
            <w:r>
              <w:rPr>
                <w:rFonts w:hint="eastAsia"/>
                <w:lang w:val="en-US" w:eastAsia="zh-CN"/>
              </w:rPr>
              <w:t xml:space="preserve"> 指定的主机对应条目，使用</w:t>
            </w:r>
            <w:r>
              <w:rPr>
                <w:rFonts w:hint="default"/>
                <w:lang w:val="en-US" w:eastAsia="zh-CN"/>
              </w:rPr>
              <w:t>arp -a inet_addr</w:t>
            </w:r>
            <w:r>
              <w:rPr>
                <w:rFonts w:hint="eastAsia"/>
                <w:lang w:val="en-US" w:eastAsia="zh-CN"/>
              </w:rPr>
              <w:t xml:space="preserve"> 检查是否删除成功</w:t>
            </w:r>
          </w:p>
          <w:p w14:paraId="4E2135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99815" cy="979805"/>
                  <wp:effectExtent l="0" t="0" r="6985" b="10795"/>
                  <wp:docPr id="2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B8A01">
            <w:pPr>
              <w:widowControl w:val="0"/>
              <w:numPr>
                <w:ilvl w:val="0"/>
                <w:numId w:val="7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arp</w:t>
            </w:r>
            <w:r>
              <w:rPr>
                <w:rFonts w:hint="default"/>
                <w:lang w:val="en-US" w:eastAsia="zh-CN"/>
              </w:rPr>
              <w:t xml:space="preserve"> -s inet_addr eth_addr: </w:t>
            </w:r>
            <w:r>
              <w:rPr>
                <w:rFonts w:hint="eastAsia"/>
                <w:lang w:val="en-US" w:eastAsia="zh-CN"/>
              </w:rPr>
              <w:t>添加 Inter</w:t>
            </w:r>
            <w:r>
              <w:rPr>
                <w:rFonts w:hint="default"/>
                <w:lang w:val="en-US" w:eastAsia="zh-CN"/>
              </w:rPr>
              <w:t xml:space="preserve">net </w:t>
            </w:r>
            <w:r>
              <w:rPr>
                <w:rFonts w:hint="eastAsia"/>
                <w:lang w:val="en-US" w:eastAsia="zh-CN"/>
              </w:rPr>
              <w:t>地址inet_addr 与物理地址 eth_addr 的关联条目。物理地址是用连字符分割的6个十六进制字节。</w:t>
            </w:r>
          </w:p>
          <w:p w14:paraId="574FA9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把之前删除的条目添加回来，在用</w:t>
            </w:r>
            <w:r>
              <w:rPr>
                <w:rFonts w:hint="default"/>
                <w:lang w:val="en-US" w:eastAsia="zh-CN"/>
              </w:rPr>
              <w:t>arp -a inet_addr</w:t>
            </w:r>
            <w:r>
              <w:rPr>
                <w:rFonts w:hint="eastAsia"/>
                <w:lang w:val="en-US" w:eastAsia="zh-CN"/>
              </w:rPr>
              <w:t xml:space="preserve"> 检查是否添加成功</w:t>
            </w:r>
          </w:p>
          <w:p w14:paraId="1588CE64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955675"/>
                  <wp:effectExtent l="0" t="0" r="6985" b="9525"/>
                  <wp:docPr id="2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E2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7BE40127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nslook</w:t>
            </w:r>
            <w:r>
              <w:rPr>
                <w:rFonts w:hint="default"/>
                <w:lang w:val="en-US" w:eastAsia="zh-CN"/>
              </w:rPr>
              <w:t>up:</w:t>
            </w:r>
          </w:p>
          <w:p w14:paraId="0CDD60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简介：用于查询一台机器的IP地址对应的域名</w:t>
            </w:r>
          </w:p>
          <w:p w14:paraId="3E95737E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3699510"/>
                  <wp:effectExtent l="0" t="0" r="6985" b="889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369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E28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6594333D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route:</w:t>
            </w:r>
          </w:p>
          <w:p w14:paraId="6DADF6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操作网络路由表</w:t>
            </w:r>
          </w:p>
          <w:p w14:paraId="6AE8662A">
            <w:pPr>
              <w:widowControl w:val="0"/>
              <w:numPr>
                <w:ilvl w:val="0"/>
                <w:numId w:val="8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route print:</w:t>
            </w:r>
            <w:r>
              <w:rPr>
                <w:rFonts w:hint="eastAsia"/>
                <w:lang w:val="en-US" w:eastAsia="zh-CN"/>
              </w:rPr>
              <w:t xml:space="preserve"> 观察路由表的构成</w:t>
            </w:r>
          </w:p>
          <w:p w14:paraId="3A3C9B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99815" cy="2386965"/>
                  <wp:effectExtent l="0" t="0" r="6985" b="635"/>
                  <wp:docPr id="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D6B94">
            <w:pPr>
              <w:widowControl w:val="0"/>
              <w:numPr>
                <w:ilvl w:val="0"/>
                <w:numId w:val="8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route delete inet_addr: </w:t>
            </w:r>
            <w:r>
              <w:rPr>
                <w:rFonts w:hint="eastAsia"/>
                <w:lang w:val="en-US" w:eastAsia="zh-CN"/>
              </w:rPr>
              <w:t>删除路由</w:t>
            </w:r>
          </w:p>
          <w:p w14:paraId="0B5453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其中，</w:t>
            </w:r>
            <w:r>
              <w:rPr>
                <w:rFonts w:hint="default"/>
                <w:lang w:val="en-US" w:eastAsia="zh-CN"/>
              </w:rPr>
              <w:t>inet_addr</w:t>
            </w:r>
            <w:r>
              <w:rPr>
                <w:rFonts w:hint="eastAsia"/>
                <w:lang w:val="en-US" w:eastAsia="zh-CN"/>
              </w:rPr>
              <w:t>是“网络目标”ip地址</w:t>
            </w:r>
          </w:p>
          <w:p w14:paraId="5626AE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请选择路由表里的一条路由信息，将其删除</w:t>
            </w:r>
          </w:p>
          <w:p w14:paraId="359EEB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删除前记录下来，删除以后用</w:t>
            </w:r>
            <w:r>
              <w:rPr>
                <w:rFonts w:hint="default"/>
                <w:lang w:val="en-US" w:eastAsia="zh-CN"/>
              </w:rPr>
              <w:t xml:space="preserve">route print </w:t>
            </w:r>
            <w:r>
              <w:rPr>
                <w:rFonts w:hint="eastAsia"/>
                <w:lang w:val="en-US" w:eastAsia="zh-CN"/>
              </w:rPr>
              <w:t>查看是否删除成功</w:t>
            </w:r>
          </w:p>
          <w:p w14:paraId="24EE5F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599815" cy="529590"/>
                  <wp:effectExtent l="0" t="0" r="6985" b="3810"/>
                  <wp:docPr id="2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3A6EC">
            <w:pPr>
              <w:widowControl w:val="0"/>
              <w:numPr>
                <w:ilvl w:val="0"/>
                <w:numId w:val="8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route</w:t>
            </w:r>
            <w:r>
              <w:rPr>
                <w:rFonts w:hint="default"/>
                <w:lang w:val="en-US" w:eastAsia="zh-CN"/>
              </w:rPr>
              <w:t xml:space="preserve"> add inet_addr_1 inet_addr_2: </w:t>
            </w:r>
            <w:r>
              <w:rPr>
                <w:rFonts w:hint="eastAsia"/>
                <w:lang w:val="en-US" w:eastAsia="zh-CN"/>
              </w:rPr>
              <w:t>添加路由</w:t>
            </w:r>
          </w:p>
          <w:p w14:paraId="395C5A0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</w:t>
            </w:r>
            <w:r>
              <w:rPr>
                <w:rFonts w:hint="default"/>
                <w:lang w:val="en-US" w:eastAsia="zh-CN"/>
              </w:rPr>
              <w:t>inet_addr_1</w:t>
            </w:r>
            <w:r>
              <w:rPr>
                <w:rFonts w:hint="eastAsia"/>
                <w:lang w:val="en-US" w:eastAsia="zh-CN"/>
              </w:rPr>
              <w:t>是网络目标IP地址，</w:t>
            </w:r>
            <w:r>
              <w:rPr>
                <w:rFonts w:hint="default"/>
                <w:lang w:val="en-US" w:eastAsia="zh-CN"/>
              </w:rPr>
              <w:t>inet_addr_2</w:t>
            </w:r>
            <w:r>
              <w:rPr>
                <w:rFonts w:hint="eastAsia"/>
                <w:lang w:val="en-US" w:eastAsia="zh-CN"/>
              </w:rPr>
              <w:t>是网关地址</w:t>
            </w:r>
          </w:p>
          <w:p w14:paraId="552DCC7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添加之前删除的路由，添加以后用</w:t>
            </w:r>
            <w:r>
              <w:rPr>
                <w:rFonts w:hint="default"/>
                <w:lang w:val="en-US" w:eastAsia="zh-CN"/>
              </w:rPr>
              <w:t>route print</w:t>
            </w:r>
            <w:r>
              <w:rPr>
                <w:rFonts w:hint="eastAsia"/>
                <w:lang w:val="en-US" w:eastAsia="zh-CN"/>
              </w:rPr>
              <w:t>查看是否成功</w:t>
            </w:r>
          </w:p>
          <w:p w14:paraId="0AB0AD46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599815" cy="417195"/>
                  <wp:effectExtent l="0" t="0" r="6985" b="1905"/>
                  <wp:docPr id="2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4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B43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599815" cy="2237105"/>
                  <wp:effectExtent l="0" t="0" r="6985" b="10795"/>
                  <wp:docPr id="2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223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08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2" w:type="dxa"/>
            <w:noWrap w:val="0"/>
            <w:vAlign w:val="top"/>
          </w:tcPr>
          <w:p w14:paraId="32E2C7CA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实验结论： </w:t>
            </w:r>
          </w:p>
          <w:p w14:paraId="3FF5A742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本次实验我熟悉了W</w:t>
            </w:r>
            <w:r>
              <w:t>indows</w:t>
            </w:r>
            <w:r>
              <w:rPr>
                <w:rFonts w:hint="eastAsia"/>
              </w:rPr>
              <w:t>下常用网络命令的用法,</w:t>
            </w:r>
            <w:r>
              <w:t xml:space="preserve"> </w:t>
            </w:r>
            <w:r>
              <w:rPr>
                <w:rFonts w:hint="eastAsia"/>
              </w:rPr>
              <w:t>如i</w:t>
            </w:r>
            <w:r>
              <w:t>pconfig</w:t>
            </w:r>
            <w:r>
              <w:rPr>
                <w:rFonts w:hint="eastAsia"/>
              </w:rPr>
              <w:t>、p</w:t>
            </w:r>
            <w:r>
              <w:t>ing</w:t>
            </w:r>
            <w:r>
              <w:rPr>
                <w:rFonts w:hint="eastAsia"/>
              </w:rPr>
              <w:t>、</w:t>
            </w:r>
            <w:r>
              <w:t>netstat</w:t>
            </w:r>
            <w:r>
              <w:rPr>
                <w:rFonts w:hint="eastAsia"/>
              </w:rPr>
              <w:t>、t</w:t>
            </w:r>
            <w:r>
              <w:t>racert</w:t>
            </w:r>
            <w:r>
              <w:rPr>
                <w:rFonts w:hint="eastAsia"/>
              </w:rPr>
              <w:t>、arp、n</w:t>
            </w:r>
            <w:r>
              <w:t>slookup</w:t>
            </w:r>
            <w:r>
              <w:rPr>
                <w:rFonts w:hint="eastAsia"/>
              </w:rPr>
              <w:t>、r</w:t>
            </w:r>
            <w:r>
              <w:t xml:space="preserve">oute. </w:t>
            </w:r>
          </w:p>
          <w:p w14:paraId="6BF2DC7C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通过i</w:t>
            </w:r>
            <w:r>
              <w:t>pconfig</w:t>
            </w:r>
            <w:r>
              <w:rPr>
                <w:rFonts w:hint="eastAsia"/>
              </w:rPr>
              <w:t>命令了解了本机的I</w:t>
            </w:r>
            <w:r>
              <w:t>P</w:t>
            </w:r>
            <w:r>
              <w:rPr>
                <w:rFonts w:hint="eastAsia"/>
              </w:rPr>
              <w:t>地址、常用网站的I</w:t>
            </w:r>
            <w:r>
              <w:t>P</w:t>
            </w:r>
            <w:r>
              <w:rPr>
                <w:rFonts w:hint="eastAsia"/>
              </w:rPr>
              <w:t>地址和默认网关等</w:t>
            </w:r>
            <w:r>
              <w:t xml:space="preserve">. </w:t>
            </w:r>
          </w:p>
          <w:p w14:paraId="012BFA25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通过p</w:t>
            </w:r>
            <w:r>
              <w:t>ing</w:t>
            </w:r>
            <w:r>
              <w:rPr>
                <w:rFonts w:hint="eastAsia"/>
              </w:rPr>
              <w:t>命令可检查本机与给定的I</w:t>
            </w:r>
            <w:r>
              <w:t>P</w:t>
            </w:r>
            <w:r>
              <w:rPr>
                <w:rFonts w:hint="eastAsia"/>
              </w:rPr>
              <w:t>地址的连接情况,</w:t>
            </w:r>
            <w:r>
              <w:t xml:space="preserve"> </w:t>
            </w:r>
            <w:r>
              <w:rPr>
                <w:rFonts w:hint="eastAsia"/>
              </w:rPr>
              <w:t>在网页无法打开时可用p</w:t>
            </w:r>
            <w:r>
              <w:t>ing</w:t>
            </w:r>
            <w:r>
              <w:rPr>
                <w:rFonts w:hint="eastAsia"/>
              </w:rPr>
              <w:t>检查连接情况</w:t>
            </w:r>
            <w:r>
              <w:t xml:space="preserve">, </w:t>
            </w:r>
            <w:r>
              <w:rPr>
                <w:rFonts w:hint="eastAsia"/>
              </w:rPr>
              <w:t>以排除相关问题.</w:t>
            </w:r>
            <w:r>
              <w:t xml:space="preserve"> </w:t>
            </w:r>
          </w:p>
          <w:p w14:paraId="4D27F15B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用p</w:t>
            </w:r>
            <w:r>
              <w:t>ing</w:t>
            </w:r>
            <w:r>
              <w:rPr>
                <w:rFonts w:hint="eastAsia"/>
              </w:rPr>
              <w:t>命令访问其他计算机时会经过防火墙,</w:t>
            </w:r>
            <w:r>
              <w:t xml:space="preserve"> </w:t>
            </w:r>
            <w:r>
              <w:rPr>
                <w:rFonts w:hint="eastAsia"/>
              </w:rPr>
              <w:t>可能受到防火墙的拦截,</w:t>
            </w:r>
            <w:r>
              <w:t xml:space="preserve"> </w:t>
            </w:r>
            <w:r>
              <w:rPr>
                <w:rFonts w:hint="eastAsia"/>
              </w:rPr>
              <w:t>这可能有利于防范用p</w:t>
            </w:r>
            <w:r>
              <w:t>ing</w:t>
            </w:r>
            <w:r>
              <w:rPr>
                <w:rFonts w:hint="eastAsia"/>
              </w:rPr>
              <w:t>命令实施D</w:t>
            </w:r>
            <w:r>
              <w:t>DOS</w:t>
            </w:r>
            <w:r>
              <w:rPr>
                <w:rFonts w:hint="eastAsia"/>
              </w:rPr>
              <w:t>攻击</w:t>
            </w:r>
            <w:r>
              <w:t xml:space="preserve">. </w:t>
            </w:r>
          </w:p>
          <w:p w14:paraId="5916847A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比较p</w:t>
            </w:r>
            <w:r>
              <w:t>ing</w:t>
            </w:r>
            <w:r>
              <w:rPr>
                <w:rFonts w:hint="eastAsia"/>
              </w:rPr>
              <w:t>命令和t</w:t>
            </w:r>
            <w:r>
              <w:t>racert</w:t>
            </w:r>
            <w:r>
              <w:rPr>
                <w:rFonts w:hint="eastAsia"/>
              </w:rPr>
              <w:t>命令知:</w:t>
            </w:r>
            <w:r>
              <w:t xml:space="preserve"> ping</w:t>
            </w:r>
            <w:r>
              <w:rPr>
                <w:rFonts w:hint="eastAsia"/>
              </w:rPr>
              <w:t>的传输方向和</w:t>
            </w:r>
            <w:r>
              <w:t>tracert</w:t>
            </w:r>
            <w:r>
              <w:rPr>
                <w:rFonts w:hint="eastAsia"/>
              </w:rPr>
              <w:t>的传输方向相反,</w:t>
            </w:r>
            <w:r>
              <w:t xml:space="preserve"> </w:t>
            </w:r>
            <w:r>
              <w:rPr>
                <w:rFonts w:hint="eastAsia"/>
              </w:rPr>
              <w:t>导致用T</w:t>
            </w:r>
            <w:r>
              <w:t>TL</w:t>
            </w:r>
            <w:r>
              <w:rPr>
                <w:rFonts w:hint="eastAsia"/>
              </w:rPr>
              <w:t>值计算得的经过的路由器数不同</w:t>
            </w:r>
            <w:r>
              <w:t xml:space="preserve">, </w:t>
            </w:r>
            <w:r>
              <w:rPr>
                <w:rFonts w:hint="eastAsia"/>
              </w:rPr>
              <w:t>这表明:</w:t>
            </w:r>
            <w:r>
              <w:t xml:space="preserve"> </w:t>
            </w:r>
            <w:r>
              <w:rPr>
                <w:rFonts w:hint="eastAsia"/>
              </w:rPr>
              <w:t>两个方向经过的路由器也可能不同.</w:t>
            </w:r>
            <w:r>
              <w:t xml:space="preserve"> </w:t>
            </w:r>
          </w:p>
          <w:p w14:paraId="53D7B3ED">
            <w:pPr>
              <w:pStyle w:val="2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注意a</w:t>
            </w:r>
            <w:r>
              <w:t>rp</w:t>
            </w:r>
            <w:r>
              <w:rPr>
                <w:rFonts w:hint="eastAsia"/>
              </w:rPr>
              <w:t>只能删除静态的I</w:t>
            </w:r>
            <w:r>
              <w:t>P</w:t>
            </w:r>
            <w:r>
              <w:rPr>
                <w:rFonts w:hint="eastAsia"/>
              </w:rPr>
              <w:t>条目,</w:t>
            </w:r>
            <w:r>
              <w:t xml:space="preserve"> </w:t>
            </w:r>
            <w:r>
              <w:rPr>
                <w:rFonts w:hint="eastAsia"/>
              </w:rPr>
              <w:t>删除动态的条目后仍会出现.</w:t>
            </w:r>
            <w:r>
              <w:t xml:space="preserve"> </w:t>
            </w:r>
          </w:p>
          <w:p w14:paraId="3E69FDE3">
            <w:pPr>
              <w:rPr>
                <w:sz w:val="24"/>
              </w:rPr>
            </w:pPr>
          </w:p>
          <w:p w14:paraId="3DD6CC7F">
            <w:pPr>
              <w:rPr>
                <w:sz w:val="24"/>
              </w:rPr>
            </w:pPr>
          </w:p>
          <w:p w14:paraId="169E023B">
            <w:pPr>
              <w:rPr>
                <w:rFonts w:hint="eastAsia"/>
              </w:rPr>
            </w:pPr>
          </w:p>
        </w:tc>
      </w:tr>
      <w:tr w14:paraId="0CFD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8522" w:type="dxa"/>
            <w:noWrap w:val="0"/>
            <w:vAlign w:val="top"/>
          </w:tcPr>
          <w:p w14:paraId="76575713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 w14:paraId="6F0FAA91"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本次实验让我从理论走向实践，亲手操作了ipconfig、ping、tracert、netstat、arp、nslookup和route这七个核心网络命令。我不仅掌握了它们的基本语法和功能，更关键的是理解了它们在实际网络诊断和配置中的逻辑关联。</w:t>
            </w:r>
          </w:p>
          <w:p w14:paraId="03964EE8"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例如，ipconfig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显示了</w:t>
            </w:r>
            <w:r>
              <w:rPr>
                <w:rFonts w:hint="eastAsia"/>
                <w:sz w:val="21"/>
                <w:szCs w:val="21"/>
              </w:rPr>
              <w:t>本机的网络身份（IP、网关、DNS），ping和tracert分别测试连通性和揭示数据包走过的复杂路径。netstat展示了所有网络连接和端口的实时状态，让我直观感受到计算机后台活跃的网络通信。arp命令让我操</w:t>
            </w:r>
            <w:bookmarkStart w:id="0" w:name="_GoBack"/>
            <w:bookmarkEnd w:id="0"/>
            <w:r>
              <w:rPr>
                <w:rFonts w:hint="eastAsia"/>
                <w:sz w:val="21"/>
                <w:szCs w:val="21"/>
              </w:rPr>
              <w:t>作了IP与MAC地址的映射表，理解了动态学习与静态绑定的区别。nslookup演示了域名如何解析为IP地址，而route命令则让我初步接触了决定数据包去向的核心——路由表。</w:t>
            </w:r>
          </w:p>
          <w:p w14:paraId="745C6FD4"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这次实验最深刻的体会是，网络不再是抽象的概念。每一个命令的输出都是一扇窗口，让我看到了网络协议如何具体运作。这为今后分析网络问题、理解网络架构打下了坚实的实践基础。</w:t>
            </w:r>
          </w:p>
        </w:tc>
      </w:tr>
      <w:tr w14:paraId="64D7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522" w:type="dxa"/>
            <w:noWrap w:val="0"/>
            <w:vAlign w:val="top"/>
          </w:tcPr>
          <w:p w14:paraId="2F29777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指导教师批阅意见：</w:t>
            </w:r>
          </w:p>
          <w:p w14:paraId="11809368">
            <w:pPr>
              <w:rPr>
                <w:rFonts w:hint="eastAsia"/>
                <w:sz w:val="24"/>
              </w:rPr>
            </w:pPr>
          </w:p>
          <w:p w14:paraId="62DB974A">
            <w:pPr>
              <w:rPr>
                <w:rFonts w:hint="eastAsia"/>
                <w:sz w:val="24"/>
              </w:rPr>
            </w:pPr>
          </w:p>
          <w:p w14:paraId="78FE116B">
            <w:pPr>
              <w:rPr>
                <w:rFonts w:hint="eastAsia"/>
                <w:sz w:val="24"/>
              </w:rPr>
            </w:pPr>
          </w:p>
          <w:p w14:paraId="3D5AA2D2">
            <w:pPr>
              <w:rPr>
                <w:rFonts w:hint="eastAsia"/>
                <w:sz w:val="24"/>
              </w:rPr>
            </w:pPr>
          </w:p>
          <w:p w14:paraId="48D13AD3">
            <w:pPr>
              <w:rPr>
                <w:rFonts w:hint="eastAsia"/>
                <w:sz w:val="24"/>
              </w:rPr>
            </w:pPr>
          </w:p>
          <w:p w14:paraId="1F16B87B">
            <w:pPr>
              <w:rPr>
                <w:rFonts w:hint="eastAsia"/>
                <w:sz w:val="24"/>
              </w:rPr>
            </w:pPr>
          </w:p>
          <w:p w14:paraId="0D6EDB7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成绩评定：</w:t>
            </w:r>
          </w:p>
          <w:p w14:paraId="46A811D8">
            <w:pPr>
              <w:rPr>
                <w:rFonts w:hint="eastAsia"/>
                <w:sz w:val="24"/>
              </w:rPr>
            </w:pPr>
          </w:p>
          <w:p w14:paraId="10FF4967">
            <w:pPr>
              <w:rPr>
                <w:rFonts w:hint="eastAsia"/>
                <w:sz w:val="24"/>
              </w:rPr>
            </w:pPr>
          </w:p>
          <w:p w14:paraId="77C053F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指导教师签字： </w:t>
            </w:r>
          </w:p>
          <w:p w14:paraId="73F0FC4B">
            <w:pPr>
              <w:rPr>
                <w:rFonts w:hint="eastAsia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2026年 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月   日</w:t>
            </w:r>
          </w:p>
        </w:tc>
      </w:tr>
      <w:tr w14:paraId="26FE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2" w:type="dxa"/>
            <w:noWrap w:val="0"/>
            <w:vAlign w:val="top"/>
          </w:tcPr>
          <w:p w14:paraId="0F3BB8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备注： </w:t>
            </w:r>
          </w:p>
        </w:tc>
      </w:tr>
    </w:tbl>
    <w:p w14:paraId="0D30B90C">
      <w:pPr>
        <w:widowControl/>
        <w:rPr>
          <w:rFonts w:hint="eastAsia"/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102F90"/>
    <w:multiLevelType w:val="singleLevel"/>
    <w:tmpl w:val="EF102F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A3E6A4"/>
    <w:multiLevelType w:val="singleLevel"/>
    <w:tmpl w:val="F6A3E6A4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9EF532B"/>
    <w:multiLevelType w:val="singleLevel"/>
    <w:tmpl w:val="F9EF532B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FDF2E0D3"/>
    <w:multiLevelType w:val="singleLevel"/>
    <w:tmpl w:val="FDF2E0D3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FF6B45F6"/>
    <w:multiLevelType w:val="singleLevel"/>
    <w:tmpl w:val="FF6B45F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DBB454"/>
    <w:multiLevelType w:val="singleLevel"/>
    <w:tmpl w:val="FFDBB454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15BC7EA8"/>
    <w:multiLevelType w:val="multilevel"/>
    <w:tmpl w:val="15BC7E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>
    <w:nsid w:val="7ED7D79C"/>
    <w:multiLevelType w:val="singleLevel"/>
    <w:tmpl w:val="7ED7D79C"/>
    <w:lvl w:ilvl="0" w:tentative="0">
      <w:start w:val="1"/>
      <w:numFmt w:val="decimal"/>
      <w:suff w:val="space"/>
      <w:lvlText w:val="%1)"/>
      <w:lvlJc w:val="left"/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9B"/>
    <w:rsid w:val="0000277A"/>
    <w:rsid w:val="00003927"/>
    <w:rsid w:val="00007EBB"/>
    <w:rsid w:val="00014295"/>
    <w:rsid w:val="0001643E"/>
    <w:rsid w:val="0001669D"/>
    <w:rsid w:val="000327DA"/>
    <w:rsid w:val="00035033"/>
    <w:rsid w:val="00043BF2"/>
    <w:rsid w:val="00044145"/>
    <w:rsid w:val="00046BCD"/>
    <w:rsid w:val="000607BA"/>
    <w:rsid w:val="00063F47"/>
    <w:rsid w:val="0007690D"/>
    <w:rsid w:val="000829FA"/>
    <w:rsid w:val="00085F94"/>
    <w:rsid w:val="00096ED0"/>
    <w:rsid w:val="00097E88"/>
    <w:rsid w:val="000A014B"/>
    <w:rsid w:val="000A6B8E"/>
    <w:rsid w:val="000A7DC2"/>
    <w:rsid w:val="000B5CA2"/>
    <w:rsid w:val="000B726B"/>
    <w:rsid w:val="000C08A4"/>
    <w:rsid w:val="000C6B23"/>
    <w:rsid w:val="000D5049"/>
    <w:rsid w:val="000F484E"/>
    <w:rsid w:val="00105576"/>
    <w:rsid w:val="001068FD"/>
    <w:rsid w:val="001103F7"/>
    <w:rsid w:val="00110B24"/>
    <w:rsid w:val="0011759C"/>
    <w:rsid w:val="0012577D"/>
    <w:rsid w:val="00136729"/>
    <w:rsid w:val="00137548"/>
    <w:rsid w:val="00137CF6"/>
    <w:rsid w:val="00137D8C"/>
    <w:rsid w:val="00143D21"/>
    <w:rsid w:val="00150DF3"/>
    <w:rsid w:val="00152C91"/>
    <w:rsid w:val="0015421C"/>
    <w:rsid w:val="00156A04"/>
    <w:rsid w:val="00157E3B"/>
    <w:rsid w:val="00167BCE"/>
    <w:rsid w:val="00170038"/>
    <w:rsid w:val="00181ABE"/>
    <w:rsid w:val="001820F7"/>
    <w:rsid w:val="00182D21"/>
    <w:rsid w:val="001914BC"/>
    <w:rsid w:val="001927BB"/>
    <w:rsid w:val="00195B1A"/>
    <w:rsid w:val="001A34A0"/>
    <w:rsid w:val="001A7D45"/>
    <w:rsid w:val="001B0ECB"/>
    <w:rsid w:val="001B56E1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22FC3"/>
    <w:rsid w:val="0034658F"/>
    <w:rsid w:val="00346D3E"/>
    <w:rsid w:val="003558E5"/>
    <w:rsid w:val="00355BEB"/>
    <w:rsid w:val="0036667D"/>
    <w:rsid w:val="00371265"/>
    <w:rsid w:val="003A012B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34F"/>
    <w:rsid w:val="003E70B4"/>
    <w:rsid w:val="003F404C"/>
    <w:rsid w:val="00410454"/>
    <w:rsid w:val="0041105C"/>
    <w:rsid w:val="004121E9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2FB6"/>
    <w:rsid w:val="004734D6"/>
    <w:rsid w:val="004801B4"/>
    <w:rsid w:val="0048785F"/>
    <w:rsid w:val="00492D90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55F3F"/>
    <w:rsid w:val="0057168F"/>
    <w:rsid w:val="00572732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D2F7E"/>
    <w:rsid w:val="005F0D5C"/>
    <w:rsid w:val="005F392B"/>
    <w:rsid w:val="006047A1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D111E"/>
    <w:rsid w:val="006F0CF9"/>
    <w:rsid w:val="006F74FF"/>
    <w:rsid w:val="007044E1"/>
    <w:rsid w:val="00704C35"/>
    <w:rsid w:val="00715C2B"/>
    <w:rsid w:val="00716D9D"/>
    <w:rsid w:val="00722FBC"/>
    <w:rsid w:val="00724219"/>
    <w:rsid w:val="00732490"/>
    <w:rsid w:val="00737EBF"/>
    <w:rsid w:val="007436FD"/>
    <w:rsid w:val="00745A43"/>
    <w:rsid w:val="00763D82"/>
    <w:rsid w:val="00765CC5"/>
    <w:rsid w:val="0076793A"/>
    <w:rsid w:val="00791539"/>
    <w:rsid w:val="007A071C"/>
    <w:rsid w:val="007A1771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73B9"/>
    <w:rsid w:val="00866365"/>
    <w:rsid w:val="008725DD"/>
    <w:rsid w:val="00872892"/>
    <w:rsid w:val="00877428"/>
    <w:rsid w:val="00887981"/>
    <w:rsid w:val="00895B5F"/>
    <w:rsid w:val="008A77CE"/>
    <w:rsid w:val="008A7D0D"/>
    <w:rsid w:val="008B212F"/>
    <w:rsid w:val="008D52F2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C9E"/>
    <w:rsid w:val="009A22F4"/>
    <w:rsid w:val="009B3B83"/>
    <w:rsid w:val="009B7B0A"/>
    <w:rsid w:val="009C39A4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8675C"/>
    <w:rsid w:val="00A916D8"/>
    <w:rsid w:val="00A91A77"/>
    <w:rsid w:val="00A9239B"/>
    <w:rsid w:val="00AA0041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6A8"/>
    <w:rsid w:val="00B65F87"/>
    <w:rsid w:val="00B67C9D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66"/>
    <w:rsid w:val="00C32574"/>
    <w:rsid w:val="00C33A66"/>
    <w:rsid w:val="00C33F03"/>
    <w:rsid w:val="00C37AE1"/>
    <w:rsid w:val="00C427DC"/>
    <w:rsid w:val="00C438C6"/>
    <w:rsid w:val="00C43DB6"/>
    <w:rsid w:val="00C44B21"/>
    <w:rsid w:val="00C54276"/>
    <w:rsid w:val="00C5655C"/>
    <w:rsid w:val="00C57119"/>
    <w:rsid w:val="00C61CF1"/>
    <w:rsid w:val="00C768D7"/>
    <w:rsid w:val="00CA254D"/>
    <w:rsid w:val="00CB335D"/>
    <w:rsid w:val="00CB4075"/>
    <w:rsid w:val="00CC018E"/>
    <w:rsid w:val="00CC0212"/>
    <w:rsid w:val="00CD18BF"/>
    <w:rsid w:val="00CD4818"/>
    <w:rsid w:val="00CF400F"/>
    <w:rsid w:val="00D154C6"/>
    <w:rsid w:val="00D22DE9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2AC0"/>
    <w:rsid w:val="00D92A1A"/>
    <w:rsid w:val="00DB3FFD"/>
    <w:rsid w:val="00DB5231"/>
    <w:rsid w:val="00DC678E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077763A1"/>
    <w:rsid w:val="08064057"/>
    <w:rsid w:val="08356C37"/>
    <w:rsid w:val="08AF5387"/>
    <w:rsid w:val="10886CC1"/>
    <w:rsid w:val="124F0EBB"/>
    <w:rsid w:val="17FDE70D"/>
    <w:rsid w:val="255243EF"/>
    <w:rsid w:val="27D532D3"/>
    <w:rsid w:val="28D63020"/>
    <w:rsid w:val="2DE0049D"/>
    <w:rsid w:val="3DB55618"/>
    <w:rsid w:val="3FA69310"/>
    <w:rsid w:val="40061FE5"/>
    <w:rsid w:val="4F8472FE"/>
    <w:rsid w:val="52316BE6"/>
    <w:rsid w:val="5A581238"/>
    <w:rsid w:val="637B6D43"/>
    <w:rsid w:val="676F3539"/>
    <w:rsid w:val="69D55F68"/>
    <w:rsid w:val="6CF30F93"/>
    <w:rsid w:val="78511348"/>
    <w:rsid w:val="7DDE7A74"/>
    <w:rsid w:val="BDDD974E"/>
    <w:rsid w:val="DE778E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name="header"/>
    <w:lsdException w:uiPriority="99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7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19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6">
    <w:name w:val="Document Map"/>
    <w:basedOn w:val="1"/>
    <w:link w:val="22"/>
    <w:semiHidden/>
    <w:unhideWhenUsed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23"/>
    <w:uiPriority w:val="0"/>
    <w:rPr>
      <w:sz w:val="18"/>
      <w:szCs w:val="18"/>
    </w:rPr>
  </w:style>
  <w:style w:type="paragraph" w:styleId="8">
    <w:name w:val="footer"/>
    <w:basedOn w:val="1"/>
    <w:link w:val="2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character" w:customStyle="1" w:styleId="16">
    <w:name w:val="标题 1 Char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7">
    <w:name w:val="标题 2 Char"/>
    <w:link w:val="3"/>
    <w:qFormat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8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19">
    <w:name w:val="标题 3 Char"/>
    <w:link w:val="4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20">
    <w:name w:val="页眉 Char"/>
    <w:link w:val="9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1">
    <w:name w:val="页脚 Char"/>
    <w:link w:val="8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2">
    <w:name w:val="文档结构图 Char"/>
    <w:link w:val="6"/>
    <w:semiHidden/>
    <w:uiPriority w:val="99"/>
    <w:rPr>
      <w:rFonts w:ascii="宋体" w:hAnsi="Times New Roman"/>
      <w:kern w:val="2"/>
      <w:sz w:val="18"/>
      <w:szCs w:val="18"/>
    </w:rPr>
  </w:style>
  <w:style w:type="character" w:customStyle="1" w:styleId="23">
    <w:name w:val="批注框文本 Char"/>
    <w:link w:val="7"/>
    <w:qFormat/>
    <w:uiPriority w:val="0"/>
    <w:rPr>
      <w:rFonts w:ascii="Times New Roman" w:hAnsi="Times New Roman"/>
      <w:kern w:val="2"/>
      <w:sz w:val="18"/>
      <w:szCs w:val="18"/>
    </w:rPr>
  </w:style>
  <w:style w:type="paragraph" w:styleId="24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sun</Company>
  <Pages>12</Pages>
  <Words>1716</Words>
  <Characters>2535</Characters>
  <Lines>164</Lines>
  <Paragraphs>80</Paragraphs>
  <TotalTime>15</TotalTime>
  <ScaleCrop>false</ScaleCrop>
  <LinksUpToDate>false</LinksUpToDate>
  <CharactersWithSpaces>3082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2017-03-21T20:53:00Z</dcterms:created>
  <dc:creator>sunshineyy</dc:creator>
  <cp:lastModifiedBy>WPS_1647091957</cp:lastModifiedBy>
  <dcterms:modified xsi:type="dcterms:W3CDTF">2026-03-23T14:43:22Z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2052-12.1.0.25225</vt:lpwstr>
  </property>
  <property fmtid="{D5CDD505-2E9C-101B-9397-08002B2CF9AE}" pid="4" name="ICV">
    <vt:lpwstr>ACBA7D6910D948559098531371A91673_13</vt:lpwstr>
  </property>
</Properties>
</file>