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Project: No Limit Learning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-76199</wp:posOffset>
                </wp:positionH>
                <wp:positionV relativeFrom="paragraph">
                  <wp:posOffset>190500</wp:posOffset>
                </wp:positionV>
                <wp:extent cx="5943600" cy="2386162"/>
                <wp:effectExtent b="0" l="0" r="0" t="0"/>
                <wp:wrapTopAndBottom distB="114300" distT="11430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07150" y="0"/>
                          <a:ext cx="5943600" cy="2386162"/>
                          <a:chOff x="107150" y="0"/>
                          <a:chExt cx="9067950" cy="36432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107150" y="107150"/>
                            <a:ext cx="2113800" cy="18216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F3CFED"/>
                          </a:solidFill>
                          <a:ln cap="flat" cmpd="sng" w="76200">
                            <a:solidFill>
                              <a:srgbClr val="C27BA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Phase One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Organize big ideas of online teaching pedagogy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2456050" y="1821600"/>
                            <a:ext cx="2113800" cy="18216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F1C232"/>
                          </a:solidFill>
                          <a:ln cap="flat" cmpd="sng" w="76200">
                            <a:solidFill>
                              <a:srgbClr val="FFE59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Phase Two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Add specific features that can be added to the learning platform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4804950" y="0"/>
                            <a:ext cx="2113800" cy="18216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D9EAD3"/>
                          </a:solidFill>
                          <a:ln cap="flat" cmpd="sng" w="76200">
                            <a:solidFill>
                              <a:srgbClr val="00FF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Phase Three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Test and Launch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7061300" y="1821600"/>
                            <a:ext cx="2113800" cy="18216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A4C2F4"/>
                          </a:solidFill>
                          <a:ln cap="flat" cmpd="sng" w="76200">
                            <a:solidFill>
                              <a:srgbClr val="4A86E8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Phase Four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Build teacher/students training modules to support the learning platform features 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-76199</wp:posOffset>
                </wp:positionH>
                <wp:positionV relativeFrom="paragraph">
                  <wp:posOffset>190500</wp:posOffset>
                </wp:positionV>
                <wp:extent cx="5943600" cy="2386162"/>
                <wp:effectExtent b="0" l="0" r="0" t="0"/>
                <wp:wrapTopAndBottom distB="114300" distT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238616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6">
    <w:pPr>
      <w:rPr/>
    </w:pPr>
    <w:r w:rsidDel="00000000" w:rsidR="00000000" w:rsidRPr="00000000">
      <w:rPr>
        <w:rtl w:val="0"/>
      </w:rPr>
      <w:t xml:space="preserve">Dr. Latasha Holt </w:t>
    </w:r>
  </w:p>
  <w:p w:rsidR="00000000" w:rsidDel="00000000" w:rsidP="00000000" w:rsidRDefault="00000000" w:rsidRPr="00000000" w14:paraId="00000007">
    <w:pPr>
      <w:rPr/>
    </w:pPr>
    <w:r w:rsidDel="00000000" w:rsidR="00000000" w:rsidRPr="00000000">
      <w:rPr>
        <w:rtl w:val="0"/>
      </w:rPr>
      <w:t xml:space="preserve">Weiwei Ji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