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KẾ HOẠCH BÀI DẠY</w:t>
      </w:r>
    </w:p>
    <w:p>
      <w:r>
        <w:t xml:space="preserve">Trường: THPT Lê Quý Đôn. Tổ: Toán</w:t>
      </w:r>
    </w:p>
    <w:p>
      <w:r>
        <w:t xml:space="preserve">Môn: Toán. Lớp: 12</w:t>
      </w:r>
    </w:p>
    <w:p>
      <w:pPr>
        <w:jc w:val="center"/>
      </w:pPr>
      <w:r>
        <w:rPr>
          <w:b/>
          <w:bCs/>
        </w:rPr>
        <w:t xml:space="preserve">BÀI 1. TÍNH ĐƠN ĐIỆU VÀ CỰC TRỊ CỦA HÀM SỐ</w:t>
      </w:r>
    </w:p>
    <w:p>
      <w:r>
        <w:t xml:space="preserve">Thời gian thực hiện: 2 tiết</w:t>
      </w:r>
    </w:p>
    <w:p>
      <w:r>
        <w:rPr>
          <w:b/>
          <w:bCs/>
        </w:rPr>
        <w:t xml:space="preserve">I. MỤC TIÊU</w:t>
      </w:r>
    </w:p>
    <w:p>
      <w:r>
        <w:rPr>
          <w:b/>
          <w:bCs/>
        </w:rPr>
        <w:t xml:space="preserve">1. Kiến thức</w:t>
      </w:r>
    </w:p>
    <w:p>
      <w:pPr>
        <w:pStyle w:val="ListParagraph"/>
        <w:numPr>
          <w:ilvl w:val="0"/>
          <w:numId w:val="1"/>
        </w:numPr>
      </w:pPr>
      <w:r>
        <w:t xml:space="preserve">Nhận biết được tính đồng biến, nghịch biến của hàm số trên một khoảng dựa vào dấu của đạo hàm.</w:t>
      </w:r>
    </w:p>
    <w:p>
      <w:pPr>
        <w:pStyle w:val="ListParagraph"/>
        <w:numPr>
          <w:ilvl w:val="0"/>
          <w:numId w:val="1"/>
        </w:numPr>
      </w:pPr>
      <w:r>
        <w:t xml:space="preserve">Thể hiện được tính đơn điệu, điểm cực trị, giá trị cực trị của hàm số thông qua bảng biến thiên.</w:t>
      </w:r>
    </w:p>
    <w:p>
      <w:r>
        <w:rPr>
          <w:b/>
          <w:bCs/>
        </w:rPr>
        <w:t xml:space="preserve">2. Năng lực</w:t>
      </w:r>
    </w:p>
    <w:p>
      <w:pPr>
        <w:pStyle w:val="ListParagraph"/>
        <w:numPr>
          <w:ilvl w:val="0"/>
          <w:numId w:val="1"/>
        </w:numPr>
      </w:pPr>
      <w:r>
        <w:t xml:space="preserve">Tư duy và lập luận toán học: lập bảng biến thiên, đọc cực trị từ bảng biến thiên và đồ thị.</w:t>
      </w:r>
    </w:p>
    <w:p>
      <w:r>
        <w:rPr>
          <w:b/>
          <w:bCs/>
        </w:rPr>
        <w:t xml:space="preserve">3. Phẩm chất</w:t>
      </w:r>
    </w:p>
    <w:p>
      <w:pPr>
        <w:pStyle w:val="ListParagraph"/>
        <w:numPr>
          <w:ilvl w:val="0"/>
          <w:numId w:val="1"/>
        </w:numPr>
      </w:pPr>
      <w:r>
        <w:t xml:space="preserve">Chăm chỉ, cẩn thận khi tính toán.</w:t>
      </w:r>
    </w:p>
    <w:p>
      <w:r>
        <w:rPr>
          <w:b/>
          <w:bCs/>
        </w:rPr>
        <w:t xml:space="preserve">II. THIẾT BỊ DẠY HỌC VÀ HỌC LIỆU</w:t>
      </w:r>
    </w:p>
    <w:p>
      <w:pPr>
        <w:pStyle w:val="ListParagraph"/>
        <w:numPr>
          <w:ilvl w:val="0"/>
          <w:numId w:val="1"/>
        </w:numPr>
      </w:pPr>
      <w:r>
        <w:t xml:space="preserve">Máy chiếu, phần mềm GeoGebra.</w:t>
      </w:r>
    </w:p>
    <w:p>
      <w:pPr>
        <w:pStyle w:val="ListParagraph"/>
        <w:numPr>
          <w:ilvl w:val="0"/>
          <w:numId w:val="1"/>
        </w:numPr>
      </w:pPr>
      <w:r>
        <w:t xml:space="preserve">Phiếu học tập số 1.</w:t>
      </w:r>
    </w:p>
    <w:p>
      <w:r>
        <w:rPr>
          <w:b/>
          <w:bCs/>
        </w:rPr>
        <w:t xml:space="preserve">III. TIẾN TRÌNH DẠY HỌC</w:t>
      </w:r>
    </w:p>
    <w:p>
      <w:r>
        <w:rPr>
          <w:b/>
          <w:bCs/>
        </w:rPr>
        <w:t xml:space="preserve">Hoạt động 1: Khởi động</w:t>
      </w:r>
    </w:p>
    <w:p>
      <w:r>
        <w:t xml:space="preserve">a) Mục tiêu: Tạo nhu cầu tìm hiểu tính đơn điệu qua bài toán làm hộp không nắp.</w:t>
      </w:r>
    </w:p>
    <w:p>
      <w:r>
        <w:t xml:space="preserve">b) Tổ chức thực hiện: GV nêu bài toán: Từ tấm bìa hình vuông cạnh 12 cm, cắt bốn góc bốn hình vuông cạnh x cm rồi gấp thành hộp không nắp. Với x bằng bao nhiêu thì thể tích hộp lớn nhất?</w:t>
      </w:r>
    </w:p>
    <w:p>
      <w:pPr>
        <w:jc w:val="center"/>
      </w:pPr>
      <w:r>
        <w:drawing>
          <wp:inline distT="0" distB="0" distL="0" distR="0">
            <wp:extent cx="19050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HS thảo luận cặp đôi, nêu dự đoán.</w:t>
      </w:r>
    </w:p>
    <w:p>
      <w:r>
        <w:rPr>
          <w:b/>
          <w:bCs/>
        </w:rPr>
        <w:t xml:space="preserve">Hoạt động 2: Hình thành kiến thức mới</w:t>
      </w:r>
    </w:p>
    <w:p>
      <w:r>
        <w:t xml:space="preserve">Ví dụ 1. Xét hàm số y = x^3 - 3x^2 + 2. Tính đạo hàm:</w:t>
      </w:r>
    </w:p>
    <w:p>
      <w:pPr>
        <w:jc w:val="center"/>
      </w:pPr>
      <w:r>
        <w:drawing>
          <wp:inline distT="0" distB="0" distL="0" distR="0">
            <wp:extent cx="22860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Bảng giá trị của hàm số y = x^3 - 3x^2 + 2:</w:t>
      </w:r>
    </w:p>
    <w:p>
      <w:pPr>
        <w:jc w:val="center"/>
      </w:pPr>
      <w:r>
        <w:drawing>
          <wp:inline distT="0" distB="0" distL="0" distR="0">
            <wp:extent cx="26670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Bảng biến thiên của hàm số y = x^3 - 3x^2 + 2:</w:t>
      </w:r>
    </w:p>
    <w:p>
      <w:pPr>
        <w:jc w:val="center"/>
      </w:pPr>
      <w:r>
        <w:drawing>
          <wp:inline distT="0" distB="0" distL="0" distR="0">
            <wp:extent cx="3429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Kết luận: Hàm số đồng biến trên các khoảng (−∞; 0) và (2; +∞), nghịch biến trên (0; 2); đạt cực đại tại x = 0, cực tiểu tại x = 2.</w:t>
      </w:r>
    </w:p>
    <w:p>
      <w:r>
        <w:t xml:space="preserve">Đồ thị của hàm số y = x^3 - 3x^2 + 2:</w:t>
      </w:r>
    </w:p>
    <w:p>
      <w:pPr>
        <w:jc w:val="center"/>
      </w:pPr>
      <w:r>
        <w:drawing>
          <wp:inline distT="0" distB="0" distL="0" distR="0">
            <wp:extent cx="2857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Hoạt động 3: Luyện tập</w:t>
      </w:r>
    </w:p>
    <w:p>
      <w:r>
        <w:t xml:space="preserve">Câu 1. Cho hàm số y = (2x + 1)/(x − 1) có bảng biến thiên như sau. Khẳng định nào đúng?</w:t>
      </w:r>
    </w:p>
    <w:p>
      <w:pPr>
        <w:jc w:val="center"/>
      </w:pPr>
      <w:r>
        <w:drawing>
          <wp:inline distT="0" distB="0" distL="0" distR="0">
            <wp:extent cx="31432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Hàm số nghịch biến trên ℝ.   B. Hàm số nghịch biến trên từng khoảng (−∞; 1) và (1; +∞).   C. Hàm số đồng biến trên (1; +∞).   D. Hàm số có cực trị.</w:t>
      </w:r>
    </w:p>
    <w:p>
      <w:r>
        <w:rPr>
          <w:b/>
          <w:bCs/>
        </w:rPr>
        <w:t xml:space="preserve">Hoạt động 4: Vận dụng</w:t>
      </w:r>
    </w:p>
    <w:p>
      <w:r>
        <w:t xml:space="preserve">Giải bài toán làm hộp ở Hoạt động 1: lập hàm thể tích V(x) = x(12 − 2x)^2 với 0 &lt; x &lt; 6, lập bảng biến thiên và kết luận.</w:t>
      </w:r>
    </w:p>
    <w:p>
      <w:r>
        <w:rPr>
          <w:b/>
          <w:bCs/>
        </w:rPr>
        <w:t xml:space="preserve">Củng cố, dặn dò</w:t>
      </w:r>
    </w:p>
    <w:p>
      <w:pPr>
        <w:pStyle w:val="ListParagraph"/>
        <w:numPr>
          <w:ilvl w:val="0"/>
          <w:numId w:val="1"/>
        </w:numPr>
      </w:pPr>
      <w:r>
        <w:t xml:space="preserve">Nhắc lại các bước xét tính đơn điệu và tìm cực trị.</w:t>
      </w:r>
    </w:p>
    <w:p>
      <w:pPr>
        <w:pStyle w:val="ListParagraph"/>
        <w:numPr>
          <w:ilvl w:val="0"/>
          <w:numId w:val="1"/>
        </w:numPr>
      </w:pPr>
      <w:r>
        <w:t xml:space="preserve">Làm bài tập 1.1 – 1.5 SGK.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339c886e4d7461c879646d34b308c915ea5e7b7.png"/><Relationship Id="rId7" Type="http://schemas.openxmlformats.org/officeDocument/2006/relationships/image" Target="media/bc09b6db791f962e9ff5aa629d32d3124382ab05.png"/><Relationship Id="rId8" Type="http://schemas.openxmlformats.org/officeDocument/2006/relationships/image" Target="media/af610fb0964dad17572a669e7a368524ac10f159.png"/><Relationship Id="rId9" Type="http://schemas.openxmlformats.org/officeDocument/2006/relationships/image" Target="media/610e00e3a3a8e0eac50d86d6952493734dee3db2.png"/><Relationship Id="rId10" Type="http://schemas.openxmlformats.org/officeDocument/2006/relationships/image" Target="media/334734daff16ad4d3a553eaf35e618c8cba26c26.png"/><Relationship Id="rId11" Type="http://schemas.openxmlformats.org/officeDocument/2006/relationships/image" Target="media/dbfa0741d19c05d324142a6ad1066dcf310645e6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2026-10-20T01:16:28.750Z</dcterms:created>
  <dcterms:modified xsi:type="dcterms:W3CDTF">2026-10-20T01:16:28.750Z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