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A3, HỒ SƠ ĐẠO ĐỨC &amp; ĐĂNG KÝ NGHIÊN CỨU | hai-long-benh-nhan-C1a-BVQY175</w:t>
      </w:r>
    </w:p>
    <w:p>
      <w:pPr>
        <w:spacing w:before="120" w:after="200" w:lineRule="auto" w:line="312"/>
        <w:jc w:val="both"/>
        <w:ind w:left="567" w:right="567"/>
      </w:pPr>
      <w:r>
        <w:rPr>
          <w:rFonts w:ascii="Times New Roman" w:hAnsi="Times New Roman" w:eastAsia="Times New Roman" w:cs="Times New Roman"/>
          <w:b w:val="0"/>
          <w:i/>
          <w:sz w:val="22"/>
        </w:rPr>
        <w:t>Tạo tự động: 2026-07-31 21:43 | Theo Helsinki (WMA, bản sửa 2024) · ICH-GCP E6(R3) · TT43/2024/TT-BYT · Luật 91/2025/QH15</w:t>
      </w:r>
    </w:p>
    <w:p>
      <w:pPr>
        <w:spacing w:before="120" w:after="200" w:lineRule="auto" w:line="312"/>
        <w:jc w:val="both"/>
        <w:ind w:left="567" w:right="567"/>
      </w:pPr>
      <w:r>
        <w:rPr>
          <w:rFonts w:ascii="Times New Roman" w:hAnsi="Times New Roman" w:eastAsia="Times New Roman" w:cs="Times New Roman"/>
          <w:b w:val="0"/>
          <w:i/>
          <w:sz w:val="22"/>
        </w:rPr>
        <w:t>[BẢN NHÁP TỰ ĐỘNG — DRAFT Phiên bản 1.0 chờ phê duyệt]</w:t>
      </w:r>
    </w:p>
    <w:p>
      <w:pPr>
        <w:spacing w:before="120" w:after="200" w:lineRule="auto" w:line="312"/>
        <w:jc w:val="both"/>
        <w:ind w:left="567" w:right="567"/>
      </w:pPr>
      <w:r>
        <w:rPr>
          <w:rFonts w:ascii="Times New Roman" w:hAnsi="Times New Roman" w:eastAsia="Times New Roman" w:cs="Times New Roman"/>
          <w:b w:val="0"/>
          <w:i/>
          <w:sz w:val="22"/>
        </w:rPr>
        <w:t>Cần bác sĩ/chủ nhiệm kiểm chứng, chỉnh sửa và ký trước khi nộp Hội đồng đạo đức.</w:t>
      </w:r>
    </w:p>
    <w:p>
      <w:pPr>
        <w:spacing w:before="280" w:after="160" w:lineRule="auto" w:line="312"/>
      </w:pPr>
      <w:r>
        <w:rPr>
          <w:rFonts w:ascii="Times New Roman" w:hAnsi="Times New Roman" w:eastAsia="Times New Roman" w:cs="Times New Roman"/>
          <w:b/>
          <w:i w:val="0"/>
          <w:sz w:val="28"/>
        </w:rPr>
        <w:t>TỔNG QUAN G2</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nguy cơ</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Lộ trình IRB</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EXPEDITED REVIEW (hoặc EXEMPT nếu không có PII và rủi ro 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tại điểm khám (đề cương §4.1–4.3), OSF Registries (https://osf.io/registries) (nếu tiến cứu tuyển mới)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bl>
    <w:p/>
    <w:p>
      <w:pPr>
        <w:spacing w:before="280" w:after="160" w:lineRule="auto" w:line="312"/>
      </w:pPr>
      <w:r>
        <w:rPr>
          <w:rFonts w:ascii="Times New Roman" w:hAnsi="Times New Roman" w:eastAsia="Times New Roman" w:cs="Times New Roman"/>
          <w:b/>
          <w:i w:val="0"/>
          <w:sz w:val="28"/>
        </w:rPr>
        <w:t>TÀI LIỆU 1. ĐƠN XIN PHÊ DUYỆT IRB</w:t>
      </w:r>
    </w:p>
    <w:p>
      <w:pPr>
        <w:spacing w:before="0" w:after="160" w:lineRule="auto" w:line="360"/>
        <w:jc w:val="both"/>
      </w:pPr>
      <w:r>
        <w:rPr>
          <w:rFonts w:ascii="Times New Roman" w:hAnsi="Times New Roman" w:eastAsia="Times New Roman" w:cs="Times New Roman"/>
          <w:b w:val="0"/>
          <w:i w:val="0"/>
          <w:sz w:val="26"/>
        </w:rPr>
        <w:t>ĐƠN XIN PHÊ DUYỆT NGHIÊN CỨU Y SINH HỌC</w:t>
      </w:r>
    </w:p>
    <w:p>
      <w:pPr>
        <w:spacing w:before="0" w:after="160" w:lineRule="auto" w:line="360"/>
        <w:jc w:val="both"/>
      </w:pPr>
      <w:r>
        <w:rPr>
          <w:rFonts w:ascii="Times New Roman" w:hAnsi="Times New Roman" w:eastAsia="Times New Roman" w:cs="Times New Roman"/>
          <w:b w:val="0"/>
          <w:i w:val="0"/>
          <w:sz w:val="26"/>
        </w:rPr>
        <w:t>(DRAFT Phiên bản 1.0 — 2026-07-31)</w:t>
      </w:r>
    </w:p>
    <w:p>
      <w:pPr>
        <w:spacing w:before="0" w:after="160" w:lineRule="auto" w:line="360"/>
        <w:jc w:val="both"/>
      </w:pPr>
      <w:r>
        <w:rPr>
          <w:rFonts w:ascii="Times New Roman" w:hAnsi="Times New Roman" w:eastAsia="Times New Roman" w:cs="Times New Roman"/>
          <w:b w:val="0"/>
          <w:i w:val="0"/>
          <w:sz w:val="26"/>
        </w:rPr>
        <w:t>Kính gửi: Hội đồng Đạo đức Nghiên cứu Y sinh</w:t>
      </w:r>
    </w:p>
    <w:p>
      <w:pPr>
        <w:spacing w:before="0" w:after="160" w:lineRule="auto" w:line="360"/>
        <w:jc w:val="both"/>
      </w:pPr>
      <w:r>
        <w:rPr>
          <w:rFonts w:ascii="Times New Roman" w:hAnsi="Times New Roman" w:eastAsia="Times New Roman" w:cs="Times New Roman"/>
          <w:b w:val="0"/>
          <w:i w:val="0"/>
          <w:sz w:val="26"/>
        </w:rPr>
        <w:t>Hội đồng Y đức Bệnh viện Quân y 175</w:t>
      </w:r>
    </w:p>
    <w:p>
      <w:pPr>
        <w:spacing w:before="0" w:after="160" w:lineRule="auto" w:line="360"/>
        <w:jc w:val="both"/>
      </w:pPr>
      <w:r>
        <w:rPr>
          <w:rFonts w:ascii="Times New Roman" w:hAnsi="Times New Roman" w:eastAsia="Times New Roman" w:cs="Times New Roman"/>
          <w:b w:val="0"/>
          <w:i w:val="0"/>
          <w:sz w:val="26"/>
        </w:rPr>
        <w:t>Từ: Chủ nhiệm đề tài: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w:t>
      </w:r>
    </w:p>
    <w:p>
      <w:pPr>
        <w:spacing w:before="0" w:after="160" w:lineRule="auto" w:line="360"/>
        <w:jc w:val="both"/>
      </w:pPr>
      <w:r>
        <w:rPr>
          <w:rFonts w:ascii="Times New Roman" w:hAnsi="Times New Roman" w:eastAsia="Times New Roman" w:cs="Times New Roman"/>
          <w:b w:val="0"/>
          <w:i w:val="0"/>
          <w:sz w:val="26"/>
        </w:rPr>
        <w:t>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THÔNG TIN TỔNG QUAN:</w:t>
      </w:r>
    </w:p>
    <w:p>
      <w:pPr>
        <w:spacing w:before="0" w:after="160" w:lineRule="auto" w:line="360"/>
        <w:jc w:val="both"/>
      </w:pPr>
      <w:r>
        <w:rPr>
          <w:rFonts w:ascii="Times New Roman" w:hAnsi="Times New Roman" w:eastAsia="Times New Roman" w:cs="Times New Roman"/>
          <w:b w:val="0"/>
          <w:i w:val="0"/>
          <w:sz w:val="26"/>
        </w:rPr>
        <w:t>Loại nghiên cứu: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Mức nguy cơ (tự đánh giá): TỐI THIỂU</w:t>
      </w:r>
    </w:p>
    <w:p>
      <w:pPr>
        <w:spacing w:before="0" w:after="160" w:lineRule="auto" w:line="360"/>
        <w:jc w:val="both"/>
      </w:pPr>
      <w:r>
        <w:rPr>
          <w:rFonts w:ascii="Times New Roman" w:hAnsi="Times New Roman" w:eastAsia="Times New Roman" w:cs="Times New Roman"/>
          <w:b w:val="0"/>
          <w:i w:val="0"/>
          <w:sz w:val="26"/>
        </w:rPr>
        <w:t>Lộ trình xét duyệt đề nghị: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0" w:after="160" w:lineRule="auto" w:line="360"/>
        <w:jc w:val="both"/>
      </w:pPr>
      <w:r>
        <w:rPr>
          <w:rFonts w:ascii="Times New Roman" w:hAnsi="Times New Roman" w:eastAsia="Times New Roman" w:cs="Times New Roman"/>
          <w:b w:val="0"/>
          <w:i w:val="0"/>
          <w:sz w:val="26"/>
        </w:rPr>
        <w:t>Cỡ mẫu dự kiến: 1000</w:t>
      </w:r>
    </w:p>
    <w:p>
      <w:pPr>
        <w:spacing w:before="0" w:after="160" w:lineRule="auto" w:line="360"/>
        <w:jc w:val="both"/>
      </w:pPr>
      <w:r>
        <w:rPr>
          <w:rFonts w:ascii="Times New Roman" w:hAnsi="Times New Roman" w:eastAsia="Times New Roman" w:cs="Times New Roman"/>
          <w:b w:val="0"/>
          <w:i w:val="0"/>
          <w:sz w:val="26"/>
        </w:rPr>
        <w:t>Thời gian nghiên cứu: bắt đầu SAU phê duyệt IRB — một giai đoạn liên tục phủ đều khung giờ/ngày trong tuần (đề cương §4.2); dự kiến từ tháng 12/2026 đến tháng 12/2028 theo thời gian nghiên cứu PI đã chốt ở G1 (11/10/2026); ngày bắt đầu thu thập = sau ngày Hội đồng phê duyệt</w:t>
      </w:r>
    </w:p>
    <w:p>
      <w:pPr>
        <w:spacing w:before="0" w:after="160" w:lineRule="auto" w:line="360"/>
        <w:jc w:val="both"/>
      </w:pPr>
      <w:r>
        <w:rPr>
          <w:rFonts w:ascii="Times New Roman" w:hAnsi="Times New Roman" w:eastAsia="Times New Roman" w:cs="Times New Roman"/>
          <w:b w:val="0"/>
          <w:i w:val="0"/>
          <w:sz w:val="26"/>
        </w:rPr>
        <w:t>Nguồn tài trợ: Không có tài trợ bên ngoài,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Xung đột lợi ích (COI): Không có xung đột lợi ích (khai đầy đủ ở Tài liệu 8)</w:t>
      </w:r>
    </w:p>
    <w:p>
      <w:pPr>
        <w:spacing w:before="0" w:after="160" w:lineRule="auto" w:line="360"/>
        <w:jc w:val="both"/>
      </w:pPr>
      <w:r>
        <w:rPr>
          <w:rFonts w:ascii="Times New Roman" w:hAnsi="Times New Roman" w:eastAsia="Times New Roman" w:cs="Times New Roman"/>
          <w:b w:val="0"/>
          <w:i w:val="0"/>
          <w:sz w:val="26"/>
        </w:rPr>
        <w:t>Đăng ký nghiên cứu: OSF Registries (https://osf.io/registries) — đăng ký TRƯỚC người tham gia đầu tiên (khảo sát tiến cứu, đề cương); mã đăng ký cập nhật sau khi đăng ký</w:t>
      </w:r>
    </w:p>
    <w:p>
      <w:pPr>
        <w:spacing w:before="0" w:after="160" w:lineRule="auto" w:line="360"/>
        <w:jc w:val="both"/>
      </w:pPr>
      <w:r>
        <w:rPr>
          <w:rFonts w:ascii="Times New Roman" w:hAnsi="Times New Roman" w:eastAsia="Times New Roman" w:cs="Times New Roman"/>
          <w:b w:val="0"/>
          <w:i w:val="0"/>
          <w:sz w:val="26"/>
        </w:rPr>
        <w:t>CAM KẾT:</w:t>
      </w:r>
    </w:p>
    <w:p>
      <w:pPr>
        <w:spacing w:before="0" w:after="160" w:lineRule="auto" w:line="360"/>
        <w:jc w:val="both"/>
      </w:pPr>
      <w:r>
        <w:rPr>
          <w:rFonts w:ascii="Times New Roman" w:hAnsi="Times New Roman" w:eastAsia="Times New Roman" w:cs="Times New Roman"/>
          <w:b w:val="0"/>
          <w:i w:val="0"/>
          <w:sz w:val="26"/>
        </w:rPr>
        <w:t>Chúng tôi cam kết thực hiện nghiên cứu theo Tuyên ngôn Helsinki</w:t>
      </w:r>
    </w:p>
    <w:p>
      <w:pPr>
        <w:spacing w:before="0" w:after="160" w:lineRule="auto" w:line="360"/>
        <w:jc w:val="both"/>
      </w:pPr>
      <w:r>
        <w:rPr>
          <w:rFonts w:ascii="Times New Roman" w:hAnsi="Times New Roman" w:eastAsia="Times New Roman" w:cs="Times New Roman"/>
          <w:b w:val="0"/>
          <w:i w:val="0"/>
          <w:sz w:val="26"/>
        </w:rPr>
        <w:t>(WMA, bản sửa 2024), ICH-GCP E6(R3), TT43/2024/TT-BYT, Luật BVDLCN</w:t>
      </w:r>
    </w:p>
    <w:p>
      <w:pPr>
        <w:spacing w:before="0" w:after="160" w:lineRule="auto" w:line="360"/>
        <w:jc w:val="both"/>
      </w:pPr>
      <w:r>
        <w:rPr>
          <w:rFonts w:ascii="Times New Roman" w:hAnsi="Times New Roman" w:eastAsia="Times New Roman" w:cs="Times New Roman"/>
          <w:b w:val="0"/>
          <w:i w:val="0"/>
          <w:sz w:val="26"/>
        </w:rPr>
        <w:t>91/2025/QH15 và NĐ 356/2025/NĐ-CP.</w:t>
      </w:r>
    </w:p>
    <w:p>
      <w:pPr>
        <w:spacing w:before="0" w:after="160" w:lineRule="auto" w:line="360"/>
        <w:jc w:val="both"/>
      </w:pPr>
      <w:r>
        <w:rPr>
          <w:rFonts w:ascii="Times New Roman" w:hAnsi="Times New Roman" w:eastAsia="Times New Roman" w:cs="Times New Roman"/>
          <w:b w:val="0"/>
          <w:i w:val="0"/>
          <w:sz w:val="26"/>
        </w:rPr>
        <w:t>Kèm theo hồ sơ:</w:t>
      </w:r>
    </w:p>
    <w:p>
      <w:pPr>
        <w:spacing w:before="0" w:after="160" w:lineRule="auto" w:line="360"/>
        <w:jc w:val="both"/>
      </w:pPr>
      <w:r>
        <w:rPr>
          <w:rFonts w:ascii="Times New Roman" w:hAnsi="Times New Roman" w:eastAsia="Times New Roman" w:cs="Times New Roman"/>
          <w:b w:val="0"/>
          <w:i w:val="0"/>
          <w:sz w:val="26"/>
        </w:rPr>
        <w:t>□ Tài liệu 1: Đơn xin phê duyệt (file này)</w:t>
      </w:r>
    </w:p>
    <w:p>
      <w:pPr>
        <w:spacing w:before="0" w:after="160" w:lineRule="auto" w:line="360"/>
        <w:jc w:val="both"/>
      </w:pPr>
      <w:r>
        <w:rPr>
          <w:rFonts w:ascii="Times New Roman" w:hAnsi="Times New Roman" w:eastAsia="Times New Roman" w:cs="Times New Roman"/>
          <w:b w:val="0"/>
          <w:i w:val="0"/>
          <w:sz w:val="26"/>
        </w:rPr>
        <w:t>□ Tài liệu 2: Tóm tắt đề cương (lay summary ≤1 trang)</w:t>
      </w:r>
    </w:p>
    <w:p>
      <w:pPr>
        <w:spacing w:before="0" w:after="160" w:lineRule="auto" w:line="360"/>
        <w:jc w:val="both"/>
      </w:pPr>
      <w:r>
        <w:rPr>
          <w:rFonts w:ascii="Times New Roman" w:hAnsi="Times New Roman" w:eastAsia="Times New Roman" w:cs="Times New Roman"/>
          <w:b w:val="0"/>
          <w:i w:val="0"/>
          <w:sz w:val="26"/>
        </w:rPr>
        <w:t>□ Tài liệu 3: Bảng rủi ro–lợi ích</w:t>
      </w:r>
    </w:p>
    <w:p>
      <w:pPr>
        <w:spacing w:before="0" w:after="160" w:lineRule="auto" w:line="360"/>
        <w:jc w:val="both"/>
      </w:pPr>
      <w:r>
        <w:rPr>
          <w:rFonts w:ascii="Times New Roman" w:hAnsi="Times New Roman" w:eastAsia="Times New Roman" w:cs="Times New Roman"/>
          <w:b w:val="0"/>
          <w:i w:val="0"/>
          <w:sz w:val="26"/>
        </w:rPr>
        <w:t>□ Tài liệu 4: ICF tiếng Việt</w:t>
      </w:r>
    </w:p>
    <w:p>
      <w:pPr>
        <w:spacing w:before="0" w:after="160" w:lineRule="auto" w:line="360"/>
        <w:jc w:val="both"/>
      </w:pPr>
      <w:r>
        <w:rPr>
          <w:rFonts w:ascii="Times New Roman" w:hAnsi="Times New Roman" w:eastAsia="Times New Roman" w:cs="Times New Roman"/>
          <w:b w:val="0"/>
          <w:i w:val="0"/>
          <w:sz w:val="26"/>
        </w:rPr>
        <w:t>□ Tài liệu 5: ICF tiếng Anh</w:t>
      </w:r>
    </w:p>
    <w:p>
      <w:pPr>
        <w:spacing w:before="0" w:after="160" w:lineRule="auto" w:line="360"/>
        <w:jc w:val="both"/>
      </w:pPr>
      <w:r>
        <w:rPr>
          <w:rFonts w:ascii="Times New Roman" w:hAnsi="Times New Roman" w:eastAsia="Times New Roman" w:cs="Times New Roman"/>
          <w:b w:val="0"/>
          <w:i w:val="0"/>
          <w:sz w:val="26"/>
        </w:rPr>
        <w:t>□ Tài liệu 6: Kế hoạch Quản lý Dữ liệu (DMP)</w:t>
      </w:r>
    </w:p>
    <w:p>
      <w:pPr>
        <w:spacing w:before="0" w:after="160" w:lineRule="auto" w:line="360"/>
        <w:jc w:val="both"/>
      </w:pPr>
      <w:r>
        <w:rPr>
          <w:rFonts w:ascii="Times New Roman" w:hAnsi="Times New Roman" w:eastAsia="Times New Roman" w:cs="Times New Roman"/>
          <w:b w:val="0"/>
          <w:i w:val="0"/>
          <w:sz w:val="26"/>
        </w:rPr>
        <w:t>□ Tài liệu 7: Checklist nộp Hội đồng</w:t>
      </w:r>
    </w:p>
    <w:p>
      <w:pPr>
        <w:spacing w:before="0" w:after="160" w:lineRule="auto" w:line="360"/>
        <w:jc w:val="both"/>
      </w:pPr>
      <w:r>
        <w:rPr>
          <w:rFonts w:ascii="Times New Roman" w:hAnsi="Times New Roman" w:eastAsia="Times New Roman" w:cs="Times New Roman"/>
          <w:b w:val="0"/>
          <w:i w:val="0"/>
          <w:sz w:val="26"/>
        </w:rPr>
        <w:t>□ Tài liệu 8: Khai báo COI + Tài trợ + AI</w:t>
      </w:r>
    </w:p>
    <w:p>
      <w:pPr>
        <w:spacing w:before="0" w:after="160" w:lineRule="auto" w:line="360"/>
        <w:jc w:val="both"/>
      </w:pPr>
      <w:r>
        <w:rPr>
          <w:rFonts w:ascii="Times New Roman" w:hAnsi="Times New Roman" w:eastAsia="Times New Roman" w:cs="Times New Roman"/>
          <w:b w:val="0"/>
          <w:i w:val="0"/>
          <w:sz w:val="26"/>
        </w:rPr>
        <w:t>□ Đề cương đầy đủ (từ G1)</w:t>
      </w:r>
    </w:p>
    <w:p>
      <w:pPr>
        <w:spacing w:before="0" w:after="160" w:lineRule="auto" w:line="360"/>
        <w:jc w:val="both"/>
      </w:pPr>
      <w:r>
        <w:rPr>
          <w:rFonts w:ascii="Times New Roman" w:hAnsi="Times New Roman" w:eastAsia="Times New Roman" w:cs="Times New Roman"/>
          <w:b w:val="0"/>
          <w:i w:val="0"/>
          <w:sz w:val="26"/>
        </w:rPr>
        <w:t>□ CV chủ nhiệm + nghiên cứu viên chính</w:t>
      </w:r>
    </w:p>
    <w:p>
      <w:pPr>
        <w:spacing w:before="0" w:after="160" w:lineRule="auto" w:line="360"/>
        <w:jc w:val="both"/>
      </w:pPr>
      <w:r>
        <w:rPr>
          <w:rFonts w:ascii="Times New Roman" w:hAnsi="Times New Roman" w:eastAsia="Times New Roman" w:cs="Times New Roman"/>
          <w:b w:val="0"/>
          <w:i w:val="0"/>
          <w:sz w:val="26"/>
        </w:rPr>
        <w:t>Chủ nhiệm đề tài:</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Xác nhận Trưởng đơn vị:</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"DRAFT, Chưa nộp, Cần chỉnh sửa và ký trước khi nộp Hội đồng."</w:t>
      </w:r>
    </w:p>
    <w:p>
      <w:pPr>
        <w:spacing w:before="280" w:after="160" w:lineRule="auto" w:line="312"/>
      </w:pPr>
      <w:r>
        <w:rPr>
          <w:rFonts w:ascii="Times New Roman" w:hAnsi="Times New Roman" w:eastAsia="Times New Roman" w:cs="Times New Roman"/>
          <w:b/>
          <w:i w:val="0"/>
          <w:sz w:val="28"/>
        </w:rPr>
        <w:t>TÀI LIỆU 2. TÓM TẮT ĐỀ CƯƠNG CHO HỘI ĐỒNG (lay summary ≤1 trang A4)</w:t>
      </w:r>
    </w:p>
    <w:p>
      <w:pPr>
        <w:spacing w:before="0" w:after="160" w:lineRule="auto" w:line="360"/>
        <w:jc w:val="both"/>
      </w:pPr>
      <w:r>
        <w:rPr>
          <w:rFonts w:ascii="Times New Roman" w:hAnsi="Times New Roman" w:eastAsia="Times New Roman" w:cs="Times New Roman"/>
          <w:b w:val="0"/>
          <w:i w:val="0"/>
          <w:sz w:val="26"/>
        </w:rPr>
        <w:t>TÓM TẮT ĐỀ CƯƠNG (DRAFT, ngôn ngữ hành chính)</w:t>
      </w:r>
    </w:p>
    <w:p>
      <w:pPr>
        <w:pStyle w:val="ListNumber"/>
        <w:spacing w:before="0" w:after="120" w:lineRule="auto" w:line="360"/>
        <w:jc w:val="both"/>
      </w:pPr>
      <w:r>
        <w:rPr>
          <w:rFonts w:ascii="Times New Roman" w:hAnsi="Times New Roman" w:eastAsia="Times New Roman" w:cs="Times New Roman"/>
          <w:b w:val="0"/>
          <w:i w:val="0"/>
          <w:sz w:val="26"/>
        </w:rPr>
        <w:t>VẤN ĐỀ NGHIÊN CỨU VÀ LÝ DO CẦN THIẾT:</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Bằng chứng hiện có (từ PubMed): 0 SR/MA · 0 RCT (mức: CÓ NỀN QUAN SÁT, ~12 NC quan sát, chưa có RCT/SR).</w:t>
      </w:r>
    </w:p>
    <w:p>
      <w:pPr>
        <w:spacing w:before="0" w:after="160" w:lineRule="auto" w:line="360"/>
        <w:jc w:val="both"/>
      </w:pPr>
      <w:r>
        <w:rPr>
          <w:rFonts w:ascii="Times New Roman" w:hAnsi="Times New Roman" w:eastAsia="Times New Roman" w:cs="Times New Roman"/>
          <w:b w:val="0"/>
          <w:i w:val="0"/>
          <w:sz w:val="26"/>
        </w:rPr>
        <w:t>Khảo sát PubMed có hồ sơ trong G0: SR/MA 0 · RCT 0 · guideline 0 · 12 nghiên cứu quan sát (chủ yếu bối cảnh dân sự/quốc tế) — chưa có dữ liệu ở mô hình khám-theo-yêu-cầu tại bệnh viện quân y tuyến cuối Việt Nam, với bộ công cụ tự xây được kiểm định tâm trắc và phân tích yếu tố liên quan bằng hồi quy thứ tự (đề cương §3.5).</w:t>
      </w:r>
    </w:p>
    <w:p>
      <w:pPr>
        <w:pStyle w:val="ListNumber"/>
        <w:spacing w:before="0" w:after="120" w:lineRule="auto" w:line="360"/>
        <w:jc w:val="both"/>
      </w:pPr>
      <w:r>
        <w:rPr>
          <w:rFonts w:ascii="Times New Roman" w:hAnsi="Times New Roman" w:eastAsia="Times New Roman" w:cs="Times New Roman"/>
          <w:b w:val="0"/>
          <w:i w:val="0"/>
          <w:sz w:val="26"/>
        </w:rPr>
        <w:t>MỤC TIÊU CỤ THỂ:</w:t>
      </w:r>
    </w:p>
    <w:p>
      <w:pPr>
        <w:spacing w:before="0" w:after="160" w:lineRule="auto" w:line="360"/>
        <w:jc w:val="both"/>
      </w:pPr>
      <w:r>
        <w:rPr>
          <w:rFonts w:ascii="Times New Roman" w:hAnsi="Times New Roman" w:eastAsia="Times New Roman" w:cs="Times New Roman"/>
          <w:b w:val="0"/>
          <w:i w:val="0"/>
          <w:sz w:val="26"/>
        </w:rPr>
        <w:t>2.1 MT1 (mô tả):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ĐỐI TƯỢNG THAM GIA:</w:t>
      </w:r>
    </w:p>
    <w:p>
      <w:pPr>
        <w:spacing w:before="0" w:after="160" w:lineRule="auto" w:line="360"/>
        <w:jc w:val="both"/>
      </w:pPr>
      <w:r>
        <w:rPr>
          <w:rFonts w:ascii="Times New Roman" w:hAnsi="Times New Roman" w:eastAsia="Times New Roman" w:cs="Times New Roman"/>
          <w:b w:val="0"/>
          <w:i w:val="0"/>
          <w:sz w:val="26"/>
        </w:rPr>
        <w:t>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spacing w:before="0" w:after="160" w:lineRule="auto" w:line="360"/>
        <w:jc w:val="both"/>
      </w:pPr>
      <w:r>
        <w:rPr>
          <w:rFonts w:ascii="Times New Roman" w:hAnsi="Times New Roman" w:eastAsia="Times New Roman" w:cs="Times New Roman"/>
          <w:b w:val="0"/>
          <w:i w:val="0"/>
          <w:sz w:val="26"/>
        </w:rPr>
        <w:t>Cỡ mẫu dự kiến: 1000</w:t>
      </w:r>
    </w:p>
    <w:p>
      <w:pPr>
        <w:pStyle w:val="ListNumber"/>
        <w:spacing w:before="0" w:after="120" w:lineRule="auto" w:line="360"/>
        <w:jc w:val="both"/>
      </w:pPr>
      <w:r>
        <w:rPr>
          <w:rFonts w:ascii="Times New Roman" w:hAnsi="Times New Roman" w:eastAsia="Times New Roman" w:cs="Times New Roman"/>
          <w:b w:val="0"/>
          <w:i w:val="0"/>
          <w:sz w:val="26"/>
        </w:rPr>
        <w:t>PHƯƠNG PHÁP VÀ QUY TRÌNH:</w:t>
      </w:r>
    </w:p>
    <w:p>
      <w:pPr>
        <w:spacing w:before="0" w:after="160" w:lineRule="auto" w:line="360"/>
        <w:jc w:val="both"/>
      </w:pPr>
      <w:r>
        <w:rPr>
          <w:rFonts w:ascii="Times New Roman" w:hAnsi="Times New Roman" w:eastAsia="Times New Roman" w:cs="Times New Roman"/>
          <w:b w:val="0"/>
          <w:i w:val="0"/>
          <w:sz w:val="26"/>
        </w:rPr>
        <w:t>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Nơi thực hiện: Khoa Khám bệnh C1a, Trung tâm Khám bệnh và Điều trị theo yêu cầu C1, Bệnh viện Quân y 175, Thành phố Hồ Chí Minh.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val="0"/>
          <w:i w:val="0"/>
          <w:sz w:val="26"/>
        </w:rPr>
        <w:t>Quy trình: phát phiếu khảo sát NẶC DANH tự điền (30 mục Likert thuộc 6 lĩnh vực A–F + mục hài lòng chung G1) cho người bệnh ngoại trú ≥18 tuổi ngay sau khi hoàn tất lượt khám tại Khoa C1a; trả lời một lần ~15–20 phút; KHÔNG can thiệp y khoa, KHÔNG lấy mẫu sinh học</w:t>
      </w:r>
    </w:p>
    <w:p>
      <w:pPr>
        <w:pStyle w:val="ListNumber"/>
        <w:spacing w:before="0" w:after="120" w:lineRule="auto" w:line="360"/>
        <w:jc w:val="both"/>
      </w:pPr>
      <w:r>
        <w:rPr>
          <w:rFonts w:ascii="Times New Roman" w:hAnsi="Times New Roman" w:eastAsia="Times New Roman" w:cs="Times New Roman"/>
          <w:b w:val="0"/>
          <w:i w:val="0"/>
          <w:sz w:val="26"/>
        </w:rPr>
        <w:t>RỦI RO TIỀM TÀNG VÀ BIỆN PHÁP BẢO VỆ:</w:t>
      </w:r>
    </w:p>
    <w:p>
      <w:pPr>
        <w:spacing w:before="0" w:after="160" w:lineRule="auto" w:line="360"/>
        <w:jc w:val="both"/>
      </w:pPr>
      <w:r>
        <w:rPr>
          <w:rFonts w:ascii="Times New Roman" w:hAnsi="Times New Roman" w:eastAsia="Times New Roman" w:cs="Times New Roman"/>
          <w:b w:val="0"/>
          <w:i w:val="0"/>
          <w:sz w:val="26"/>
        </w:rPr>
        <w:t>Mức nguy cơ tổng thể: TỐI THIỂU</w:t>
      </w:r>
    </w:p>
    <w:p>
      <w:pPr>
        <w:spacing w:before="0" w:after="160" w:lineRule="auto" w:line="360"/>
        <w:jc w:val="both"/>
      </w:pPr>
      <w:r>
        <w:rPr>
          <w:rFonts w:ascii="Times New Roman" w:hAnsi="Times New Roman" w:eastAsia="Times New Roman" w:cs="Times New Roman"/>
          <w:b w:val="0"/>
          <w:i w:val="0"/>
          <w:sz w:val="26"/>
        </w:rPr>
        <w:t>[Chi tiết xem Bảng rủi ro–lợi ích, Tài liệu 3]</w:t>
      </w:r>
    </w:p>
    <w:p>
      <w:pPr>
        <w:pStyle w:val="ListNumber"/>
        <w:spacing w:before="0" w:after="120" w:lineRule="auto" w:line="360"/>
        <w:jc w:val="both"/>
      </w:pPr>
      <w:r>
        <w:rPr>
          <w:rFonts w:ascii="Times New Roman" w:hAnsi="Times New Roman" w:eastAsia="Times New Roman" w:cs="Times New Roman"/>
          <w:b w:val="0"/>
          <w:i w:val="0"/>
          <w:sz w:val="26"/>
        </w:rPr>
        <w:t>LỢI ÍCH MONG ĐỢI:</w:t>
      </w:r>
    </w:p>
    <w:p>
      <w:pPr>
        <w:spacing w:before="0" w:after="160" w:lineRule="auto" w:line="360"/>
        <w:jc w:val="both"/>
      </w:pPr>
      <w:r>
        <w:rPr>
          <w:rFonts w:ascii="Times New Roman" w:hAnsi="Times New Roman" w:eastAsia="Times New Roman" w:cs="Times New Roman"/>
          <w:b w:val="0"/>
          <w:i w:val="0"/>
          <w:sz w:val="26"/>
        </w:rPr>
        <w:t>Cung cấp dữ liệu tỷ lệ hiện mắc/tỷ lệ các yếu tố liên quan tại địa phương; chi phí thấp</w:t>
      </w:r>
    </w:p>
    <w:p>
      <w:pPr>
        <w:pStyle w:val="ListNumber"/>
        <w:spacing w:before="0" w:after="120" w:lineRule="auto" w:line="360"/>
        <w:jc w:val="both"/>
      </w:pPr>
      <w:r>
        <w:rPr>
          <w:rFonts w:ascii="Times New Roman" w:hAnsi="Times New Roman" w:eastAsia="Times New Roman" w:cs="Times New Roman"/>
          <w:b w:val="0"/>
          <w:i w:val="0"/>
          <w:sz w:val="26"/>
        </w:rPr>
        <w:t>BẢO MẬT DỮ LIỆU:</w:t>
      </w:r>
    </w:p>
    <w:p>
      <w:pPr>
        <w:spacing w:before="0" w:after="160" w:lineRule="auto" w:line="360"/>
        <w:jc w:val="both"/>
      </w:pPr>
      <w:r>
        <w:rPr>
          <w:rFonts w:ascii="Times New Roman" w:hAnsi="Times New Roman" w:eastAsia="Times New Roman" w:cs="Times New Roman"/>
          <w:b w:val="0"/>
          <w:i w:val="0"/>
          <w:sz w:val="26"/>
        </w:rPr>
        <w:t>Dữ liệu mã hóa, khử định danh theo Luật 91/2025/QH15.</w:t>
      </w:r>
    </w:p>
    <w:p>
      <w:pPr>
        <w:spacing w:before="0" w:after="160" w:lineRule="auto" w:line="360"/>
        <w:jc w:val="both"/>
      </w:pPr>
      <w:r>
        <w:rPr>
          <w:rFonts w:ascii="Times New Roman" w:hAnsi="Times New Roman" w:eastAsia="Times New Roman" w:cs="Times New Roman"/>
          <w:b w:val="0"/>
          <w:i w:val="0"/>
          <w:sz w:val="26"/>
        </w:rPr>
        <w:t>Không lưu PII; bảng liên kết lưu riêng có mật khẩu.</w:t>
      </w:r>
    </w:p>
    <w:p>
      <w:pPr>
        <w:pStyle w:val="ListNumber"/>
        <w:spacing w:before="0" w:after="120" w:lineRule="auto" w:line="360"/>
        <w:jc w:val="both"/>
      </w:pPr>
      <w:r>
        <w:rPr>
          <w:rFonts w:ascii="Times New Roman" w:hAnsi="Times New Roman" w:eastAsia="Times New Roman" w:cs="Times New Roman"/>
          <w:b w:val="0"/>
          <w:i w:val="0"/>
          <w:sz w:val="26"/>
        </w:rPr>
        <w:t>KẾT QUẢ ĐẦU RA DỰ KIẾN:</w:t>
      </w:r>
    </w:p>
    <w:p>
      <w:pPr>
        <w:spacing w:before="0" w:after="160" w:lineRule="auto" w:line="360"/>
        <w:jc w:val="both"/>
      </w:pPr>
      <w:r>
        <w:rPr>
          <w:rFonts w:ascii="Times New Roman" w:hAnsi="Times New Roman" w:eastAsia="Times New Roman" w:cs="Times New Roman"/>
          <w:b w:val="0"/>
          <w:i w:val="0"/>
          <w:sz w:val="26"/>
        </w:rPr>
        <w:t>□ Bài báo đăng tạp chí quốc tế/trong nước có phản biện</w:t>
      </w:r>
    </w:p>
    <w:p>
      <w:pPr>
        <w:spacing w:before="0" w:after="160" w:lineRule="auto" w:line="360"/>
        <w:jc w:val="both"/>
      </w:pPr>
      <w:r>
        <w:rPr>
          <w:rFonts w:ascii="Times New Roman" w:hAnsi="Times New Roman" w:eastAsia="Times New Roman" w:cs="Times New Roman"/>
          <w:b w:val="0"/>
          <w:i w:val="0"/>
          <w:sz w:val="26"/>
        </w:rPr>
        <w:t>□ Luận văn/báo cáo nghiên cứu</w:t>
      </w:r>
    </w:p>
    <w:p>
      <w:pPr>
        <w:spacing w:before="0" w:after="160" w:lineRule="auto" w:line="360"/>
        <w:jc w:val="both"/>
      </w:pPr>
      <w:r>
        <w:rPr>
          <w:rFonts w:ascii="Times New Roman" w:hAnsi="Times New Roman" w:eastAsia="Times New Roman" w:cs="Times New Roman"/>
          <w:b w:val="0"/>
          <w:i w:val="0"/>
          <w:sz w:val="26"/>
        </w:rPr>
        <w:t>□ Báo cáo khuyến nghị cho đơn vị/chính sách</w:t>
      </w:r>
    </w:p>
    <w:p>
      <w:pPr>
        <w:spacing w:before="0" w:after="160" w:lineRule="auto" w:line="360"/>
        <w:jc w:val="both"/>
      </w:pPr>
      <w:r>
        <w:rPr>
          <w:rFonts w:ascii="Times New Roman" w:hAnsi="Times New Roman" w:eastAsia="Times New Roman" w:cs="Times New Roman"/>
          <w:b w:val="0"/>
          <w:i w:val="0"/>
          <w:sz w:val="26"/>
        </w:rPr>
        <w:t>Tạp chí mục tiêu: Tạp chí Y Dược Thực hành 175</w:t>
      </w:r>
    </w:p>
    <w:p>
      <w:pPr>
        <w:spacing w:before="0" w:after="160" w:lineRule="auto" w:line="360"/>
        <w:jc w:val="both"/>
      </w:pPr>
      <w:r>
        <w:rPr>
          <w:rFonts w:ascii="Times New Roman" w:hAnsi="Times New Roman" w:eastAsia="Times New Roman" w:cs="Times New Roman"/>
          <w:b w:val="0"/>
          <w:i w:val="0"/>
          <w:sz w:val="26"/>
        </w:rPr>
        <w:t>"DRAFT, Cần bác sĩ/chủ nhiệm kiểm chứng trước khi nộp."</w:t>
      </w:r>
    </w:p>
    <w:p>
      <w:pPr>
        <w:spacing w:before="280" w:after="160" w:lineRule="auto" w:line="312"/>
      </w:pPr>
      <w:r>
        <w:rPr>
          <w:rFonts w:ascii="Times New Roman" w:hAnsi="Times New Roman" w:eastAsia="Times New Roman" w:cs="Times New Roman"/>
          <w:b/>
          <w:i w:val="0"/>
          <w:sz w:val="28"/>
        </w:rPr>
        <w:t>TÀI LIỆU 3. BẢNG ĐÁNH GIÁ RỦI RO–LỢI ÍCH</w:t>
      </w:r>
    </w:p>
    <w:p>
      <w:pPr>
        <w:spacing w:before="0" w:after="160" w:lineRule="auto" w:line="360"/>
        <w:jc w:val="both"/>
      </w:pPr>
      <w:r>
        <w:rPr>
          <w:rFonts w:ascii="Times New Roman" w:hAnsi="Times New Roman" w:eastAsia="Times New Roman" w:cs="Times New Roman"/>
          <w:b/>
          <w:i w:val="0"/>
          <w:sz w:val="26"/>
        </w:rPr>
        <w:t>Phân loại nguy cơ tổng thể: TỐI THIỂU</w:t>
      </w:r>
    </w:p>
    <w:p>
      <w:pPr>
        <w:spacing w:before="0" w:after="160" w:lineRule="auto" w:line="360"/>
        <w:jc w:val="both"/>
      </w:pPr>
      <w:r>
        <w:rPr>
          <w:rFonts w:ascii="Times New Roman" w:hAnsi="Times New Roman" w:eastAsia="Times New Roman" w:cs="Times New Roman"/>
          <w:b/>
          <w:i w:val="0"/>
          <w:sz w:val="26"/>
        </w:rPr>
        <w:t>Lộ trình xét duyệt đề nghị: EXPEDITED REVIEW (hoặc EXEMPT nếu không có PII và rủi ro tối thiểu)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 tiềm tàng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Xác suất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 độ</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giảm thiểu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thông tin từ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Rất 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nặc danh ngay từ khâu phát, không thu tên/số điện thoại; ICF ký tên lưu TÁCH RIÊNG, không liên kết với phiếu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Gánh nặng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đáng kể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tự điền ~15–20 phút tại khoa sau khi khám xong, MỘT lần; dừng bất kỳ lúc nào</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Ngại nhận xét về nhân viên y tế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Nặc danh, hòm phiếu kín; điều tra viên không thuộc kíp khám; khẳng định không ảnh hưởng chăm sóc</w:t>
            </w:r>
          </w:p>
        </w:tc>
      </w:tr>
    </w:tbl>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Lợi ích bù đắp</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 với NTG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có lợi ích y khoa trực tiếp; đóng góp ý kiến giúp cải thiện chất lượng phục vụ cho chính người bệnh và người bệnh sau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Cộng đồng/y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và các yếu tố liên quan tại Khoa C1a — căn cứ cải tiến chất lượng; chi phí thấp</w:t>
            </w:r>
          </w:p>
        </w:tc>
      </w:tr>
    </w:tbl>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Lợi ích dự kiến của nghiên cứu </w:t>
      </w:r>
      <w:r>
        <w:rPr>
          <w:rFonts w:ascii="Times New Roman" w:hAnsi="Times New Roman" w:eastAsia="Times New Roman" w:cs="Times New Roman"/>
          <w:b/>
          <w:i w:val="0"/>
          <w:sz w:val="26"/>
        </w:rPr>
        <w:t>vượt trội</w:t>
      </w:r>
      <w:r>
        <w:rPr>
          <w:rFonts w:ascii="Times New Roman" w:hAnsi="Times New Roman" w:eastAsia="Times New Roman" w:cs="Times New Roman"/>
          <w:b w:val="0"/>
          <w:i w:val="0"/>
          <w:sz w:val="26"/>
        </w:rPr>
        <w:t xml:space="preserve"> nguy cơ tiềm tàng.</w:t>
      </w:r>
    </w:p>
    <w:p>
      <w:pPr>
        <w:spacing w:before="0" w:after="160" w:lineRule="auto" w:line="360"/>
        <w:jc w:val="both"/>
      </w:pPr>
      <w:r>
        <w:rPr>
          <w:rFonts w:ascii="Times New Roman" w:hAnsi="Times New Roman" w:eastAsia="Times New Roman" w:cs="Times New Roman"/>
          <w:b w:val="0"/>
          <w:i w:val="0"/>
          <w:sz w:val="26"/>
        </w:rPr>
        <w:t>Mọi rủi ro đều được giảm thiểu bằng biện pháp cụ thể.</w:t>
      </w:r>
    </w:p>
    <w:p>
      <w:pPr>
        <w:spacing w:before="0" w:after="160" w:lineRule="auto" w:line="360"/>
        <w:jc w:val="both"/>
      </w:pPr>
      <w:r>
        <w:rPr>
          <w:rFonts w:ascii="Times New Roman" w:hAnsi="Times New Roman" w:eastAsia="Times New Roman" w:cs="Times New Roman"/>
          <w:b w:val="0"/>
          <w:i w:val="0"/>
          <w:sz w:val="26"/>
        </w:rPr>
        <w:t>Chủ nhiệm đã rà và xác nhận bảng rủi ro theo đề cương (03/10/2026).</w:t>
      </w:r>
    </w:p>
    <w:p>
      <w:pPr>
        <w:spacing w:before="280" w:after="160" w:lineRule="auto" w:line="312"/>
      </w:pPr>
      <w:r>
        <w:rPr>
          <w:rFonts w:ascii="Times New Roman" w:hAnsi="Times New Roman" w:eastAsia="Times New Roman" w:cs="Times New Roman"/>
          <w:b/>
          <w:i w:val="0"/>
          <w:sz w:val="28"/>
        </w:rPr>
        <w:t>TÀI LIỆU 4. PHIẾU ĐỒNG Ý THAM GIA NGHIÊN CỨU (ICF, Tiếng Việt)</w:t>
      </w:r>
    </w:p>
    <w:p>
      <w:pPr>
        <w:spacing w:before="0" w:after="160" w:lineRule="auto" w:line="360"/>
        <w:jc w:val="both"/>
      </w:pPr>
      <w:r>
        <w:rPr>
          <w:rFonts w:ascii="Times New Roman" w:hAnsi="Times New Roman" w:eastAsia="Times New Roman" w:cs="Times New Roman"/>
          <w:b w:val="0"/>
          <w:i w:val="0"/>
          <w:sz w:val="26"/>
        </w:rPr>
        <w:t>PHIẾU ĐỒNG Ý THAM GIA NGHIÊN CỨU</w:t>
      </w:r>
    </w:p>
    <w:p>
      <w:pPr>
        <w:spacing w:before="0" w:after="160" w:lineRule="auto" w:line="360"/>
        <w:jc w:val="both"/>
      </w:pPr>
      <w:r>
        <w:rPr>
          <w:rFonts w:ascii="Times New Roman" w:hAnsi="Times New Roman" w:eastAsia="Times New Roman" w:cs="Times New Roman"/>
          <w:b w:val="0"/>
          <w:i w:val="0"/>
          <w:sz w:val="26"/>
        </w:rPr>
        <w:t>DRAFT Phiên bản 1.0, Ngày soạn: 2026-07-31</w:t>
      </w:r>
    </w:p>
    <w:p>
      <w:pPr>
        <w:spacing w:before="0" w:after="160" w:lineRule="auto" w:line="360"/>
        <w:jc w:val="both"/>
      </w:pPr>
      <w:r>
        <w:rPr>
          <w:rFonts w:ascii="Times New Roman" w:hAnsi="Times New Roman" w:eastAsia="Times New Roman" w:cs="Times New Roman"/>
          <w:b w:val="0"/>
          <w:i w:val="0"/>
          <w:sz w:val="26"/>
        </w:rPr>
        <w:t>[Phiên bản phê duyệt sẽ có số IRB, CẦN BỔ SUNG]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Đơn vị thực hiện: Khoa Khám bệnh C1a, Trung tâm Khám bệnh và Điều trị theo yêu cầu C1, Bệnh viện Quân y 175 (TP. Hồ Chí Minh)</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PHẦN THÔNG TIN CHO NGƯỜI THAM GIA</w:t>
      </w:r>
    </w:p>
    <w:p>
      <w:pPr>
        <w:spacing w:before="0" w:after="160" w:lineRule="auto" w:line="360"/>
        <w:jc w:val="both"/>
      </w:pPr>
      <w:r>
        <w:rPr>
          <w:rFonts w:ascii="Times New Roman" w:hAnsi="Times New Roman" w:eastAsia="Times New Roman" w:cs="Times New Roman"/>
          <w:b w:val="0"/>
          <w:i w:val="0"/>
          <w:sz w:val="26"/>
        </w:rPr>
        <w:t>(Xin đọc kỹ trước khi quyết định tham gia)</w:t>
      </w:r>
    </w:p>
    <w:p>
      <w:pPr>
        <w:pStyle w:val="ListNumber"/>
        <w:spacing w:before="0" w:after="120" w:lineRule="auto" w:line="360"/>
        <w:jc w:val="both"/>
      </w:pPr>
      <w:r>
        <w:rPr>
          <w:rFonts w:ascii="Times New Roman" w:hAnsi="Times New Roman" w:eastAsia="Times New Roman" w:cs="Times New Roman"/>
          <w:b w:val="0"/>
          <w:i w:val="0"/>
          <w:sz w:val="26"/>
        </w:rPr>
        <w:t>MỤC ĐÍCH NGHIÊN CỨU</w:t>
      </w:r>
    </w:p>
    <w:p>
      <w:pPr>
        <w:spacing w:before="0" w:after="160" w:lineRule="auto" w:line="360"/>
        <w:jc w:val="both"/>
      </w:pPr>
      <w:r>
        <w:rPr>
          <w:rFonts w:ascii="Times New Roman" w:hAnsi="Times New Roman" w:eastAsia="Times New Roman" w:cs="Times New Roman"/>
          <w:b w:val="0"/>
          <w:i w:val="0"/>
          <w:sz w:val="26"/>
        </w:rPr>
        <w:t>Chúng tôi kính mời anh/chị tham gia nghiên cứu nhằm:</w:t>
      </w:r>
    </w:p>
    <w:p>
      <w:pPr>
        <w:spacing w:before="0" w:after="160" w:lineRule="auto" w:line="360"/>
        <w:jc w:val="both"/>
      </w:pPr>
      <w:r>
        <w:rPr>
          <w:rFonts w:ascii="Times New Roman" w:hAnsi="Times New Roman" w:eastAsia="Times New Roman" w:cs="Times New Roman"/>
          <w:b w:val="0"/>
          <w:i w:val="0"/>
          <w:sz w:val="26"/>
        </w:rPr>
        <w:t>Chúng tôi muốn tìm hiểu ông/bà hài lòng đến đâu về lần khám hôm nay — từ khâu đón tiếp, thời gian chờ, nơi khám, đến bác sĩ, điều dưỡng và kết quả — để bệnh viện phục vụ tốt hơn.</w:t>
      </w:r>
    </w:p>
    <w:p>
      <w:pPr>
        <w:spacing w:before="0" w:after="160" w:lineRule="auto" w:line="360"/>
        <w:jc w:val="both"/>
      </w:pPr>
      <w:r>
        <w:rPr>
          <w:rFonts w:ascii="Times New Roman" w:hAnsi="Times New Roman" w:eastAsia="Times New Roman" w:cs="Times New Roman"/>
          <w:b w:val="0"/>
          <w:i w:val="0"/>
          <w:sz w:val="26"/>
        </w:rPr>
        <w:t>Nghiên cứu do Khoa Khám bệnh C1a, Bệnh viện Quân y 175 thực hiện, không có tài trợ bên</w:t>
      </w:r>
    </w:p>
    <w:p>
      <w:pPr>
        <w:spacing w:before="0" w:after="160" w:lineRule="auto" w:line="360"/>
        <w:jc w:val="both"/>
      </w:pPr>
      <w:r>
        <w:rPr>
          <w:rFonts w:ascii="Times New Roman" w:hAnsi="Times New Roman" w:eastAsia="Times New Roman" w:cs="Times New Roman"/>
          <w:b w:val="0"/>
          <w:i w:val="0"/>
          <w:sz w:val="26"/>
        </w:rPr>
        <w:t>ngoài (kinh phí tự túc). Cỡ mẫu dự kiến: khoảng 1000 người tham gia</w:t>
      </w:r>
    </w:p>
    <w:p>
      <w:pPr>
        <w:spacing w:before="0" w:after="160" w:lineRule="auto" w:line="360"/>
        <w:jc w:val="both"/>
      </w:pPr>
      <w:r>
        <w:rPr>
          <w:rFonts w:ascii="Times New Roman" w:hAnsi="Times New Roman" w:eastAsia="Times New Roman" w:cs="Times New Roman"/>
          <w:b w:val="0"/>
          <w:i w:val="0"/>
          <w:sz w:val="26"/>
        </w:rPr>
        <w:t>tại Khoa Khám bệnh C1a, Bệnh viện Quân y 175.</w:t>
      </w:r>
    </w:p>
    <w:p>
      <w:pPr>
        <w:spacing w:before="0" w:after="160" w:lineRule="auto" w:line="360"/>
        <w:jc w:val="both"/>
      </w:pPr>
      <w:r>
        <w:rPr>
          <w:rFonts w:ascii="Times New Roman" w:hAnsi="Times New Roman" w:eastAsia="Times New Roman" w:cs="Times New Roman"/>
          <w:b w:val="0"/>
          <w:i w:val="0"/>
          <w:sz w:val="26"/>
        </w:rPr>
        <w:t>THAM GIA LÀ HOÀN TOÀN TỰ NGUYỆN. Quyết định không tham gia</w:t>
      </w:r>
    </w:p>
    <w:p>
      <w:pPr>
        <w:spacing w:before="0" w:after="160" w:lineRule="auto" w:line="360"/>
        <w:jc w:val="both"/>
      </w:pPr>
      <w:r>
        <w:rPr>
          <w:rFonts w:ascii="Times New Roman" w:hAnsi="Times New Roman" w:eastAsia="Times New Roman" w:cs="Times New Roman"/>
          <w:b w:val="0"/>
          <w:i w:val="0"/>
          <w:sz w:val="26"/>
        </w:rPr>
        <w:t>KHÔNG ảnh hưởng đến chất lượng chăm sóc y tế của anh/chị.</w:t>
      </w:r>
    </w:p>
    <w:p>
      <w:pPr>
        <w:spacing w:before="0" w:after="160" w:lineRule="auto" w:line="360"/>
        <w:jc w:val="both"/>
      </w:pPr>
      <w:r>
        <w:rPr>
          <w:rFonts w:ascii="Times New Roman" w:hAnsi="Times New Roman" w:eastAsia="Times New Roman" w:cs="Times New Roman"/>
          <w:b w:val="0"/>
          <w:i w:val="0"/>
          <w:sz w:val="26"/>
        </w:rPr>
        <w:t>1b. NGƯỜI THỰC HIỆN NGHIÊN CỨU</w:t>
      </w:r>
    </w:p>
    <w:p>
      <w:pPr>
        <w:spacing w:before="0" w:after="160" w:lineRule="auto" w:line="360"/>
        <w:jc w:val="both"/>
      </w:pPr>
      <w:r>
        <w:rPr>
          <w:rFonts w:ascii="Times New Roman" w:hAnsi="Times New Roman" w:eastAsia="Times New Roman" w:cs="Times New Roman"/>
          <w:b w:val="0"/>
          <w:i w:val="0"/>
          <w:sz w:val="26"/>
        </w:rPr>
        <w:t>Nghiên cứu do Nguyễn Hà Luân, Bác sĩ Chuyên khoa I (BS.CKI), công tác tại Khoa Khám bệnh C1a, Bệnh viện Quân y 175, chủ trì</w:t>
      </w:r>
    </w:p>
    <w:p>
      <w:pPr>
        <w:spacing w:before="0" w:after="160" w:lineRule="auto" w:line="360"/>
        <w:jc w:val="both"/>
      </w:pPr>
      <w:r>
        <w:rPr>
          <w:rFonts w:ascii="Times New Roman" w:hAnsi="Times New Roman" w:eastAsia="Times New Roman" w:cs="Times New Roman"/>
          <w:b w:val="0"/>
          <w:i w:val="0"/>
          <w:sz w:val="26"/>
        </w:rPr>
        <w:t>thực hiện.</w:t>
      </w:r>
    </w:p>
    <w:p>
      <w:pPr>
        <w:pStyle w:val="ListNumber"/>
        <w:spacing w:before="0" w:after="120" w:lineRule="auto" w:line="360"/>
        <w:jc w:val="both"/>
      </w:pPr>
      <w:r>
        <w:rPr>
          <w:rFonts w:ascii="Times New Roman" w:hAnsi="Times New Roman" w:eastAsia="Times New Roman" w:cs="Times New Roman"/>
          <w:b w:val="0"/>
          <w:i w:val="0"/>
          <w:sz w:val="26"/>
        </w:rPr>
        <w:t>QUY TRÌNH THỰC HIỆN NẾU ĐỒNG Ý THAM GIA</w:t>
      </w:r>
    </w:p>
    <w:p>
      <w:pPr>
        <w:spacing w:before="0" w:after="160" w:lineRule="auto" w:line="360"/>
        <w:jc w:val="both"/>
      </w:pPr>
      <w:r>
        <w:rPr>
          <w:rFonts w:ascii="Times New Roman" w:hAnsi="Times New Roman" w:eastAsia="Times New Roman" w:cs="Times New Roman"/>
          <w:b w:val="0"/>
          <w:i w:val="0"/>
          <w:sz w:val="26"/>
        </w:rPr>
        <w:t>Nếu anh/chị đồng ý, chúng tôi sẽ yêu cầu:</w:t>
      </w:r>
    </w:p>
    <w:p>
      <w:pPr>
        <w:spacing w:before="0" w:after="160" w:lineRule="auto" w:line="360"/>
        <w:jc w:val="both"/>
      </w:pPr>
      <w:r>
        <w:rPr>
          <w:rFonts w:ascii="Times New Roman" w:hAnsi="Times New Roman" w:eastAsia="Times New Roman" w:cs="Times New Roman"/>
          <w:b w:val="0"/>
          <w:i w:val="0"/>
          <w:sz w:val="26"/>
        </w:rPr>
        <w:t>□ Bước 1: đọc thông tin này và xác nhận đồng ý tham gia (theo hình thức đồng thuận được Hội đồng phê duyệt cho khảo sát nặc danh)</w:t>
      </w:r>
    </w:p>
    <w:p>
      <w:pPr>
        <w:spacing w:before="0" w:after="160" w:lineRule="auto" w:line="360"/>
        <w:jc w:val="both"/>
      </w:pPr>
      <w:r>
        <w:rPr>
          <w:rFonts w:ascii="Times New Roman" w:hAnsi="Times New Roman" w:eastAsia="Times New Roman" w:cs="Times New Roman"/>
          <w:b w:val="0"/>
          <w:i w:val="0"/>
          <w:sz w:val="26"/>
        </w:rPr>
        <w:t>□ Bước 2: tự điền bộ câu hỏi ~15–20 phút, MỘT lần duy nhất</w:t>
      </w:r>
    </w:p>
    <w:p>
      <w:pPr>
        <w:spacing w:before="0" w:after="160" w:lineRule="auto" w:line="360"/>
        <w:jc w:val="both"/>
      </w:pPr>
      <w:r>
        <w:rPr>
          <w:rFonts w:ascii="Times New Roman" w:hAnsi="Times New Roman" w:eastAsia="Times New Roman" w:cs="Times New Roman"/>
          <w:b w:val="0"/>
          <w:i w:val="0"/>
          <w:sz w:val="26"/>
        </w:rPr>
        <w:t>Tổng thời gian tham gia ước tính: ~15–20 phút, trong MỘT lần duy nhất (không theo dõi thêm)</w:t>
      </w:r>
    </w:p>
    <w:p>
      <w:pPr>
        <w:spacing w:before="0" w:after="160" w:lineRule="auto" w:line="360"/>
        <w:jc w:val="both"/>
      </w:pPr>
      <w:r>
        <w:rPr>
          <w:rFonts w:ascii="Times New Roman" w:hAnsi="Times New Roman" w:eastAsia="Times New Roman" w:cs="Times New Roman"/>
          <w:b w:val="0"/>
          <w:i w:val="0"/>
          <w:sz w:val="26"/>
        </w:rPr>
        <w:t>Số lần đến cơ sở y tế: 0 lần thêm — thực hiện ngay trong lượt khám thường quy</w:t>
      </w:r>
    </w:p>
    <w:p>
      <w:pPr>
        <w:spacing w:before="0" w:after="160" w:lineRule="auto" w:line="360"/>
        <w:jc w:val="both"/>
      </w:pPr>
      <w:r>
        <w:rPr>
          <w:rFonts w:ascii="Times New Roman" w:hAnsi="Times New Roman" w:eastAsia="Times New Roman" w:cs="Times New Roman"/>
          <w:b w:val="0"/>
          <w:i w:val="0"/>
          <w:sz w:val="26"/>
        </w:rPr>
        <w:t>Chúng tôi sẽ cố gắng lên lịch hẹn trùng với lần tái khám</w:t>
      </w:r>
    </w:p>
    <w:p>
      <w:pPr>
        <w:spacing w:before="0" w:after="160" w:lineRule="auto" w:line="360"/>
        <w:jc w:val="both"/>
      </w:pPr>
      <w:r>
        <w:rPr>
          <w:rFonts w:ascii="Times New Roman" w:hAnsi="Times New Roman" w:eastAsia="Times New Roman" w:cs="Times New Roman"/>
          <w:b w:val="0"/>
          <w:i w:val="0"/>
          <w:sz w:val="26"/>
        </w:rPr>
        <w:t>thường quy để giảm bất tiện cho anh/chị.</w:t>
      </w:r>
    </w:p>
    <w:p>
      <w:pPr>
        <w:pStyle w:val="ListNumber"/>
        <w:spacing w:before="0" w:after="120" w:lineRule="auto" w:line="360"/>
        <w:jc w:val="both"/>
      </w:pPr>
      <w:r>
        <w:rPr>
          <w:rFonts w:ascii="Times New Roman" w:hAnsi="Times New Roman" w:eastAsia="Times New Roman" w:cs="Times New Roman"/>
          <w:b w:val="0"/>
          <w:i w:val="0"/>
          <w:sz w:val="26"/>
        </w:rPr>
        <w:t>RỦI RO VÀ BẤT TIỆN CÓ THỂ XẢY RA</w:t>
      </w:r>
    </w:p>
    <w:p>
      <w:pPr>
        <w:spacing w:before="0" w:after="160" w:lineRule="auto" w:line="360"/>
        <w:jc w:val="both"/>
      </w:pPr>
      <w:r>
        <w:rPr>
          <w:rFonts w:ascii="Times New Roman" w:hAnsi="Times New Roman" w:eastAsia="Times New Roman" w:cs="Times New Roman"/>
          <w:b w:val="0"/>
          <w:i w:val="0"/>
          <w:sz w:val="26"/>
        </w:rPr>
        <w:t>- Rò rỉ thông tin từ bộ câu hỏi: Nhẹ đến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Không đáng kể đến Bộ câu hỏi ngắn; tự điền hoặc qua điện thoại/email</w:t>
      </w:r>
    </w:p>
    <w:p>
      <w:pPr>
        <w:spacing w:before="0" w:after="160" w:lineRule="auto" w:line="360"/>
        <w:jc w:val="both"/>
      </w:pPr>
      <w:r>
        <w:rPr>
          <w:rFonts w:ascii="Times New Roman" w:hAnsi="Times New Roman" w:eastAsia="Times New Roman" w:cs="Times New Roman"/>
          <w:b w:val="0"/>
          <w:i w:val="0"/>
          <w:sz w:val="26"/>
        </w:rPr>
        <w:t>Nếu có bất kỳ vấn đề sức khỏe nào liên quan đến nghiên cứu,</w:t>
      </w:r>
    </w:p>
    <w:p>
      <w:pPr>
        <w:spacing w:before="0" w:after="160" w:lineRule="auto" w:line="360"/>
        <w:jc w:val="both"/>
      </w:pPr>
      <w:r>
        <w:rPr>
          <w:rFonts w:ascii="Times New Roman" w:hAnsi="Times New Roman" w:eastAsia="Times New Roman" w:cs="Times New Roman"/>
          <w:b w:val="0"/>
          <w:i w:val="0"/>
          <w:sz w:val="26"/>
        </w:rPr>
        <w:t>xin liên hệ ngay chủ nhiệm đề tài (số điện thoại bên dưới).</w:t>
      </w:r>
    </w:p>
    <w:p>
      <w:pPr>
        <w:spacing w:before="0" w:after="160" w:lineRule="auto" w:line="360"/>
        <w:jc w:val="both"/>
      </w:pPr>
      <w:r>
        <w:rPr>
          <w:rFonts w:ascii="Times New Roman" w:hAnsi="Times New Roman" w:eastAsia="Times New Roman" w:cs="Times New Roman"/>
          <w:b w:val="0"/>
          <w:i w:val="0"/>
          <w:sz w:val="26"/>
        </w:rPr>
        <w:t xml:space="preserve">Chi phí điều trị biến cố liên quan nghiên cứu: Không áp dụng — nghiên cứu chỉ khảo sát ý kiến, không can thiệp y khoa nên không phát sinh biến cố điều trị liên quan </w:t>
      </w:r>
      <w:r>
        <w:rPr>
          <w:rFonts w:ascii="Times New Roman" w:hAnsi="Times New Roman" w:eastAsia="Times New Roman" w:cs="Times New Roman"/>
          <w:b/>
          <w:i/>
          <w:color w:val="CC7700"/>
          <w:sz w:val="26"/>
        </w:rPr>
        <w:t>[BÁC SĨ RÀ]</w:t>
      </w:r>
      <w:r>
        <w:rPr>
          <w:rFonts w:ascii="Times New Roman" w:hAnsi="Times New Roman" w:eastAsia="Times New Roman" w:cs="Times New Roman"/>
          <w:b w:val="0"/>
          <w:i w:val="0"/>
          <w:sz w:val="26"/>
        </w:rPr>
        <w:t>.</w:t>
      </w:r>
    </w:p>
    <w:p>
      <w:pPr>
        <w:pStyle w:val="ListNumber"/>
        <w:spacing w:before="0" w:after="120" w:lineRule="auto" w:line="360"/>
        <w:jc w:val="both"/>
      </w:pPr>
      <w:r>
        <w:rPr>
          <w:rFonts w:ascii="Times New Roman" w:hAnsi="Times New Roman" w:eastAsia="Times New Roman" w:cs="Times New Roman"/>
          <w:b w:val="0"/>
          <w:i w:val="0"/>
          <w:sz w:val="26"/>
        </w:rPr>
        <w:t>LỢI ÍCH KỲ VỌNG</w:t>
      </w:r>
    </w:p>
    <w:p>
      <w:pPr>
        <w:spacing w:before="0" w:after="160" w:lineRule="auto" w:line="360"/>
        <w:jc w:val="both"/>
      </w:pPr>
      <w:r>
        <w:rPr>
          <w:rFonts w:ascii="Times New Roman" w:hAnsi="Times New Roman" w:eastAsia="Times New Roman" w:cs="Times New Roman"/>
          <w:b w:val="0"/>
          <w:i w:val="0"/>
          <w:sz w:val="26"/>
        </w:rPr>
        <w:t>Lợi ích trực tiếp: không có lợi ích y khoa trực tiếp; ý kiến của ông/bà giúp cải thiện chất lượng dịch vụ khám bệnh — KHÔNG có can thiệp/thủ thuật y khoa nào thực hiện thêm ngoài quy trình khám/chăm sóc thường quy</w:t>
      </w:r>
    </w:p>
    <w:p>
      <w:pPr>
        <w:spacing w:before="0" w:after="160" w:lineRule="auto" w:line="360"/>
        <w:jc w:val="both"/>
      </w:pPr>
      <w:r>
        <w:rPr>
          <w:rFonts w:ascii="Times New Roman" w:hAnsi="Times New Roman" w:eastAsia="Times New Roman" w:cs="Times New Roman"/>
          <w:b w:val="0"/>
          <w:i w:val="0"/>
          <w:sz w:val="26"/>
        </w:rPr>
        <w:t>Lợi ích cộng đồng: Cung cấp dữ liệu tỷ lệ hiện mắc/tỷ lệ các yếu tố liên quan tại địa phương; chi phí thấp</w:t>
      </w:r>
    </w:p>
    <w:p>
      <w:pPr>
        <w:spacing w:before="0" w:after="160" w:lineRule="auto" w:line="360"/>
        <w:jc w:val="both"/>
      </w:pPr>
      <w:r>
        <w:rPr>
          <w:rFonts w:ascii="Times New Roman" w:hAnsi="Times New Roman" w:eastAsia="Times New Roman" w:cs="Times New Roman"/>
          <w:b w:val="0"/>
          <w:i w:val="0"/>
          <w:sz w:val="26"/>
        </w:rPr>
        <w:t>Chúng tôi KHÔNG đảm bảo lợi ích cá nhân từ việc tham gia.</w:t>
      </w:r>
    </w:p>
    <w:p>
      <w:pPr>
        <w:spacing w:before="0" w:after="160" w:lineRule="auto" w:line="360"/>
        <w:jc w:val="both"/>
      </w:pPr>
      <w:r>
        <w:rPr>
          <w:rFonts w:ascii="Times New Roman" w:hAnsi="Times New Roman" w:eastAsia="Times New Roman" w:cs="Times New Roman"/>
          <w:b w:val="0"/>
          <w:i w:val="0"/>
          <w:sz w:val="26"/>
        </w:rPr>
        <w:t>Anh/chị sẽ nhận được tóm tắt kết quả nghiên cứu khi hoàn tất.</w:t>
      </w:r>
    </w:p>
    <w:p>
      <w:pPr>
        <w:spacing w:before="0" w:after="160" w:lineRule="auto" w:line="360"/>
        <w:jc w:val="both"/>
      </w:pPr>
      <w:r>
        <w:rPr>
          <w:rFonts w:ascii="Times New Roman" w:hAnsi="Times New Roman" w:eastAsia="Times New Roman" w:cs="Times New Roman"/>
          <w:b w:val="0"/>
          <w:i w:val="0"/>
          <w:sz w:val="26"/>
        </w:rPr>
        <w:t>4b. NGUỒN TÀI TRỢ VÀ XUNG ĐỘT LỢI ÍCH</w:t>
      </w:r>
    </w:p>
    <w:p>
      <w:pPr>
        <w:spacing w:before="0" w:after="160" w:lineRule="auto" w:line="360"/>
        <w:jc w:val="both"/>
      </w:pPr>
      <w:r>
        <w:rPr>
          <w:rFonts w:ascii="Times New Roman" w:hAnsi="Times New Roman" w:eastAsia="Times New Roman" w:cs="Times New Roman"/>
          <w:b w:val="0"/>
          <w:i w:val="0"/>
          <w:sz w:val="26"/>
        </w:rPr>
        <w:t>Nghiên cứu này không có tài trợ bên ngoài (kinh phí tự túc, chủ nhiệm đề tài tự</w:t>
      </w:r>
    </w:p>
    <w:p>
      <w:pPr>
        <w:spacing w:before="0" w:after="160" w:lineRule="auto" w:line="360"/>
        <w:jc w:val="both"/>
      </w:pPr>
      <w:r>
        <w:rPr>
          <w:rFonts w:ascii="Times New Roman" w:hAnsi="Times New Roman" w:eastAsia="Times New Roman" w:cs="Times New Roman"/>
          <w:b w:val="0"/>
          <w:i w:val="0"/>
          <w:sz w:val="26"/>
        </w:rPr>
        <w:t>chi trả). Nhóm nghiên cứu không có xung đột lợi ích liên quan đến chủ đề</w:t>
      </w:r>
    </w:p>
    <w:p>
      <w:pPr>
        <w:spacing w:before="0" w:after="160" w:lineRule="auto" w:line="360"/>
        <w:jc w:val="both"/>
      </w:pPr>
      <w:r>
        <w:rPr>
          <w:rFonts w:ascii="Times New Roman" w:hAnsi="Times New Roman" w:eastAsia="Times New Roman" w:cs="Times New Roman"/>
          <w:b w:val="0"/>
          <w:i w:val="0"/>
          <w:sz w:val="26"/>
        </w:rPr>
        <w:t>nghiên cứu (khớp khai báo COI ở Tài liệu 8).</w:t>
      </w:r>
    </w:p>
    <w:p>
      <w:pPr>
        <w:spacing w:before="0" w:after="160" w:lineRule="auto" w:line="360"/>
        <w:jc w:val="both"/>
      </w:pPr>
      <w:r>
        <w:rPr>
          <w:rFonts w:ascii="Times New Roman" w:hAnsi="Times New Roman" w:eastAsia="Times New Roman" w:cs="Times New Roman"/>
          <w:b w:val="0"/>
          <w:i w:val="0"/>
          <w:sz w:val="26"/>
        </w:rPr>
        <w:t>4c. HỖ TRỢ/BỒI DƯỠNG KHI THAM GIA</w:t>
      </w:r>
    </w:p>
    <w:p>
      <w:pPr>
        <w:spacing w:before="0" w:after="160" w:lineRule="auto" w:line="360"/>
        <w:jc w:val="both"/>
      </w:pPr>
      <w:r>
        <w:rPr>
          <w:rFonts w:ascii="Times New Roman" w:hAnsi="Times New Roman" w:eastAsia="Times New Roman" w:cs="Times New Roman"/>
          <w:b w:val="0"/>
          <w:i w:val="0"/>
          <w:sz w:val="26"/>
        </w:rPr>
        <w:t>■ Không có hỗ trợ/bồi dưỡng nào ngoài chăm sóc y tế thường quy.</w:t>
      </w:r>
    </w:p>
    <w:p>
      <w:pPr>
        <w:pStyle w:val="ListNumber"/>
        <w:spacing w:before="0" w:after="120" w:lineRule="auto" w:line="360"/>
        <w:jc w:val="both"/>
      </w:pPr>
      <w:r>
        <w:rPr>
          <w:rFonts w:ascii="Times New Roman" w:hAnsi="Times New Roman" w:eastAsia="Times New Roman" w:cs="Times New Roman"/>
          <w:b w:val="0"/>
          <w:i w:val="0"/>
          <w:sz w:val="26"/>
        </w:rPr>
        <w:t>BẢO MẬT THÔNG TIN CÁ NHÂN</w:t>
      </w:r>
    </w:p>
    <w:p>
      <w:pPr>
        <w:spacing w:before="0" w:after="160" w:lineRule="auto" w:line="360"/>
        <w:jc w:val="both"/>
      </w:pPr>
      <w:r>
        <w:rPr>
          <w:rFonts w:ascii="Times New Roman" w:hAnsi="Times New Roman" w:eastAsia="Times New Roman" w:cs="Times New Roman"/>
          <w:b w:val="0"/>
          <w:i w:val="0"/>
          <w:sz w:val="26"/>
        </w:rPr>
        <w:t>Thông tin cá nhân của anh/chị được bảo vệ theo</w:t>
      </w:r>
    </w:p>
    <w:p>
      <w:pPr>
        <w:spacing w:before="0" w:after="160" w:lineRule="auto" w:line="360"/>
        <w:jc w:val="both"/>
      </w:pPr>
      <w:r>
        <w:rPr>
          <w:rFonts w:ascii="Times New Roman" w:hAnsi="Times New Roman" w:eastAsia="Times New Roman" w:cs="Times New Roman"/>
          <w:b w:val="0"/>
          <w:i w:val="0"/>
          <w:sz w:val="26"/>
        </w:rPr>
        <w:t>Luật BVDLCN 91/2025/QH15:</w:t>
      </w:r>
    </w:p>
    <w:p>
      <w:pPr>
        <w:spacing w:before="0" w:after="160" w:lineRule="auto" w:line="360"/>
        <w:jc w:val="both"/>
      </w:pPr>
      <w:r>
        <w:rPr>
          <w:rFonts w:ascii="Times New Roman" w:hAnsi="Times New Roman" w:eastAsia="Times New Roman" w:cs="Times New Roman"/>
          <w:b w:val="0"/>
          <w:i w:val="0"/>
          <w:sz w:val="26"/>
        </w:rPr>
        <w:t>Dữ liệu được mã hóa và lưu trên ổ đĩa mã hóa AES-256 tại Khoa Khám bệnh</w:t>
      </w:r>
    </w:p>
    <w:p>
      <w:pPr>
        <w:spacing w:before="0" w:after="160" w:lineRule="auto" w:line="360"/>
        <w:jc w:val="both"/>
      </w:pPr>
      <w:r>
        <w:rPr>
          <w:rFonts w:ascii="Times New Roman" w:hAnsi="Times New Roman" w:eastAsia="Times New Roman" w:cs="Times New Roman"/>
          <w:b w:val="0"/>
          <w:i w:val="0"/>
          <w:sz w:val="26"/>
        </w:rPr>
        <w:t>C1a, Bệnh viện Quân y 175</w:t>
      </w:r>
    </w:p>
    <w:p>
      <w:pPr>
        <w:spacing w:before="0" w:after="160" w:lineRule="auto" w:line="360"/>
        <w:jc w:val="both"/>
      </w:pPr>
      <w:r>
        <w:rPr>
          <w:rFonts w:ascii="Times New Roman" w:hAnsi="Times New Roman" w:eastAsia="Times New Roman" w:cs="Times New Roman"/>
          <w:b w:val="0"/>
          <w:i w:val="0"/>
          <w:sz w:val="26"/>
        </w:rPr>
        <w:t xml:space="preserve">Nhóm nghiên cứu KHÔNG nhận thông tin danh tính của ông/bà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Thời gian chờ khám được lấy từ hệ thống quản lý bệnh viện (HIS) qua MÃ NGHIÊN CỨU trên phiếu: nhân viên được</w:t>
      </w:r>
    </w:p>
    <w:p>
      <w:pPr>
        <w:spacing w:before="0" w:after="160" w:lineRule="auto" w:line="360"/>
        <w:jc w:val="both"/>
      </w:pPr>
      <w:r>
        <w:rPr>
          <w:rFonts w:ascii="Times New Roman" w:hAnsi="Times New Roman" w:eastAsia="Times New Roman" w:cs="Times New Roman"/>
          <w:b w:val="0"/>
          <w:i w:val="0"/>
          <w:sz w:val="26"/>
        </w:rPr>
        <w:t>uỷ quyền của Phòng CNTT/QLCL đối chiếu và chỉ chuyển cho nhóm nghiên cứu mã nghiên cứu cùng số phút chờ;</w:t>
      </w:r>
    </w:p>
    <w:p>
      <w:pPr>
        <w:spacing w:before="0" w:after="160" w:lineRule="auto" w:line="360"/>
        <w:jc w:val="both"/>
      </w:pPr>
      <w:r>
        <w:rPr>
          <w:rFonts w:ascii="Times New Roman" w:hAnsi="Times New Roman" w:eastAsia="Times New Roman" w:cs="Times New Roman"/>
          <w:b w:val="0"/>
          <w:i w:val="0"/>
          <w:sz w:val="26"/>
        </w:rPr>
        <w:t xml:space="preserve">bảng đối chiếu do CNTT/QLCL giữ và huỷ trong 30 ngày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Kết quả công bố dùng dữ liệu TỔNG HỢP, KHÔNG tiết lộ danh tính</w:t>
      </w:r>
    </w:p>
    <w:p>
      <w:pPr>
        <w:spacing w:before="0" w:after="160" w:lineRule="auto" w:line="360"/>
        <w:jc w:val="both"/>
      </w:pPr>
      <w:r>
        <w:rPr>
          <w:rFonts w:ascii="Times New Roman" w:hAnsi="Times New Roman" w:eastAsia="Times New Roman" w:cs="Times New Roman"/>
          <w:b w:val="0"/>
          <w:i w:val="0"/>
          <w:sz w:val="26"/>
        </w:rPr>
        <w:t>Dữ liệu nhận dạng: phiếu KHÔNG ghi thông tin định danh; thời gian chờ được ghép theo cách GIẢ DANH HÓA CÓ</w:t>
      </w:r>
    </w:p>
    <w:p>
      <w:pPr>
        <w:spacing w:before="0" w:after="160" w:lineRule="auto" w:line="360"/>
        <w:jc w:val="both"/>
      </w:pPr>
      <w:r>
        <w:rPr>
          <w:rFonts w:ascii="Times New Roman" w:hAnsi="Times New Roman" w:eastAsia="Times New Roman" w:cs="Times New Roman"/>
          <w:b w:val="0"/>
          <w:i w:val="0"/>
          <w:sz w:val="26"/>
        </w:rPr>
        <w:t>KIỂM SOÁT — bảng đối chiếu HIS nêu trên là liên kết duy nhất về lượt khám, do CNTT/QLCL giữ và huỷ trong</w:t>
      </w:r>
    </w:p>
    <w:p>
      <w:pPr>
        <w:spacing w:before="0" w:after="160" w:lineRule="auto" w:line="360"/>
        <w:jc w:val="both"/>
      </w:pPr>
      <w:r>
        <w:rPr>
          <w:rFonts w:ascii="Times New Roman" w:hAnsi="Times New Roman" w:eastAsia="Times New Roman" w:cs="Times New Roman"/>
          <w:b w:val="0"/>
          <w:i w:val="0"/>
          <w:sz w:val="26"/>
        </w:rPr>
        <w:t xml:space="preserve">30 ngày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Trong trường hợp rò rỉ, anh/chị sẽ được thông báo NGAY KHI XÁC NHẬN</w:t>
      </w:r>
    </w:p>
    <w:p>
      <w:pPr>
        <w:spacing w:before="0" w:after="160" w:lineRule="auto" w:line="360"/>
        <w:jc w:val="both"/>
      </w:pPr>
      <w:r>
        <w:rPr>
          <w:rFonts w:ascii="Times New Roman" w:hAnsi="Times New Roman" w:eastAsia="Times New Roman" w:cs="Times New Roman"/>
          <w:b w:val="0"/>
          <w:i w:val="0"/>
          <w:sz w:val="26"/>
        </w:rPr>
        <w:t>(cơ quan bảo vệ dữ liệu được báo trong 72 giờ theo NĐ 356/2025/NĐ-CP,</w:t>
      </w:r>
    </w:p>
    <w:p>
      <w:pPr>
        <w:spacing w:before="0" w:after="160" w:lineRule="auto" w:line="360"/>
        <w:jc w:val="both"/>
      </w:pPr>
      <w:r>
        <w:rPr>
          <w:rFonts w:ascii="Times New Roman" w:hAnsi="Times New Roman" w:eastAsia="Times New Roman" w:cs="Times New Roman"/>
          <w:b w:val="0"/>
          <w:i w:val="0"/>
          <w:sz w:val="26"/>
        </w:rPr>
        <w:t>mốc này áp cho cơ quan quản lý, không phải mốc cam kết với anh/chị)</w:t>
      </w:r>
    </w:p>
    <w:p>
      <w:pPr>
        <w:spacing w:before="0" w:after="160" w:lineRule="auto" w:line="360"/>
        <w:jc w:val="both"/>
      </w:pPr>
      <w:r>
        <w:rPr>
          <w:rFonts w:ascii="Times New Roman" w:hAnsi="Times New Roman" w:eastAsia="Times New Roman" w:cs="Times New Roman"/>
          <w:b w:val="0"/>
          <w:i w:val="0"/>
          <w:sz w:val="26"/>
        </w:rPr>
        <w:t>Anh/chị có quyền yêu cầu xem, sửa hoặc xóa dữ liệu của mình</w:t>
      </w:r>
    </w:p>
    <w:p>
      <w:pPr>
        <w:spacing w:before="0" w:after="160" w:lineRule="auto" w:line="360"/>
        <w:jc w:val="both"/>
      </w:pPr>
      <w:r>
        <w:rPr>
          <w:rFonts w:ascii="Times New Roman" w:hAnsi="Times New Roman" w:eastAsia="Times New Roman" w:cs="Times New Roman"/>
          <w:b w:val="0"/>
          <w:i w:val="0"/>
          <w:sz w:val="26"/>
        </w:rPr>
        <w:t>(trước khi chúng tôi tiến hành phân tích).</w:t>
      </w:r>
    </w:p>
    <w:p>
      <w:pPr>
        <w:pStyle w:val="ListNumber"/>
        <w:spacing w:before="0" w:after="120" w:lineRule="auto" w:line="360"/>
        <w:jc w:val="both"/>
      </w:pPr>
      <w:r>
        <w:rPr>
          <w:rFonts w:ascii="Times New Roman" w:hAnsi="Times New Roman" w:eastAsia="Times New Roman" w:cs="Times New Roman"/>
          <w:b w:val="0"/>
          <w:i w:val="0"/>
          <w:sz w:val="26"/>
        </w:rPr>
        <w:t>QUYỀN TỰ NGUYỆN VÀ RÚT LUI</w:t>
      </w:r>
    </w:p>
    <w:p>
      <w:pPr>
        <w:spacing w:before="0" w:after="160" w:lineRule="auto" w:line="360"/>
        <w:jc w:val="both"/>
      </w:pPr>
      <w:r>
        <w:rPr>
          <w:rFonts w:ascii="Times New Roman" w:hAnsi="Times New Roman" w:eastAsia="Times New Roman" w:cs="Times New Roman"/>
          <w:b w:val="0"/>
          <w:i w:val="0"/>
          <w:sz w:val="26"/>
        </w:rPr>
        <w:t>Tham gia là HOÀN TOÀN TỰ NGUYỆN</w:t>
      </w:r>
    </w:p>
    <w:p>
      <w:pPr>
        <w:spacing w:before="0" w:after="160" w:lineRule="auto" w:line="360"/>
        <w:jc w:val="both"/>
      </w:pPr>
      <w:r>
        <w:rPr>
          <w:rFonts w:ascii="Times New Roman" w:hAnsi="Times New Roman" w:eastAsia="Times New Roman" w:cs="Times New Roman"/>
          <w:b w:val="0"/>
          <w:i w:val="0"/>
          <w:sz w:val="26"/>
        </w:rPr>
        <w:t>Anh/chị có thể KHÔNG ĐỒNG Ý tham gia mà KHÔNG ảnh hưởng</w:t>
      </w:r>
    </w:p>
    <w:p>
      <w:pPr>
        <w:spacing w:before="0" w:after="160" w:lineRule="auto" w:line="360"/>
        <w:jc w:val="both"/>
      </w:pPr>
      <w:r>
        <w:rPr>
          <w:rFonts w:ascii="Times New Roman" w:hAnsi="Times New Roman" w:eastAsia="Times New Roman" w:cs="Times New Roman"/>
          <w:b w:val="0"/>
          <w:i w:val="0"/>
          <w:sz w:val="26"/>
        </w:rPr>
        <w:t>đến dịch vụ y tế đang nhận</w:t>
      </w:r>
    </w:p>
    <w:p>
      <w:pPr>
        <w:spacing w:before="0" w:after="160" w:lineRule="auto" w:line="360"/>
        <w:jc w:val="both"/>
      </w:pPr>
      <w:r>
        <w:rPr>
          <w:rFonts w:ascii="Times New Roman" w:hAnsi="Times New Roman" w:eastAsia="Times New Roman" w:cs="Times New Roman"/>
          <w:b w:val="0"/>
          <w:i w:val="0"/>
          <w:sz w:val="26"/>
        </w:rPr>
        <w:t>Anh/chị có thể RÚT LUI bất kỳ lúc nào, không cần giải thích</w:t>
      </w:r>
    </w:p>
    <w:p>
      <w:pPr>
        <w:spacing w:before="0" w:after="160" w:lineRule="auto" w:line="360"/>
        <w:jc w:val="both"/>
      </w:pPr>
      <w:r>
        <w:rPr>
          <w:rFonts w:ascii="Times New Roman" w:hAnsi="Times New Roman" w:eastAsia="Times New Roman" w:cs="Times New Roman"/>
          <w:b w:val="0"/>
          <w:i w:val="0"/>
          <w:sz w:val="26"/>
        </w:rPr>
        <w:t>Nếu rút lui, dữ liệu đã thu thập: □ sẽ bị xóa □ vẫn dùng</w:t>
      </w:r>
    </w:p>
    <w:p>
      <w:pPr>
        <w:spacing w:before="0" w:after="160" w:lineRule="auto" w:line="360"/>
        <w:jc w:val="both"/>
      </w:pPr>
      <w:r>
        <w:rPr>
          <w:rFonts w:ascii="Times New Roman" w:hAnsi="Times New Roman" w:eastAsia="Times New Roman" w:cs="Times New Roman"/>
          <w:b w:val="0"/>
          <w:i w:val="0"/>
          <w:sz w:val="26"/>
        </w:rPr>
        <w:t xml:space="preserve">(do tính nặc danh: SAU khi nộp phiếu không thể rút riêng phiếu của ông/bà vì không có cách nhận dạng; ông/bà có toàn quyền từ chối hoặc dừng bất kỳ lúc nào TRƯỚC khi nộp)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6c. BỒI THƯỜNG KHI CÓ TỔN HẠI</w:t>
      </w:r>
    </w:p>
    <w:p>
      <w:pPr>
        <w:spacing w:before="0" w:after="160" w:lineRule="auto" w:line="360"/>
        <w:jc w:val="both"/>
      </w:pPr>
      <w:r>
        <w:rPr>
          <w:rFonts w:ascii="Times New Roman" w:hAnsi="Times New Roman" w:eastAsia="Times New Roman" w:cs="Times New Roman"/>
          <w:b w:val="0"/>
          <w:i w:val="0"/>
          <w:sz w:val="26"/>
        </w:rPr>
        <w:t>Đây là nghiên cứu quan sát nguy cơ tối thiểu, không phát sinh thủ thuật/can</w:t>
      </w:r>
    </w:p>
    <w:p>
      <w:pPr>
        <w:spacing w:before="0" w:after="160" w:lineRule="auto" w:line="360"/>
        <w:jc w:val="both"/>
      </w:pPr>
      <w:r>
        <w:rPr>
          <w:rFonts w:ascii="Times New Roman" w:hAnsi="Times New Roman" w:eastAsia="Times New Roman" w:cs="Times New Roman"/>
          <w:b w:val="0"/>
          <w:i w:val="0"/>
          <w:sz w:val="26"/>
        </w:rPr>
        <w:t>thiệp nào ngoài thực hành khám chữa bệnh thường quy. Nếu xảy ra tổn hại liên</w:t>
      </w:r>
    </w:p>
    <w:p>
      <w:pPr>
        <w:spacing w:before="0" w:after="160" w:lineRule="auto" w:line="360"/>
        <w:jc w:val="both"/>
      </w:pPr>
      <w:r>
        <w:rPr>
          <w:rFonts w:ascii="Times New Roman" w:hAnsi="Times New Roman" w:eastAsia="Times New Roman" w:cs="Times New Roman"/>
          <w:b w:val="0"/>
          <w:i w:val="0"/>
          <w:sz w:val="26"/>
        </w:rPr>
        <w:t>quan trực tiếp đến việc tham gia nghiên cứu, Bệnh viện Quân y 175 xử trí theo</w:t>
      </w:r>
    </w:p>
    <w:p>
      <w:pPr>
        <w:spacing w:before="0" w:after="160" w:lineRule="auto" w:line="360"/>
        <w:jc w:val="both"/>
      </w:pPr>
      <w:r>
        <w:rPr>
          <w:rFonts w:ascii="Times New Roman" w:hAnsi="Times New Roman" w:eastAsia="Times New Roman" w:cs="Times New Roman"/>
          <w:b w:val="0"/>
          <w:i w:val="0"/>
          <w:sz w:val="26"/>
        </w:rPr>
        <w:t>quy trình khám chữa bệnh thường quy; nghiên cứu không có bảo hiểm riêng.</w:t>
      </w:r>
    </w:p>
    <w:p>
      <w:pPr>
        <w:pStyle w:val="ListNumber"/>
        <w:spacing w:before="0" w:after="120" w:lineRule="auto" w:line="360"/>
        <w:jc w:val="both"/>
      </w:pPr>
      <w:r>
        <w:rPr>
          <w:rFonts w:ascii="Times New Roman" w:hAnsi="Times New Roman" w:eastAsia="Times New Roman" w:cs="Times New Roman"/>
          <w:b w:val="0"/>
          <w:i w:val="0"/>
          <w:sz w:val="26"/>
        </w:rPr>
        <w:t>THÔNG TIN LIÊN HỆ</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Thắc mắc về nghiên cứu:</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Thắc mắc về quyền của người tham gia:</w:t>
      </w:r>
    </w:p>
    <w:p>
      <w:pPr>
        <w:spacing w:before="0" w:after="160" w:lineRule="auto" w:line="360"/>
        <w:jc w:val="both"/>
      </w:pPr>
      <w:r>
        <w:rPr>
          <w:rFonts w:ascii="Times New Roman" w:hAnsi="Times New Roman" w:eastAsia="Times New Roman" w:cs="Times New Roman"/>
          <w:b w:val="0"/>
          <w:i w:val="0"/>
          <w:sz w:val="26"/>
        </w:rPr>
        <w:t>Hội đồng Đạo đức: Hội đồng Y đức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PHẦN KÝ, BẢN NÀY DÀNH CHO NGƯỜI THAM GIA (GIỮ LẠI)</w:t>
      </w:r>
    </w:p>
    <w:p>
      <w:pPr>
        <w:spacing w:before="0" w:after="160" w:lineRule="auto" w:line="360"/>
        <w:jc w:val="both"/>
      </w:pPr>
      <w:r>
        <w:rPr>
          <w:rFonts w:ascii="Times New Roman" w:hAnsi="Times New Roman" w:eastAsia="Times New Roman" w:cs="Times New Roman"/>
          <w:b w:val="0"/>
          <w:i w:val="0"/>
          <w:sz w:val="26"/>
        </w:rPr>
        <w:t>Tôi đã đọc / được giải thích thông tin bên trên và có đủ thời</w:t>
      </w:r>
    </w:p>
    <w:p>
      <w:pPr>
        <w:spacing w:before="0" w:after="160" w:lineRule="auto" w:line="360"/>
        <w:jc w:val="both"/>
      </w:pPr>
      <w:r>
        <w:rPr>
          <w:rFonts w:ascii="Times New Roman" w:hAnsi="Times New Roman" w:eastAsia="Times New Roman" w:cs="Times New Roman"/>
          <w:b w:val="0"/>
          <w:i w:val="0"/>
          <w:sz w:val="26"/>
        </w:rPr>
        <w:t>gian để đặt câu hỏi.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tên người tham gia: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người chứng kiến (nếu cần):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nghiên cứu viên: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 xml:space="preserve">"Tài liệu này do AI hỗ trợ soạn thảo </w:t>
      </w:r>
      <w:r>
        <w:rPr>
          <w:rFonts w:ascii="Times New Roman" w:hAnsi="Times New Roman" w:eastAsia="Times New Roman" w:cs="Times New Roman"/>
          <w:b w:val="0"/>
          <w:i w:val="0"/>
          <w:sz w:val="26"/>
        </w:rPr>
        <w:t>[DRAFT Phiên bản 1.0]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Cần chủ nhiệm kiểm chứng và HĐ đạo đức phê duyệt trước khi dùng."</w:t>
      </w:r>
    </w:p>
    <w:p>
      <w:pPr>
        <w:spacing w:before="280" w:after="160" w:lineRule="auto" w:line="312"/>
      </w:pPr>
      <w:r>
        <w:rPr>
          <w:rFonts w:ascii="Times New Roman" w:hAnsi="Times New Roman" w:eastAsia="Times New Roman" w:cs="Times New Roman"/>
          <w:b/>
          <w:i w:val="0"/>
          <w:sz w:val="28"/>
        </w:rPr>
        <w:t>TÀI LIỆU 5. ICF TIẾNG ANH (English Translation, for journal submission)</w:t>
      </w:r>
    </w:p>
    <w:p>
      <w:pPr>
        <w:spacing w:before="0" w:after="160" w:lineRule="auto" w:line="360"/>
        <w:jc w:val="both"/>
      </w:pPr>
      <w:r>
        <w:rPr>
          <w:rFonts w:ascii="Times New Roman" w:hAnsi="Times New Roman" w:eastAsia="Times New Roman" w:cs="Times New Roman"/>
          <w:b w:val="0"/>
          <w:i w:val="0"/>
          <w:sz w:val="26"/>
        </w:rPr>
        <w:t>INFORMED CONSENT FORM (ENGLISH TRANSLATION)</w:t>
      </w:r>
    </w:p>
    <w:p>
      <w:pPr>
        <w:spacing w:before="0" w:after="160" w:lineRule="auto" w:line="360"/>
        <w:jc w:val="both"/>
      </w:pPr>
      <w:r>
        <w:rPr>
          <w:rFonts w:ascii="Times New Roman" w:hAnsi="Times New Roman" w:eastAsia="Times New Roman" w:cs="Times New Roman"/>
          <w:b w:val="0"/>
          <w:i w:val="0"/>
          <w:sz w:val="26"/>
        </w:rPr>
        <w:t>DRAFT Version 1.0, Date: 2026-07-31</w:t>
      </w:r>
    </w:p>
    <w:p>
      <w:pPr>
        <w:spacing w:before="0" w:after="160" w:lineRule="auto" w:line="360"/>
        <w:jc w:val="both"/>
      </w:pPr>
      <w:r>
        <w:rPr>
          <w:rFonts w:ascii="Times New Roman" w:hAnsi="Times New Roman" w:eastAsia="Times New Roman" w:cs="Times New Roman"/>
          <w:b w:val="0"/>
          <w:i w:val="0"/>
          <w:sz w:val="26"/>
        </w:rPr>
        <w:t>"English translation of Vietnamese ICF, for journal submission only."</w:t>
      </w:r>
    </w:p>
    <w:p>
      <w:pPr>
        <w:spacing w:before="0" w:after="160" w:lineRule="auto" w:line="360"/>
        <w:jc w:val="both"/>
      </w:pPr>
      <w:r>
        <w:rPr>
          <w:rFonts w:ascii="Times New Roman" w:hAnsi="Times New Roman" w:eastAsia="Times New Roman" w:cs="Times New Roman"/>
          <w:b w:val="0"/>
          <w:i w:val="0"/>
          <w:sz w:val="26"/>
        </w:rPr>
        <w:t>STUDY TITLE: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Institution: Outpatient Examination Department C1a, On-Demand Examination and Treatment Center C1, Military Hospital 175 (Ho Chi Minh City)</w:t>
      </w:r>
    </w:p>
    <w:p>
      <w:pPr>
        <w:spacing w:before="0" w:after="160" w:lineRule="auto" w:line="360"/>
        <w:jc w:val="both"/>
      </w:pPr>
      <w:r>
        <w:rPr>
          <w:rFonts w:ascii="Times New Roman" w:hAnsi="Times New Roman" w:eastAsia="Times New Roman" w:cs="Times New Roman"/>
          <w:b w:val="0"/>
          <w:i w:val="0"/>
          <w:sz w:val="26"/>
        </w:rPr>
        <w:t>Principal Investigator: Nguyễn Hà Luân</w:t>
      </w:r>
    </w:p>
    <w:p>
      <w:pPr>
        <w:pStyle w:val="ListNumber"/>
        <w:spacing w:before="0" w:after="120" w:lineRule="auto" w:line="360"/>
        <w:jc w:val="both"/>
      </w:pPr>
      <w:r>
        <w:rPr>
          <w:rFonts w:ascii="Times New Roman" w:hAnsi="Times New Roman" w:eastAsia="Times New Roman" w:cs="Times New Roman"/>
          <w:b w:val="0"/>
          <w:i w:val="0"/>
          <w:sz w:val="26"/>
        </w:rPr>
        <w:t>PURPOSE</w:t>
      </w:r>
    </w:p>
    <w:p>
      <w:pPr>
        <w:spacing w:before="0" w:after="160" w:lineRule="auto" w:line="360"/>
        <w:jc w:val="both"/>
      </w:pPr>
      <w:r>
        <w:rPr>
          <w:rFonts w:ascii="Times New Roman" w:hAnsi="Times New Roman" w:eastAsia="Times New Roman" w:cs="Times New Roman"/>
          <w:b w:val="0"/>
          <w:i w:val="0"/>
          <w:sz w:val="26"/>
        </w:rPr>
        <w:t>You are invited to participate in a study that aims to:</w:t>
      </w:r>
    </w:p>
    <w:p>
      <w:pPr>
        <w:spacing w:before="0" w:after="160" w:lineRule="auto" w:line="360"/>
        <w:jc w:val="both"/>
      </w:pPr>
      <w:r>
        <w:rPr>
          <w:rFonts w:ascii="Times New Roman" w:hAnsi="Times New Roman" w:eastAsia="Times New Roman" w:cs="Times New Roman"/>
          <w:b w:val="0"/>
          <w:i w:val="0"/>
          <w:sz w:val="26"/>
        </w:rPr>
        <w:t>We would like to learn how satisfied you are with today's visit, from reception, waiting time and the examination area to the doctors, nurses and the results, so that the hospital can serve you better.</w:t>
      </w:r>
    </w:p>
    <w:p>
      <w:pPr>
        <w:spacing w:before="0" w:after="160" w:lineRule="auto" w:line="360"/>
        <w:jc w:val="both"/>
      </w:pPr>
      <w:r>
        <w:rPr>
          <w:rFonts w:ascii="Times New Roman" w:hAnsi="Times New Roman" w:eastAsia="Times New Roman" w:cs="Times New Roman"/>
          <w:b w:val="0"/>
          <w:i w:val="0"/>
          <w:sz w:val="26"/>
        </w:rPr>
        <w:t>Estimated participants: about 1,000</w:t>
      </w:r>
    </w:p>
    <w:p>
      <w:pPr>
        <w:spacing w:before="0" w:after="160" w:lineRule="auto" w:line="360"/>
        <w:jc w:val="both"/>
      </w:pPr>
      <w:r>
        <w:rPr>
          <w:rFonts w:ascii="Times New Roman" w:hAnsi="Times New Roman" w:eastAsia="Times New Roman" w:cs="Times New Roman"/>
          <w:b w:val="0"/>
          <w:i w:val="0"/>
          <w:sz w:val="26"/>
        </w:rPr>
        <w:t>Location: Outpatient Examination Department C1a, Military Hospital 175 (Ho Chi Minh City)</w:t>
      </w:r>
    </w:p>
    <w:p>
      <w:pPr>
        <w:spacing w:before="0" w:after="160" w:lineRule="auto" w:line="360"/>
        <w:jc w:val="both"/>
      </w:pPr>
      <w:r>
        <w:rPr>
          <w:rFonts w:ascii="Times New Roman" w:hAnsi="Times New Roman" w:eastAsia="Times New Roman" w:cs="Times New Roman"/>
          <w:b w:val="0"/>
          <w:i w:val="0"/>
          <w:sz w:val="26"/>
        </w:rPr>
        <w:t>PARTICIPATION IS ENTIRELY VOLUNTARY.</w:t>
      </w:r>
    </w:p>
    <w:p>
      <w:pPr>
        <w:spacing w:before="0" w:after="160" w:lineRule="auto" w:line="360"/>
        <w:jc w:val="both"/>
      </w:pPr>
      <w:r>
        <w:rPr>
          <w:rFonts w:ascii="Times New Roman" w:hAnsi="Times New Roman" w:eastAsia="Times New Roman" w:cs="Times New Roman"/>
          <w:b w:val="0"/>
          <w:i w:val="0"/>
          <w:sz w:val="26"/>
        </w:rPr>
        <w:t>1b. STUDY INVESTIGATOR</w:t>
      </w:r>
    </w:p>
    <w:p>
      <w:pPr>
        <w:spacing w:before="0" w:after="160" w:lineRule="auto" w:line="360"/>
        <w:jc w:val="both"/>
      </w:pPr>
      <w:r>
        <w:rPr>
          <w:rFonts w:ascii="Times New Roman" w:hAnsi="Times New Roman" w:eastAsia="Times New Roman" w:cs="Times New Roman"/>
          <w:b w:val="0"/>
          <w:i w:val="0"/>
          <w:sz w:val="26"/>
        </w:rPr>
        <w:t>The study is led by Nguyễn Hà Luân, MD, Specialist Level I (BS.CKI), Outpatient Examination Department</w:t>
      </w:r>
    </w:p>
    <w:p>
      <w:pPr>
        <w:spacing w:before="0" w:after="160" w:lineRule="auto" w:line="360"/>
        <w:jc w:val="both"/>
      </w:pPr>
      <w:r>
        <w:rPr>
          <w:rFonts w:ascii="Times New Roman" w:hAnsi="Times New Roman" w:eastAsia="Times New Roman" w:cs="Times New Roman"/>
          <w:b w:val="0"/>
          <w:i w:val="0"/>
          <w:sz w:val="26"/>
        </w:rPr>
        <w:t>C1a, Military Hospital 175.</w:t>
      </w:r>
    </w:p>
    <w:p>
      <w:pPr>
        <w:pStyle w:val="ListNumber"/>
        <w:spacing w:before="0" w:after="120" w:lineRule="auto" w:line="360"/>
        <w:jc w:val="both"/>
      </w:pPr>
      <w:r>
        <w:rPr>
          <w:rFonts w:ascii="Times New Roman" w:hAnsi="Times New Roman" w:eastAsia="Times New Roman" w:cs="Times New Roman"/>
          <w:b w:val="0"/>
          <w:i w:val="0"/>
          <w:sz w:val="26"/>
        </w:rPr>
        <w:t>PROCEDURES</w:t>
      </w:r>
    </w:p>
    <w:p>
      <w:pPr>
        <w:spacing w:before="0" w:after="160" w:lineRule="auto" w:line="360"/>
        <w:jc w:val="both"/>
      </w:pPr>
      <w:r>
        <w:rPr>
          <w:rFonts w:ascii="Times New Roman" w:hAnsi="Times New Roman" w:eastAsia="Times New Roman" w:cs="Times New Roman"/>
          <w:b w:val="0"/>
          <w:i w:val="0"/>
          <w:sz w:val="26"/>
        </w:rPr>
        <w:t>□ Step 1: read this information and confirm that you agree to take part (using the consent procedure approved by the Ethics Committee for anonymous surveys)</w:t>
      </w:r>
    </w:p>
    <w:p>
      <w:pPr>
        <w:spacing w:before="0" w:after="160" w:lineRule="auto" w:line="360"/>
        <w:jc w:val="both"/>
      </w:pPr>
      <w:r>
        <w:rPr>
          <w:rFonts w:ascii="Times New Roman" w:hAnsi="Times New Roman" w:eastAsia="Times New Roman" w:cs="Times New Roman"/>
          <w:b w:val="0"/>
          <w:i w:val="0"/>
          <w:sz w:val="26"/>
        </w:rPr>
        <w:t>□ Step 2: complete the questionnaire yourself (~15–20 minutes), ONCE only</w:t>
      </w:r>
    </w:p>
    <w:p>
      <w:pPr>
        <w:spacing w:before="0" w:after="160" w:lineRule="auto" w:line="360"/>
        <w:jc w:val="both"/>
      </w:pPr>
      <w:r>
        <w:rPr>
          <w:rFonts w:ascii="Times New Roman" w:hAnsi="Times New Roman" w:eastAsia="Times New Roman" w:cs="Times New Roman"/>
          <w:b w:val="0"/>
          <w:i w:val="0"/>
          <w:sz w:val="26"/>
        </w:rPr>
        <w:t>Estimated time commitment: ~15–20 minutes on ONE occasion only (no follow-up); no additional visits, as it is done during your routine clinic visit</w:t>
      </w:r>
    </w:p>
    <w:p>
      <w:pPr>
        <w:pStyle w:val="ListNumber"/>
        <w:spacing w:before="0" w:after="120" w:lineRule="auto" w:line="360"/>
        <w:jc w:val="both"/>
      </w:pPr>
      <w:r>
        <w:rPr>
          <w:rFonts w:ascii="Times New Roman" w:hAnsi="Times New Roman" w:eastAsia="Times New Roman" w:cs="Times New Roman"/>
          <w:b w:val="0"/>
          <w:i w:val="0"/>
          <w:sz w:val="26"/>
        </w:rPr>
        <w:t>RISKS AND DISCOMFORTS</w:t>
      </w:r>
    </w:p>
    <w:p>
      <w:pPr>
        <w:spacing w:before="0" w:after="160" w:lineRule="auto" w:line="360"/>
        <w:jc w:val="both"/>
      </w:pPr>
      <w:r>
        <w:rPr>
          <w:rFonts w:ascii="Times New Roman" w:hAnsi="Times New Roman" w:eastAsia="Times New Roman" w:cs="Times New Roman"/>
          <w:b w:val="0"/>
          <w:i w:val="0"/>
          <w:sz w:val="26"/>
        </w:rPr>
        <w:t>- Rò rỉ thông tin từ bộ câu hỏi (Rất thấp probability / Nhẹ severity):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(Thấp probability / Không đáng kể severity): Bộ câu hỏi ngắn; tự điền hoặc qua điện thoại/email</w:t>
      </w:r>
    </w:p>
    <w:p>
      <w:pPr>
        <w:pStyle w:val="ListNumber"/>
        <w:spacing w:before="0" w:after="120" w:lineRule="auto" w:line="360"/>
        <w:jc w:val="both"/>
      </w:pPr>
      <w:r>
        <w:rPr>
          <w:rFonts w:ascii="Times New Roman" w:hAnsi="Times New Roman" w:eastAsia="Times New Roman" w:cs="Times New Roman"/>
          <w:b w:val="0"/>
          <w:i w:val="0"/>
          <w:sz w:val="26"/>
        </w:rPr>
        <w:t>POTENTIAL BENEFITS</w:t>
      </w:r>
    </w:p>
    <w:p>
      <w:pPr>
        <w:spacing w:before="0" w:after="160" w:lineRule="auto" w:line="360"/>
        <w:jc w:val="both"/>
      </w:pPr>
      <w:r>
        <w:rPr>
          <w:rFonts w:ascii="Times New Roman" w:hAnsi="Times New Roman" w:eastAsia="Times New Roman" w:cs="Times New Roman"/>
          <w:b w:val="0"/>
          <w:i w:val="0"/>
          <w:sz w:val="26"/>
        </w:rPr>
        <w:t>Direct benefit: no direct medical benefit; your views help improve the quality of outpatient services, and NO medical intervention or procedure is added beyond routine examination and care. Community benefit: local data on the proportions of satisfaction and related factors, at low cost. We do NOT guarantee any personal benefit from participation.</w:t>
      </w:r>
    </w:p>
    <w:p>
      <w:pPr>
        <w:spacing w:before="0" w:after="160" w:lineRule="auto" w:line="360"/>
        <w:jc w:val="both"/>
      </w:pPr>
      <w:r>
        <w:rPr>
          <w:rFonts w:ascii="Times New Roman" w:hAnsi="Times New Roman" w:eastAsia="Times New Roman" w:cs="Times New Roman"/>
          <w:b w:val="0"/>
          <w:i w:val="0"/>
          <w:sz w:val="26"/>
        </w:rPr>
        <w:t>4b. FUNDING AND CONFLICTS OF INTEREST</w:t>
      </w:r>
    </w:p>
    <w:p>
      <w:pPr>
        <w:spacing w:before="0" w:after="160" w:lineRule="auto" w:line="360"/>
        <w:jc w:val="both"/>
      </w:pPr>
      <w:r>
        <w:rPr>
          <w:rFonts w:ascii="Times New Roman" w:hAnsi="Times New Roman" w:eastAsia="Times New Roman" w:cs="Times New Roman"/>
          <w:b w:val="0"/>
          <w:i w:val="0"/>
          <w:sz w:val="26"/>
        </w:rPr>
        <w:t>This study has no external funding (self-funded; costs are borne by the principal investigator).</w:t>
      </w:r>
    </w:p>
    <w:p>
      <w:pPr>
        <w:spacing w:before="0" w:after="160" w:lineRule="auto" w:line="360"/>
        <w:jc w:val="both"/>
      </w:pPr>
      <w:r>
        <w:rPr>
          <w:rFonts w:ascii="Times New Roman" w:hAnsi="Times New Roman" w:eastAsia="Times New Roman" w:cs="Times New Roman"/>
          <w:b w:val="0"/>
          <w:i w:val="0"/>
          <w:sz w:val="26"/>
        </w:rPr>
        <w:t>The research team has no conflicts of interest related to the study topic (consistent with the COI</w:t>
      </w:r>
    </w:p>
    <w:p>
      <w:pPr>
        <w:spacing w:before="0" w:after="160" w:lineRule="auto" w:line="360"/>
        <w:jc w:val="both"/>
      </w:pPr>
      <w:r>
        <w:rPr>
          <w:rFonts w:ascii="Times New Roman" w:hAnsi="Times New Roman" w:eastAsia="Times New Roman" w:cs="Times New Roman"/>
          <w:b w:val="0"/>
          <w:i w:val="0"/>
          <w:sz w:val="26"/>
        </w:rPr>
        <w:t>declaration in Document 8).</w:t>
      </w:r>
    </w:p>
    <w:p>
      <w:pPr>
        <w:spacing w:before="0" w:after="160" w:lineRule="auto" w:line="360"/>
        <w:jc w:val="both"/>
      </w:pPr>
      <w:r>
        <w:rPr>
          <w:rFonts w:ascii="Times New Roman" w:hAnsi="Times New Roman" w:eastAsia="Times New Roman" w:cs="Times New Roman"/>
          <w:b w:val="0"/>
          <w:i w:val="0"/>
          <w:sz w:val="26"/>
        </w:rPr>
        <w:t>4c. PAYMENT OR SUPPORT FOR PARTICIPATION</w:t>
      </w:r>
    </w:p>
    <w:p>
      <w:pPr>
        <w:spacing w:before="0" w:after="160" w:lineRule="auto" w:line="360"/>
        <w:jc w:val="both"/>
      </w:pPr>
      <w:r>
        <w:rPr>
          <w:rFonts w:ascii="Times New Roman" w:hAnsi="Times New Roman" w:eastAsia="Times New Roman" w:cs="Times New Roman"/>
          <w:b w:val="0"/>
          <w:i w:val="0"/>
          <w:sz w:val="26"/>
        </w:rPr>
        <w:t>■ No payment or support other than routine medical care.</w:t>
      </w:r>
    </w:p>
    <w:p>
      <w:pPr>
        <w:pStyle w:val="ListNumber"/>
        <w:spacing w:before="0" w:after="120" w:lineRule="auto" w:line="360"/>
        <w:jc w:val="both"/>
      </w:pPr>
      <w:r>
        <w:rPr>
          <w:rFonts w:ascii="Times New Roman" w:hAnsi="Times New Roman" w:eastAsia="Times New Roman" w:cs="Times New Roman"/>
          <w:b w:val="0"/>
          <w:i w:val="0"/>
          <w:sz w:val="26"/>
        </w:rPr>
        <w:t>CONFIDENTIALITY</w:t>
      </w:r>
    </w:p>
    <w:p>
      <w:pPr>
        <w:spacing w:before="0" w:after="160" w:lineRule="auto" w:line="360"/>
        <w:jc w:val="both"/>
      </w:pPr>
      <w:r>
        <w:rPr>
          <w:rFonts w:ascii="Times New Roman" w:hAnsi="Times New Roman" w:eastAsia="Times New Roman" w:cs="Times New Roman"/>
          <w:b w:val="0"/>
          <w:i w:val="0"/>
          <w:sz w:val="26"/>
        </w:rPr>
        <w:t>Data encrypted per Vietnamese Personal Data Protection Law</w:t>
      </w:r>
    </w:p>
    <w:p>
      <w:pPr>
        <w:spacing w:before="0" w:after="160" w:lineRule="auto" w:line="360"/>
        <w:jc w:val="both"/>
      </w:pPr>
      <w:r>
        <w:rPr>
          <w:rFonts w:ascii="Times New Roman" w:hAnsi="Times New Roman" w:eastAsia="Times New Roman" w:cs="Times New Roman"/>
          <w:b w:val="0"/>
          <w:i w:val="0"/>
          <w:sz w:val="26"/>
        </w:rPr>
        <w:t>No. 91/2025/QH15. Results published in aggregate form only.</w:t>
      </w:r>
    </w:p>
    <w:p>
      <w:pPr>
        <w:spacing w:before="0" w:after="160" w:lineRule="auto" w:line="360"/>
        <w:jc w:val="both"/>
      </w:pPr>
      <w:r>
        <w:rPr>
          <w:rFonts w:ascii="Times New Roman" w:hAnsi="Times New Roman" w:eastAsia="Times New Roman" w:cs="Times New Roman"/>
          <w:b w:val="0"/>
          <w:i w:val="0"/>
          <w:sz w:val="26"/>
        </w:rPr>
        <w:t>Your waiting time will be taken from the hospital information system (HIS) via the STUDY CODE on your</w:t>
      </w:r>
    </w:p>
    <w:p>
      <w:pPr>
        <w:spacing w:before="0" w:after="160" w:lineRule="auto" w:line="360"/>
        <w:jc w:val="both"/>
      </w:pPr>
      <w:r>
        <w:rPr>
          <w:rFonts w:ascii="Times New Roman" w:hAnsi="Times New Roman" w:eastAsia="Times New Roman" w:cs="Times New Roman"/>
          <w:b w:val="0"/>
          <w:i w:val="0"/>
          <w:sz w:val="26"/>
        </w:rPr>
        <w:t>questionnaire: authorised staff of the IT/Quality Management department match it and pass only the study code</w:t>
      </w:r>
    </w:p>
    <w:p>
      <w:pPr>
        <w:spacing w:before="0" w:after="160" w:lineRule="auto" w:line="360"/>
        <w:jc w:val="both"/>
      </w:pPr>
      <w:r>
        <w:rPr>
          <w:rFonts w:ascii="Times New Roman" w:hAnsi="Times New Roman" w:eastAsia="Times New Roman" w:cs="Times New Roman"/>
          <w:b w:val="0"/>
          <w:i w:val="0"/>
          <w:sz w:val="26"/>
        </w:rPr>
        <w:t>and the number of minutes to the research team, which never receives your identity; the matching table is kept</w:t>
      </w:r>
    </w:p>
    <w:p>
      <w:pPr>
        <w:spacing w:before="0" w:after="160" w:lineRule="auto" w:line="360"/>
        <w:jc w:val="both"/>
      </w:pPr>
      <w:r>
        <w:rPr>
          <w:rFonts w:ascii="Times New Roman" w:hAnsi="Times New Roman" w:eastAsia="Times New Roman" w:cs="Times New Roman"/>
          <w:b w:val="0"/>
          <w:i w:val="0"/>
          <w:sz w:val="26"/>
        </w:rPr>
        <w:t xml:space="preserve">by IT/Quality Management and destroyed within 30 days. </w:t>
      </w:r>
      <w:r>
        <w:rPr>
          <w:rFonts w:ascii="Times New Roman" w:hAnsi="Times New Roman" w:eastAsia="Times New Roman" w:cs="Times New Roman"/>
          <w:b/>
          <w:i/>
          <w:color w:val="CC7700"/>
          <w:sz w:val="26"/>
        </w:rPr>
        <w:t>[BÁC SĨ RÀ]</w:t>
      </w:r>
    </w:p>
    <w:p>
      <w:pPr>
        <w:pStyle w:val="ListNumber"/>
        <w:spacing w:before="0" w:after="120" w:lineRule="auto" w:line="360"/>
        <w:jc w:val="both"/>
      </w:pPr>
      <w:r>
        <w:rPr>
          <w:rFonts w:ascii="Times New Roman" w:hAnsi="Times New Roman" w:eastAsia="Times New Roman" w:cs="Times New Roman"/>
          <w:b w:val="0"/>
          <w:i w:val="0"/>
          <w:sz w:val="26"/>
        </w:rPr>
        <w:t>VOLUNTARY PARTICIPATION AND WITHDRAWAL</w:t>
      </w:r>
    </w:p>
    <w:p>
      <w:pPr>
        <w:spacing w:before="0" w:after="160" w:lineRule="auto" w:line="360"/>
        <w:jc w:val="both"/>
      </w:pPr>
      <w:r>
        <w:rPr>
          <w:rFonts w:ascii="Times New Roman" w:hAnsi="Times New Roman" w:eastAsia="Times New Roman" w:cs="Times New Roman"/>
          <w:b w:val="0"/>
          <w:i w:val="0"/>
          <w:sz w:val="26"/>
        </w:rPr>
        <w:t>Participation is voluntary. You may withdraw at any time</w:t>
      </w:r>
    </w:p>
    <w:p>
      <w:pPr>
        <w:spacing w:before="0" w:after="160" w:lineRule="auto" w:line="360"/>
        <w:jc w:val="both"/>
      </w:pPr>
      <w:r>
        <w:rPr>
          <w:rFonts w:ascii="Times New Roman" w:hAnsi="Times New Roman" w:eastAsia="Times New Roman" w:cs="Times New Roman"/>
          <w:b w:val="0"/>
          <w:i w:val="0"/>
          <w:sz w:val="26"/>
        </w:rPr>
        <w:t>without affecting your medical care.</w:t>
      </w:r>
    </w:p>
    <w:p>
      <w:pPr>
        <w:spacing w:before="0" w:after="160" w:lineRule="auto" w:line="360"/>
        <w:jc w:val="both"/>
      </w:pPr>
      <w:r>
        <w:rPr>
          <w:rFonts w:ascii="Times New Roman" w:hAnsi="Times New Roman" w:eastAsia="Times New Roman" w:cs="Times New Roman"/>
          <w:b w:val="0"/>
          <w:i w:val="0"/>
          <w:sz w:val="26"/>
        </w:rPr>
        <w:t>6c. COMPENSATION FOR INJURY</w:t>
      </w:r>
    </w:p>
    <w:p>
      <w:pPr>
        <w:spacing w:before="0" w:after="160" w:lineRule="auto" w:line="360"/>
        <w:jc w:val="both"/>
      </w:pPr>
      <w:r>
        <w:rPr>
          <w:rFonts w:ascii="Times New Roman" w:hAnsi="Times New Roman" w:eastAsia="Times New Roman" w:cs="Times New Roman"/>
          <w:b w:val="0"/>
          <w:i w:val="0"/>
          <w:sz w:val="26"/>
        </w:rPr>
        <w:t>This is a minimal-risk observational study; it involves no procedures or interventions beyond</w:t>
      </w:r>
    </w:p>
    <w:p>
      <w:pPr>
        <w:spacing w:before="0" w:after="160" w:lineRule="auto" w:line="360"/>
        <w:jc w:val="both"/>
      </w:pPr>
      <w:r>
        <w:rPr>
          <w:rFonts w:ascii="Times New Roman" w:hAnsi="Times New Roman" w:eastAsia="Times New Roman" w:cs="Times New Roman"/>
          <w:b w:val="0"/>
          <w:i w:val="0"/>
          <w:sz w:val="26"/>
        </w:rPr>
        <w:t>routine clinical practice. If harm directly related to study participation occurs, Military Hospital 175</w:t>
      </w:r>
    </w:p>
    <w:p>
      <w:pPr>
        <w:spacing w:before="0" w:after="160" w:lineRule="auto" w:line="360"/>
        <w:jc w:val="both"/>
      </w:pPr>
      <w:r>
        <w:rPr>
          <w:rFonts w:ascii="Times New Roman" w:hAnsi="Times New Roman" w:eastAsia="Times New Roman" w:cs="Times New Roman"/>
          <w:b w:val="0"/>
          <w:i w:val="0"/>
          <w:sz w:val="26"/>
        </w:rPr>
        <w:t>will manage it under its routine clinical care procedures; the study has no separate insurance.</w:t>
      </w:r>
    </w:p>
    <w:p>
      <w:pPr>
        <w:pStyle w:val="ListNumber"/>
        <w:spacing w:before="0" w:after="120" w:lineRule="auto" w:line="360"/>
        <w:jc w:val="both"/>
      </w:pPr>
      <w:r>
        <w:rPr>
          <w:rFonts w:ascii="Times New Roman" w:hAnsi="Times New Roman" w:eastAsia="Times New Roman" w:cs="Times New Roman"/>
          <w:b w:val="0"/>
          <w:i w:val="0"/>
          <w:sz w:val="26"/>
        </w:rPr>
        <w:t>CONTACTS</w:t>
      </w:r>
    </w:p>
    <w:p>
      <w:pPr>
        <w:spacing w:before="0" w:after="160" w:lineRule="auto" w:line="360"/>
        <w:jc w:val="both"/>
      </w:pPr>
      <w:r>
        <w:rPr>
          <w:rFonts w:ascii="Times New Roman" w:hAnsi="Times New Roman" w:eastAsia="Times New Roman" w:cs="Times New Roman"/>
          <w:b w:val="0"/>
          <w:i w:val="0"/>
          <w:sz w:val="26"/>
        </w:rPr>
        <w:t xml:space="preserve">Investigator: Nguyễn Hà Luân | Phone/Email: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Ethics Committee: Medical Ethics Committee of Military Hospital 175 (Hội đồng Y đức Bệnh viện Quân y 175)</w:t>
      </w:r>
    </w:p>
    <w:p>
      <w:pPr>
        <w:spacing w:before="0" w:after="160" w:lineRule="auto" w:line="360"/>
        <w:jc w:val="both"/>
      </w:pPr>
      <w:r>
        <w:rPr>
          <w:rFonts w:ascii="Times New Roman" w:hAnsi="Times New Roman" w:eastAsia="Times New Roman" w:cs="Times New Roman"/>
          <w:b w:val="0"/>
          <w:i w:val="0"/>
          <w:sz w:val="26"/>
        </w:rPr>
        <w:t>CONSENT SIGNATURE (PARTICIPANT'S COPY)</w:t>
      </w:r>
    </w:p>
    <w:p>
      <w:pPr>
        <w:spacing w:before="0" w:after="160" w:lineRule="auto" w:line="360"/>
        <w:jc w:val="both"/>
      </w:pPr>
      <w:r>
        <w:rPr>
          <w:rFonts w:ascii="Times New Roman" w:hAnsi="Times New Roman" w:eastAsia="Times New Roman" w:cs="Times New Roman"/>
          <w:b w:val="0"/>
          <w:i w:val="0"/>
          <w:sz w:val="26"/>
        </w:rPr>
        <w:t>I have read the above and agree to participate voluntarily.</w:t>
      </w:r>
    </w:p>
    <w:p>
      <w:pPr>
        <w:spacing w:before="0" w:after="160" w:lineRule="auto" w:line="360"/>
        <w:jc w:val="both"/>
      </w:pPr>
      <w:r>
        <w:rPr>
          <w:rFonts w:ascii="Times New Roman" w:hAnsi="Times New Roman" w:eastAsia="Times New Roman" w:cs="Times New Roman"/>
          <w:b w:val="0"/>
          <w:i w:val="0"/>
          <w:sz w:val="26"/>
        </w:rPr>
        <w:t>Participant: _______________ Date: ___/___/2026</w:t>
      </w:r>
    </w:p>
    <w:p>
      <w:pPr>
        <w:spacing w:before="0" w:after="160" w:lineRule="auto" w:line="360"/>
        <w:jc w:val="both"/>
      </w:pPr>
      <w:r>
        <w:rPr>
          <w:rFonts w:ascii="Times New Roman" w:hAnsi="Times New Roman" w:eastAsia="Times New Roman" w:cs="Times New Roman"/>
          <w:b w:val="0"/>
          <w:i w:val="0"/>
          <w:sz w:val="26"/>
        </w:rPr>
        <w:t>Witness (if applicable): _______________ Date: ___/___/2026</w:t>
      </w:r>
    </w:p>
    <w:p>
      <w:pPr>
        <w:spacing w:before="0" w:after="160" w:lineRule="auto" w:line="360"/>
        <w:jc w:val="both"/>
      </w:pPr>
      <w:r>
        <w:rPr>
          <w:rFonts w:ascii="Times New Roman" w:hAnsi="Times New Roman" w:eastAsia="Times New Roman" w:cs="Times New Roman"/>
          <w:b w:val="0"/>
          <w:i w:val="0"/>
          <w:sz w:val="26"/>
        </w:rPr>
        <w:t>Investigator: _______________ Date: ___/___/2026</w:t>
      </w:r>
    </w:p>
    <w:p>
      <w:pPr>
        <w:spacing w:before="280" w:after="160" w:lineRule="auto" w:line="312"/>
      </w:pPr>
      <w:r>
        <w:rPr>
          <w:rFonts w:ascii="Times New Roman" w:hAnsi="Times New Roman" w:eastAsia="Times New Roman" w:cs="Times New Roman"/>
          <w:b/>
          <w:i w:val="0"/>
          <w:sz w:val="28"/>
        </w:rPr>
        <w:t>TÀI LIỆU 6. KẾ HOẠCH QUẢN LÝ DỮ LIỆU (DMP, Luật 91/2025/QH15)</w:t>
      </w:r>
    </w:p>
    <w:p>
      <w:pPr>
        <w:spacing w:before="0" w:after="160" w:lineRule="auto" w:line="360"/>
        <w:jc w:val="both"/>
      </w:pPr>
      <w:r>
        <w:rPr>
          <w:rFonts w:ascii="Times New Roman" w:hAnsi="Times New Roman" w:eastAsia="Times New Roman" w:cs="Times New Roman"/>
          <w:b w:val="0"/>
          <w:i w:val="0"/>
          <w:sz w:val="26"/>
        </w:rPr>
        <w:t>KẾ HOẠCH QUẢN LÝ DỮ LIỆU, Cấp IRB</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Phiên bản: 1.0 | Ngày: 2026-07-31</w:t>
      </w:r>
    </w:p>
    <w:p>
      <w:pPr>
        <w:pStyle w:val="ListNumber"/>
        <w:spacing w:before="0" w:after="120" w:lineRule="auto" w:line="360"/>
        <w:jc w:val="both"/>
      </w:pPr>
      <w:r>
        <w:rPr>
          <w:rFonts w:ascii="Times New Roman" w:hAnsi="Times New Roman" w:eastAsia="Times New Roman" w:cs="Times New Roman"/>
          <w:b w:val="0"/>
          <w:i w:val="0"/>
          <w:sz w:val="26"/>
        </w:rPr>
        <w:t>LOẠI DỮ LIỆU THU THẬP:</w:t>
      </w:r>
    </w:p>
    <w:p>
      <w:pPr>
        <w:spacing w:before="0" w:after="160" w:lineRule="auto" w:line="360"/>
        <w:jc w:val="both"/>
      </w:pPr>
      <w:r>
        <w:rPr>
          <w:rFonts w:ascii="Times New Roman" w:hAnsi="Times New Roman" w:eastAsia="Times New Roman" w:cs="Times New Roman"/>
          <w:b w:val="0"/>
          <w:i w:val="0"/>
          <w:sz w:val="26"/>
        </w:rPr>
        <w:t>□ Nhân khẩu học (tuổi, giới, dân tộc), KHÔNG lưu tên/CMND</w:t>
      </w:r>
    </w:p>
    <w:p>
      <w:pPr>
        <w:spacing w:before="0" w:after="160" w:lineRule="auto" w:line="360"/>
        <w:jc w:val="both"/>
      </w:pPr>
      <w:r>
        <w:rPr>
          <w:rFonts w:ascii="Times New Roman" w:hAnsi="Times New Roman" w:eastAsia="Times New Roman" w:cs="Times New Roman"/>
          <w:b w:val="0"/>
          <w:i w:val="0"/>
          <w:sz w:val="26"/>
        </w:rPr>
        <w:t>□ Lâm sàng (bệnh sử, kết quả khám), mã hóa theo ID</w:t>
      </w:r>
    </w:p>
    <w:p>
      <w:pPr>
        <w:spacing w:before="0" w:after="160" w:lineRule="auto" w:line="360"/>
        <w:jc w:val="both"/>
      </w:pPr>
      <w:r>
        <w:rPr>
          <w:rFonts w:ascii="Times New Roman" w:hAnsi="Times New Roman" w:eastAsia="Times New Roman" w:cs="Times New Roman"/>
          <w:b w:val="0"/>
          <w:i w:val="0"/>
          <w:sz w:val="26"/>
        </w:rPr>
        <w:t>□ Cận lâm sàng (xét nghiệm, hình ảnh), mã hóa</w:t>
      </w:r>
    </w:p>
    <w:p>
      <w:pPr>
        <w:spacing w:before="0" w:after="160" w:lineRule="auto" w:line="360"/>
        <w:jc w:val="both"/>
      </w:pPr>
      <w:r>
        <w:rPr>
          <w:rFonts w:ascii="Times New Roman" w:hAnsi="Times New Roman" w:eastAsia="Times New Roman" w:cs="Times New Roman"/>
          <w:b w:val="0"/>
          <w:i w:val="0"/>
          <w:sz w:val="26"/>
        </w:rPr>
        <w:t>□ Kết quả điều tra/khảo sát, ẩn danh hoặc giả danh</w:t>
      </w:r>
    </w:p>
    <w:p>
      <w:pPr>
        <w:spacing w:before="0" w:after="160" w:lineRule="auto" w:line="360"/>
        <w:jc w:val="both"/>
      </w:pPr>
      <w:r>
        <w:rPr>
          <w:rFonts w:ascii="Times New Roman" w:hAnsi="Times New Roman" w:eastAsia="Times New Roman" w:cs="Times New Roman"/>
          <w:b w:val="0"/>
          <w:i w:val="0"/>
          <w:sz w:val="26"/>
        </w:rPr>
        <w:t>□ Dữ liệu thứ cấp (hồ sơ bệnh án), mã giả danh</w:t>
      </w:r>
    </w:p>
    <w:p>
      <w:pPr>
        <w:spacing w:before="0" w:after="160" w:lineRule="auto" w:line="360"/>
        <w:jc w:val="both"/>
      </w:pPr>
      <w:r>
        <w:rPr>
          <w:rFonts w:ascii="Times New Roman" w:hAnsi="Times New Roman" w:eastAsia="Times New Roman" w:cs="Times New Roman"/>
          <w:b w:val="0"/>
          <w:i w:val="0"/>
          <w:sz w:val="26"/>
        </w:rPr>
        <w:t xml:space="preserve">■ Kết quả khảo sát (phiếu tự điền, KHÔNG ghi thông tin định danh) — không dùng hồ sơ bệnh án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 Mốc thời gian hành chính từ HIS/eHospital (hoàn tất đăng ký, gọi vào buồng khám) ghép theo mã nghiên cứu —</w:t>
      </w:r>
    </w:p>
    <w:p>
      <w:pPr>
        <w:spacing w:before="0" w:after="160" w:lineRule="auto" w:line="360"/>
        <w:jc w:val="both"/>
      </w:pPr>
      <w:r>
        <w:rPr>
          <w:rFonts w:ascii="Times New Roman" w:hAnsi="Times New Roman" w:eastAsia="Times New Roman" w:cs="Times New Roman"/>
          <w:b w:val="0"/>
          <w:i w:val="0"/>
          <w:sz w:val="26"/>
        </w:rPr>
        <w:t xml:space="preserve">nhóm nghiên cứu chỉ nhận mã nghiên cứu + số phút chờ (đề cương §4.6.3) </w:t>
      </w:r>
      <w:r>
        <w:rPr>
          <w:rFonts w:ascii="Times New Roman" w:hAnsi="Times New Roman" w:eastAsia="Times New Roman" w:cs="Times New Roman"/>
          <w:b/>
          <w:i/>
          <w:color w:val="CC7700"/>
          <w:sz w:val="26"/>
        </w:rPr>
        <w:t>[BÁC SĨ RÀ]</w:t>
      </w:r>
    </w:p>
    <w:p>
      <w:pPr>
        <w:pStyle w:val="ListNumber"/>
        <w:spacing w:before="0" w:after="120" w:lineRule="auto" w:line="360"/>
        <w:jc w:val="both"/>
      </w:pPr>
      <w:r>
        <w:rPr>
          <w:rFonts w:ascii="Times New Roman" w:hAnsi="Times New Roman" w:eastAsia="Times New Roman" w:cs="Times New Roman"/>
          <w:b w:val="0"/>
          <w:i w:val="0"/>
          <w:sz w:val="26"/>
        </w:rPr>
        <w:t>THU THẬP:</w:t>
      </w:r>
    </w:p>
    <w:p>
      <w:pPr>
        <w:spacing w:before="0" w:after="160" w:lineRule="auto" w:line="360"/>
        <w:jc w:val="both"/>
      </w:pPr>
      <w:r>
        <w:rPr>
          <w:rFonts w:ascii="Times New Roman" w:hAnsi="Times New Roman" w:eastAsia="Times New Roman" w:cs="Times New Roman"/>
          <w:b w:val="0"/>
          <w:i w:val="0"/>
          <w:sz w:val="26"/>
        </w:rPr>
        <w:t>Công cụ: □ REDCap □ Google Forms (institutional) □ Phiếu giấy</w:t>
      </w:r>
    </w:p>
    <w:p>
      <w:pPr>
        <w:spacing w:before="0" w:after="160" w:lineRule="auto" w:line="360"/>
        <w:jc w:val="both"/>
      </w:pPr>
      <w:r>
        <w:rPr>
          <w:rFonts w:ascii="Times New Roman" w:hAnsi="Times New Roman" w:eastAsia="Times New Roman" w:cs="Times New Roman"/>
          <w:b w:val="0"/>
          <w:i w:val="0"/>
          <w:sz w:val="26"/>
        </w:rPr>
        <w:t xml:space="preserve">■ Phiếu giấy (nặc danh, tự điền tại khoa) </w:t>
      </w:r>
      <w:r>
        <w:rPr>
          <w:rFonts w:ascii="Times New Roman" w:hAnsi="Times New Roman" w:eastAsia="Times New Roman" w:cs="Times New Roman"/>
          <w:b/>
          <w:i/>
          <w:color w:val="CC7700"/>
          <w:sz w:val="26"/>
        </w:rPr>
        <w:t>[BÁC SĨ RÀ — nếu dùng thêm bản điện tử thì tick bổ sung]</w:t>
      </w:r>
    </w:p>
    <w:p>
      <w:pPr>
        <w:spacing w:before="0" w:after="160" w:lineRule="auto" w:line="360"/>
        <w:jc w:val="both"/>
      </w:pPr>
      <w:r>
        <w:rPr>
          <w:rFonts w:ascii="Times New Roman" w:hAnsi="Times New Roman" w:eastAsia="Times New Roman" w:cs="Times New Roman"/>
          <w:b w:val="0"/>
          <w:i w:val="0"/>
          <w:sz w:val="26"/>
        </w:rPr>
        <w:t>Phân quyền truy cập: Chỉ nhóm nghiên cứu được cấp phép</w:t>
      </w:r>
    </w:p>
    <w:p>
      <w:pPr>
        <w:spacing w:before="0" w:after="160" w:lineRule="auto" w:line="360"/>
        <w:jc w:val="both"/>
      </w:pPr>
      <w:r>
        <w:rPr>
          <w:rFonts w:ascii="Times New Roman" w:hAnsi="Times New Roman" w:eastAsia="Times New Roman" w:cs="Times New Roman"/>
          <w:b w:val="0"/>
          <w:i w:val="0"/>
          <w:sz w:val="26"/>
        </w:rPr>
        <w:t>Phê duyệt quyền: Chủ nhiệm đề tài</w:t>
      </w:r>
    </w:p>
    <w:p>
      <w:pPr>
        <w:pStyle w:val="ListNumber"/>
        <w:spacing w:before="0" w:after="120" w:lineRule="auto" w:line="360"/>
        <w:jc w:val="both"/>
      </w:pPr>
      <w:r>
        <w:rPr>
          <w:rFonts w:ascii="Times New Roman" w:hAnsi="Times New Roman" w:eastAsia="Times New Roman" w:cs="Times New Roman"/>
          <w:b w:val="0"/>
          <w:i w:val="0"/>
          <w:sz w:val="26"/>
        </w:rPr>
        <w:t>KHỬ ĐỊNH DANH:</w:t>
      </w:r>
    </w:p>
    <w:p>
      <w:pPr>
        <w:spacing w:before="0" w:after="160" w:lineRule="auto" w:line="360"/>
        <w:jc w:val="both"/>
      </w:pPr>
      <w:r>
        <w:rPr>
          <w:rFonts w:ascii="Times New Roman" w:hAnsi="Times New Roman" w:eastAsia="Times New Roman" w:cs="Times New Roman"/>
          <w:b w:val="0"/>
          <w:i w:val="0"/>
          <w:sz w:val="26"/>
        </w:rPr>
        <w:t>Phương pháp: GIẢ DANH HÓA CÓ KIỂM SOÁT — phiếu KHÔNG có ô định danh, chỉ mang mã nghiên cứu; phiếu đồng ý (ICF) ký tên lưu</w:t>
      </w:r>
    </w:p>
    <w:p>
      <w:pPr>
        <w:spacing w:before="0" w:after="160" w:lineRule="auto" w:line="360"/>
        <w:jc w:val="both"/>
      </w:pPr>
      <w:r>
        <w:rPr>
          <w:rFonts w:ascii="Times New Roman" w:hAnsi="Times New Roman" w:eastAsia="Times New Roman" w:cs="Times New Roman"/>
          <w:b w:val="0"/>
          <w:i w:val="0"/>
          <w:sz w:val="26"/>
        </w:rPr>
        <w:t xml:space="preserve">TÁCH BIỆT vật lý, không ghép với phiếu (đề cương §4.11)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 xml:space="preserve">Ghép HIS: nhân sự được uỷ quyền của Phòng CNTT/QLCL trích hai mốc thời gian và giữ bảng ghép mã nghiên cứu - </w:t>
      </w:r>
    </w:p>
    <w:p>
      <w:pPr>
        <w:spacing w:before="0" w:after="160" w:lineRule="auto" w:line="360"/>
        <w:jc w:val="both"/>
      </w:pPr>
      <w:r>
        <w:rPr>
          <w:rFonts w:ascii="Times New Roman" w:hAnsi="Times New Roman" w:eastAsia="Times New Roman" w:cs="Times New Roman"/>
          <w:b w:val="0"/>
          <w:i w:val="0"/>
          <w:sz w:val="26"/>
        </w:rPr>
        <w:t>lượt khám; nhóm nghiên cứu chỉ nhận mã nghiên cứu + số phút chờ; bảng ghép huỷ trong 30 ngày, có nhật ký huỷ</w:t>
      </w:r>
    </w:p>
    <w:p>
      <w:pPr>
        <w:spacing w:before="0" w:after="160" w:lineRule="auto" w:line="360"/>
        <w:jc w:val="both"/>
      </w:pPr>
      <w:r>
        <w:rPr>
          <w:rFonts w:ascii="Times New Roman" w:hAnsi="Times New Roman" w:eastAsia="Times New Roman" w:cs="Times New Roman"/>
          <w:b w:val="0"/>
          <w:i w:val="0"/>
          <w:sz w:val="26"/>
        </w:rPr>
        <w:t xml:space="preserve">(đề cương §4.6.3, §4.11, §6.5)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Ngưỡng k-ẩn danh: ≥5 (nhóm nhỏ sẽ nhóm lại trước công bố)</w:t>
      </w:r>
    </w:p>
    <w:p>
      <w:pPr>
        <w:pStyle w:val="ListNumber"/>
        <w:spacing w:before="0" w:after="120" w:lineRule="auto" w:line="360"/>
        <w:jc w:val="both"/>
      </w:pPr>
      <w:r>
        <w:rPr>
          <w:rFonts w:ascii="Times New Roman" w:hAnsi="Times New Roman" w:eastAsia="Times New Roman" w:cs="Times New Roman"/>
          <w:b w:val="0"/>
          <w:i w:val="0"/>
          <w:sz w:val="26"/>
        </w:rPr>
        <w:t>LƯU TRỮ:</w:t>
      </w:r>
    </w:p>
    <w:p>
      <w:pPr>
        <w:spacing w:before="0" w:after="160" w:lineRule="auto" w:line="360"/>
        <w:jc w:val="both"/>
      </w:pPr>
      <w:r>
        <w:rPr>
          <w:rFonts w:ascii="Times New Roman" w:hAnsi="Times New Roman" w:eastAsia="Times New Roman" w:cs="Times New Roman"/>
          <w:b w:val="0"/>
          <w:i w:val="0"/>
          <w:sz w:val="26"/>
        </w:rPr>
        <w:t>Nơi lưu: ổ đĩa mã hóa AES-256 tại Khoa Khám bệnh C1a, Bệnh viện Quân y 175;</w:t>
      </w:r>
    </w:p>
    <w:p>
      <w:pPr>
        <w:spacing w:before="0" w:after="160" w:lineRule="auto" w:line="360"/>
        <w:jc w:val="both"/>
      </w:pPr>
      <w:r>
        <w:rPr>
          <w:rFonts w:ascii="Times New Roman" w:hAnsi="Times New Roman" w:eastAsia="Times New Roman" w:cs="Times New Roman"/>
          <w:b w:val="0"/>
          <w:i w:val="0"/>
          <w:sz w:val="26"/>
        </w:rPr>
        <w:t>chỉ nhóm nghiên cứu được truy cập</w:t>
      </w:r>
    </w:p>
    <w:p>
      <w:pPr>
        <w:spacing w:before="0" w:after="160" w:lineRule="auto" w:line="360"/>
        <w:jc w:val="both"/>
      </w:pPr>
      <w:r>
        <w:rPr>
          <w:rFonts w:ascii="Times New Roman" w:hAnsi="Times New Roman" w:eastAsia="Times New Roman" w:cs="Times New Roman"/>
          <w:b w:val="0"/>
          <w:i w:val="0"/>
          <w:sz w:val="26"/>
        </w:rPr>
        <w:t>Bảo mật: AES-256 · mật khẩu cấp người dùng · VPN (nếu từ xa)</w:t>
      </w:r>
    </w:p>
    <w:p>
      <w:pPr>
        <w:spacing w:before="0" w:after="160" w:lineRule="auto" w:line="360"/>
        <w:jc w:val="both"/>
      </w:pPr>
      <w:r>
        <w:rPr>
          <w:rFonts w:ascii="Times New Roman" w:hAnsi="Times New Roman" w:eastAsia="Times New Roman" w:cs="Times New Roman"/>
          <w:b w:val="0"/>
          <w:i w:val="0"/>
          <w:sz w:val="26"/>
        </w:rPr>
        <w:t>Sao lưu: hằng tuần, 2 bản độc lập</w:t>
      </w:r>
    </w:p>
    <w:p>
      <w:pPr>
        <w:spacing w:before="0" w:after="160" w:lineRule="auto" w:line="360"/>
        <w:jc w:val="both"/>
      </w:pPr>
      <w:r>
        <w:rPr>
          <w:rFonts w:ascii="Times New Roman" w:hAnsi="Times New Roman" w:eastAsia="Times New Roman" w:cs="Times New Roman"/>
          <w:b w:val="0"/>
          <w:i w:val="0"/>
          <w:sz w:val="26"/>
        </w:rPr>
        <w:t>Thời gian lưu: ___ năm sau kết thúc nghiên cứu</w:t>
      </w:r>
    </w:p>
    <w:p>
      <w:pPr>
        <w:spacing w:before="0" w:after="160" w:lineRule="auto" w:line="360"/>
        <w:jc w:val="both"/>
      </w:pPr>
      <w:r>
        <w:rPr>
          <w:rFonts w:ascii="Times New Roman" w:hAnsi="Times New Roman" w:eastAsia="Times New Roman" w:cs="Times New Roman"/>
          <w:b w:val="0"/>
          <w:i w:val="0"/>
          <w:sz w:val="26"/>
        </w:rPr>
        <w:t>(theo TT38/2018/TT-BYT về lưu trữ hồ sơ y tế)</w:t>
      </w:r>
    </w:p>
    <w:p>
      <w:pPr>
        <w:pStyle w:val="ListNumber"/>
        <w:spacing w:before="0" w:after="120" w:lineRule="auto" w:line="360"/>
        <w:jc w:val="both"/>
      </w:pPr>
      <w:r>
        <w:rPr>
          <w:rFonts w:ascii="Times New Roman" w:hAnsi="Times New Roman" w:eastAsia="Times New Roman" w:cs="Times New Roman"/>
          <w:b w:val="0"/>
          <w:i w:val="0"/>
          <w:sz w:val="26"/>
        </w:rPr>
        <w:t>CHIA SẺ / MỞ DỮ LIỆU:</w:t>
      </w:r>
    </w:p>
    <w:p>
      <w:pPr>
        <w:spacing w:before="0" w:after="160" w:lineRule="auto" w:line="360"/>
        <w:jc w:val="both"/>
      </w:pPr>
      <w:r>
        <w:rPr>
          <w:rFonts w:ascii="Times New Roman" w:hAnsi="Times New Roman" w:eastAsia="Times New Roman" w:cs="Times New Roman"/>
          <w:b w:val="0"/>
          <w:i w:val="0"/>
          <w:sz w:val="26"/>
        </w:rPr>
        <w:t>□ Không chia sẻ</w:t>
      </w:r>
    </w:p>
    <w:p>
      <w:pPr>
        <w:spacing w:before="0" w:after="160" w:lineRule="auto" w:line="360"/>
        <w:jc w:val="both"/>
      </w:pPr>
      <w:r>
        <w:rPr>
          <w:rFonts w:ascii="Times New Roman" w:hAnsi="Times New Roman" w:eastAsia="Times New Roman" w:cs="Times New Roman"/>
          <w:b w:val="0"/>
          <w:i w:val="0"/>
          <w:sz w:val="26"/>
        </w:rPr>
        <w:t>■ Chia sẻ theo yêu cầu hợp lý (DTA cần ký trước)</w:t>
      </w:r>
    </w:p>
    <w:p>
      <w:pPr>
        <w:spacing w:before="0" w:after="160" w:lineRule="auto" w:line="360"/>
        <w:jc w:val="both"/>
      </w:pPr>
      <w:r>
        <w:rPr>
          <w:rFonts w:ascii="Times New Roman" w:hAnsi="Times New Roman" w:eastAsia="Times New Roman" w:cs="Times New Roman"/>
          <w:b w:val="0"/>
          <w:i w:val="0"/>
          <w:sz w:val="26"/>
        </w:rPr>
        <w:t>□ Mở hoàn toàn sau ẩn danh hóa</w:t>
      </w:r>
    </w:p>
    <w:p>
      <w:pPr>
        <w:spacing w:before="0" w:after="160" w:lineRule="auto" w:line="360"/>
        <w:jc w:val="both"/>
      </w:pPr>
      <w:r>
        <w:rPr>
          <w:rFonts w:ascii="Times New Roman" w:hAnsi="Times New Roman" w:eastAsia="Times New Roman" w:cs="Times New Roman"/>
          <w:b w:val="0"/>
          <w:i w:val="0"/>
          <w:sz w:val="26"/>
        </w:rPr>
        <w:t>Lựa chọn của chủ nhiệm (03/10/2026): chia sẻ có kiểm soát theo yêu cầu — bộ dữ</w:t>
      </w:r>
    </w:p>
    <w:p>
      <w:pPr>
        <w:spacing w:before="0" w:after="160" w:lineRule="auto" w:line="360"/>
        <w:jc w:val="both"/>
      </w:pPr>
      <w:r>
        <w:rPr>
          <w:rFonts w:ascii="Times New Roman" w:hAnsi="Times New Roman" w:eastAsia="Times New Roman" w:cs="Times New Roman"/>
          <w:b w:val="0"/>
          <w:i w:val="0"/>
          <w:sz w:val="26"/>
        </w:rPr>
        <w:t>liệu đã khử định danh kèm từ điển biến, sau khi công bố, cho mục đích nghiên</w:t>
      </w:r>
    </w:p>
    <w:p>
      <w:pPr>
        <w:spacing w:before="0" w:after="160" w:lineRule="auto" w:line="360"/>
        <w:jc w:val="both"/>
      </w:pPr>
      <w:r>
        <w:rPr>
          <w:rFonts w:ascii="Times New Roman" w:hAnsi="Times New Roman" w:eastAsia="Times New Roman" w:cs="Times New Roman"/>
          <w:b w:val="0"/>
          <w:i w:val="0"/>
          <w:sz w:val="26"/>
        </w:rPr>
        <w:t>cứu hợp lý, ký thoả thuận sử dụng dữ liệu (DTA) trước.</w:t>
      </w:r>
    </w:p>
    <w:p>
      <w:pPr>
        <w:pStyle w:val="ListNumber"/>
        <w:spacing w:before="0" w:after="120" w:lineRule="auto" w:line="360"/>
        <w:jc w:val="both"/>
      </w:pPr>
      <w:r>
        <w:rPr>
          <w:rFonts w:ascii="Times New Roman" w:hAnsi="Times New Roman" w:eastAsia="Times New Roman" w:cs="Times New Roman"/>
          <w:b w:val="0"/>
          <w:i w:val="0"/>
          <w:sz w:val="26"/>
        </w:rPr>
        <w:t>XỬ LÝ VI PHẠM DỮ LIỆU:</w:t>
      </w:r>
    </w:p>
    <w:p>
      <w:pPr>
        <w:spacing w:before="0" w:after="160" w:lineRule="auto" w:line="360"/>
        <w:jc w:val="both"/>
      </w:pPr>
      <w:r>
        <w:rPr>
          <w:rFonts w:ascii="Times New Roman" w:hAnsi="Times New Roman" w:eastAsia="Times New Roman" w:cs="Times New Roman"/>
          <w:b w:val="0"/>
          <w:i w:val="0"/>
          <w:sz w:val="26"/>
        </w:rPr>
        <w:t>Theo NĐ 356/2025/NĐ-CP Điều 23:</w:t>
      </w:r>
    </w:p>
    <w:p>
      <w:pPr>
        <w:spacing w:before="0" w:after="160" w:lineRule="auto" w:line="360"/>
        <w:jc w:val="both"/>
      </w:pPr>
      <w:r>
        <w:rPr>
          <w:rFonts w:ascii="Times New Roman" w:hAnsi="Times New Roman" w:eastAsia="Times New Roman" w:cs="Times New Roman"/>
          <w:b w:val="0"/>
          <w:i w:val="0"/>
          <w:sz w:val="26"/>
        </w:rPr>
        <w:t>■ Phát hiện vi phạm đến báo cáo nội bộ trong 24 giờ</w:t>
      </w:r>
    </w:p>
    <w:p>
      <w:pPr>
        <w:spacing w:before="0" w:after="160" w:lineRule="auto" w:line="360"/>
        <w:jc w:val="both"/>
      </w:pPr>
      <w:r>
        <w:rPr>
          <w:rFonts w:ascii="Times New Roman" w:hAnsi="Times New Roman" w:eastAsia="Times New Roman" w:cs="Times New Roman"/>
          <w:b w:val="0"/>
          <w:i w:val="0"/>
          <w:sz w:val="26"/>
        </w:rPr>
        <w:t>■ Thông báo cơ quan bảo vệ dữ liệu trong 72 giờ</w:t>
      </w:r>
    </w:p>
    <w:p>
      <w:pPr>
        <w:spacing w:before="0" w:after="160" w:lineRule="auto" w:line="360"/>
        <w:jc w:val="both"/>
      </w:pPr>
      <w:r>
        <w:rPr>
          <w:rFonts w:ascii="Times New Roman" w:hAnsi="Times New Roman" w:eastAsia="Times New Roman" w:cs="Times New Roman"/>
          <w:b w:val="0"/>
          <w:i w:val="0"/>
          <w:sz w:val="26"/>
        </w:rPr>
        <w:t>■ Thông báo người tham gia bị ảnh hưởng ngay khi xác nhận</w:t>
      </w:r>
    </w:p>
    <w:p>
      <w:pPr>
        <w:spacing w:before="0" w:after="160" w:lineRule="auto" w:line="360"/>
        <w:jc w:val="both"/>
      </w:pPr>
      <w:r>
        <w:rPr>
          <w:rFonts w:ascii="Times New Roman" w:hAnsi="Times New Roman" w:eastAsia="Times New Roman" w:cs="Times New Roman"/>
          <w:b w:val="0"/>
          <w:i w:val="0"/>
          <w:sz w:val="26"/>
        </w:rPr>
        <w:t>■ Khắc phục và điều tra nguyên nhân, lưu hồ sơ xử lý</w:t>
      </w:r>
    </w:p>
    <w:p>
      <w:pPr>
        <w:spacing w:before="0" w:after="160" w:lineRule="auto" w:line="360"/>
        <w:jc w:val="both"/>
      </w:pPr>
      <w:r>
        <w:rPr>
          <w:rFonts w:ascii="Times New Roman" w:hAnsi="Times New Roman" w:eastAsia="Times New Roman" w:cs="Times New Roman"/>
          <w:b w:val="0"/>
          <w:i w:val="0"/>
          <w:sz w:val="26"/>
        </w:rPr>
        <w:t xml:space="preserve">Quy trình: </w:t>
      </w:r>
      <w:r>
        <w:rPr>
          <w:rFonts w:ascii="Times New Roman" w:hAnsi="Times New Roman" w:eastAsia="Times New Roman" w:cs="Times New Roman"/>
          <w:b/>
          <w:i/>
          <w:color w:val="CC7700"/>
          <w:sz w:val="26"/>
        </w:rPr>
        <w:t>[CẦN BỔ SUNG quy trình cụ thể của đơn vị]</w:t>
      </w:r>
    </w:p>
    <w:p>
      <w:pPr>
        <w:pStyle w:val="ListNumber"/>
        <w:spacing w:before="0" w:after="120" w:lineRule="auto" w:line="360"/>
        <w:jc w:val="both"/>
      </w:pPr>
      <w:r>
        <w:rPr>
          <w:rFonts w:ascii="Times New Roman" w:hAnsi="Times New Roman" w:eastAsia="Times New Roman" w:cs="Times New Roman"/>
          <w:b w:val="0"/>
          <w:i w:val="0"/>
          <w:sz w:val="26"/>
        </w:rPr>
        <w:t>CUỐI NGHIÊN CỨU:</w:t>
      </w:r>
    </w:p>
    <w:p>
      <w:pPr>
        <w:spacing w:before="0" w:after="160" w:lineRule="auto" w:line="360"/>
        <w:jc w:val="both"/>
      </w:pPr>
      <w:r>
        <w:rPr>
          <w:rFonts w:ascii="Times New Roman" w:hAnsi="Times New Roman" w:eastAsia="Times New Roman" w:cs="Times New Roman"/>
          <w:b w:val="0"/>
          <w:i w:val="0"/>
          <w:sz w:val="26"/>
        </w:rPr>
        <w:t>■ Dữ liệu nhận dạng: xóa/hủy vật lý trong ___ tháng</w:t>
      </w:r>
    </w:p>
    <w:p>
      <w:pPr>
        <w:spacing w:before="0" w:after="160" w:lineRule="auto" w:line="360"/>
        <w:jc w:val="both"/>
      </w:pPr>
      <w:r>
        <w:rPr>
          <w:rFonts w:ascii="Times New Roman" w:hAnsi="Times New Roman" w:eastAsia="Times New Roman" w:cs="Times New Roman"/>
          <w:b w:val="0"/>
          <w:i w:val="0"/>
          <w:sz w:val="26"/>
        </w:rPr>
        <w:t>■ Dữ liệu ẩn danh hóa: lưu theo quy định lưu trữ y tế</w:t>
      </w:r>
    </w:p>
    <w:p>
      <w:pPr>
        <w:spacing w:before="0" w:after="160" w:lineRule="auto" w:line="360"/>
        <w:jc w:val="both"/>
      </w:pPr>
      <w:r>
        <w:rPr>
          <w:rFonts w:ascii="Times New Roman" w:hAnsi="Times New Roman" w:eastAsia="Times New Roman" w:cs="Times New Roman"/>
          <w:b w:val="0"/>
          <w:i w:val="0"/>
          <w:sz w:val="26"/>
        </w:rPr>
        <w:t>■ Backup: xóa an toàn (overwrite 3 lần tiêu chuẩn DoD)</w:t>
      </w:r>
    </w:p>
    <w:p>
      <w:pPr>
        <w:spacing w:before="0" w:after="160" w:lineRule="auto" w:line="360"/>
        <w:jc w:val="both"/>
      </w:pPr>
      <w:r>
        <w:rPr>
          <w:rFonts w:ascii="Times New Roman" w:hAnsi="Times New Roman" w:eastAsia="Times New Roman" w:cs="Times New Roman"/>
          <w:b w:val="0"/>
          <w:i w:val="0"/>
          <w:sz w:val="26"/>
        </w:rPr>
        <w:t>"DRAFT, Cần chủ nhiệm kiểm chứng và DMP Luật 91/2025 hoàn chỉnh."</w:t>
      </w:r>
    </w:p>
    <w:p>
      <w:pPr>
        <w:spacing w:before="280" w:after="160" w:lineRule="auto" w:line="312"/>
      </w:pPr>
      <w:r>
        <w:rPr>
          <w:rFonts w:ascii="Times New Roman" w:hAnsi="Times New Roman" w:eastAsia="Times New Roman" w:cs="Times New Roman"/>
          <w:b/>
          <w:i w:val="0"/>
          <w:sz w:val="28"/>
        </w:rPr>
        <w:t>TÀI LIỆU 7. CHECKLIST NỘP HỘI ĐỒNG ĐẠO ĐỨC (theo TT43/2024/TT-BYT)</w:t>
      </w:r>
    </w:p>
    <w:p>
      <w:pPr>
        <w:spacing w:before="0" w:after="160" w:lineRule="auto" w:line="360"/>
        <w:jc w:val="both"/>
      </w:pPr>
      <w:r>
        <w:rPr>
          <w:rFonts w:ascii="Times New Roman" w:hAnsi="Times New Roman" w:eastAsia="Times New Roman" w:cs="Times New Roman"/>
          <w:b w:val="0"/>
          <w:i w:val="0"/>
          <w:sz w:val="26"/>
        </w:rPr>
        <w:t>CHECKLIST HỒ SƠ NỘP HỘI ĐỒNG ĐẠO ĐỨC</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Ngày chuẩn bị: 2026-07-31</w:t>
      </w:r>
    </w:p>
    <w:p>
      <w:pPr>
        <w:spacing w:before="0" w:after="160" w:lineRule="auto" w:line="360"/>
        <w:jc w:val="both"/>
      </w:pPr>
      <w:r>
        <w:rPr>
          <w:rFonts w:ascii="Times New Roman" w:hAnsi="Times New Roman" w:eastAsia="Times New Roman" w:cs="Times New Roman"/>
          <w:b w:val="0"/>
          <w:i w:val="0"/>
          <w:sz w:val="26"/>
        </w:rPr>
        <w:t>HỒ SƠ BẮT BUỘC:</w:t>
      </w:r>
    </w:p>
    <w:p>
      <w:pPr>
        <w:spacing w:before="0" w:after="160" w:lineRule="auto" w:line="360"/>
        <w:jc w:val="both"/>
      </w:pPr>
      <w:r>
        <w:rPr>
          <w:rFonts w:ascii="Times New Roman" w:hAnsi="Times New Roman" w:eastAsia="Times New Roman" w:cs="Times New Roman"/>
          <w:b w:val="0"/>
          <w:i w:val="0"/>
          <w:sz w:val="26"/>
        </w:rPr>
        <w:t>□ Đơn xin phê duyệt (Tài liệu 1), ký tên chủ nhiệm + trưởng đơn vị</w:t>
      </w:r>
    </w:p>
    <w:p>
      <w:pPr>
        <w:spacing w:before="0" w:after="160" w:lineRule="auto" w:line="360"/>
        <w:jc w:val="both"/>
      </w:pPr>
      <w:r>
        <w:rPr>
          <w:rFonts w:ascii="Times New Roman" w:hAnsi="Times New Roman" w:eastAsia="Times New Roman" w:cs="Times New Roman"/>
          <w:b w:val="0"/>
          <w:i w:val="0"/>
          <w:sz w:val="26"/>
        </w:rPr>
        <w:t>□ Tóm tắt đề cương ≤1 trang (Tài liệu 2)</w:t>
      </w:r>
    </w:p>
    <w:p>
      <w:pPr>
        <w:spacing w:before="0" w:after="160" w:lineRule="auto" w:line="360"/>
        <w:jc w:val="both"/>
      </w:pPr>
      <w:r>
        <w:rPr>
          <w:rFonts w:ascii="Times New Roman" w:hAnsi="Times New Roman" w:eastAsia="Times New Roman" w:cs="Times New Roman"/>
          <w:b w:val="0"/>
          <w:i w:val="0"/>
          <w:sz w:val="26"/>
        </w:rPr>
        <w:t>□ Đề cương đầy đủ (từ G1, A2 Protocol Design)</w:t>
      </w:r>
    </w:p>
    <w:p>
      <w:pPr>
        <w:spacing w:before="0" w:after="160" w:lineRule="auto" w:line="360"/>
        <w:jc w:val="both"/>
      </w:pPr>
      <w:r>
        <w:rPr>
          <w:rFonts w:ascii="Times New Roman" w:hAnsi="Times New Roman" w:eastAsia="Times New Roman" w:cs="Times New Roman"/>
          <w:b w:val="0"/>
          <w:i w:val="0"/>
          <w:sz w:val="26"/>
        </w:rPr>
        <w:t>□ Bảng rủi ro–lợi ích (Tài liệu 3), với phân loại mức nguy cơ</w:t>
      </w:r>
    </w:p>
    <w:p>
      <w:pPr>
        <w:spacing w:before="0" w:after="160" w:lineRule="auto" w:line="360"/>
        <w:jc w:val="both"/>
      </w:pPr>
      <w:r>
        <w:rPr>
          <w:rFonts w:ascii="Times New Roman" w:hAnsi="Times New Roman" w:eastAsia="Times New Roman" w:cs="Times New Roman"/>
          <w:b w:val="0"/>
          <w:i w:val="0"/>
          <w:sz w:val="26"/>
        </w:rPr>
        <w:t>□ ICF tiếng Việt (Tài liệu 4) — 7 mục đủ</w:t>
      </w:r>
    </w:p>
    <w:p>
      <w:pPr>
        <w:spacing w:before="0" w:after="160" w:lineRule="auto" w:line="360"/>
        <w:jc w:val="both"/>
      </w:pPr>
      <w:r>
        <w:rPr>
          <w:rFonts w:ascii="Times New Roman" w:hAnsi="Times New Roman" w:eastAsia="Times New Roman" w:cs="Times New Roman"/>
          <w:b w:val="0"/>
          <w:i w:val="0"/>
          <w:sz w:val="26"/>
        </w:rPr>
        <w:t>□ CV chủ nhiệm đề tài (cập nhật ≤ 2 năm)</w:t>
      </w:r>
    </w:p>
    <w:p>
      <w:pPr>
        <w:spacing w:before="0" w:after="160" w:lineRule="auto" w:line="360"/>
        <w:jc w:val="both"/>
      </w:pPr>
      <w:r>
        <w:rPr>
          <w:rFonts w:ascii="Times New Roman" w:hAnsi="Times New Roman" w:eastAsia="Times New Roman" w:cs="Times New Roman"/>
          <w:b w:val="0"/>
          <w:i w:val="0"/>
          <w:sz w:val="26"/>
        </w:rPr>
        <w:t>□ CV nghiên cứu viên chính (nếu có)</w:t>
      </w:r>
    </w:p>
    <w:p>
      <w:pPr>
        <w:spacing w:before="0" w:after="160" w:lineRule="auto" w:line="360"/>
        <w:jc w:val="both"/>
      </w:pPr>
      <w:r>
        <w:rPr>
          <w:rFonts w:ascii="Times New Roman" w:hAnsi="Times New Roman" w:eastAsia="Times New Roman" w:cs="Times New Roman"/>
          <w:b w:val="0"/>
          <w:i w:val="0"/>
          <w:sz w:val="26"/>
        </w:rPr>
        <w:t>□ Khai báo COI + AI (Tài liệu 8)</w:t>
      </w:r>
    </w:p>
    <w:p>
      <w:pPr>
        <w:spacing w:before="0" w:after="160" w:lineRule="auto" w:line="360"/>
        <w:jc w:val="both"/>
      </w:pPr>
      <w:r>
        <w:rPr>
          <w:rFonts w:ascii="Times New Roman" w:hAnsi="Times New Roman" w:eastAsia="Times New Roman" w:cs="Times New Roman"/>
          <w:b w:val="0"/>
          <w:i w:val="0"/>
          <w:sz w:val="26"/>
        </w:rPr>
        <w:t>□ Kế hoạch Quản lý Dữ liệu (Tài liệu 6)</w:t>
      </w:r>
    </w:p>
    <w:p>
      <w:pPr>
        <w:spacing w:before="0" w:after="160" w:lineRule="auto" w:line="360"/>
        <w:jc w:val="both"/>
      </w:pPr>
      <w:r>
        <w:rPr>
          <w:rFonts w:ascii="Times New Roman" w:hAnsi="Times New Roman" w:eastAsia="Times New Roman" w:cs="Times New Roman"/>
          <w:b w:val="0"/>
          <w:i w:val="0"/>
          <w:sz w:val="26"/>
        </w:rPr>
        <w:t>HỒ SƠ BỔ SUNG (theo loại NC):</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 / can thiệp]</w:t>
      </w:r>
      <w:r>
        <w:rPr>
          <w:rFonts w:ascii="Times New Roman" w:hAnsi="Times New Roman" w:eastAsia="Times New Roman" w:cs="Times New Roman"/>
          <w:b w:val="0"/>
          <w:i w:val="0"/>
          <w:sz w:val="26"/>
        </w:rPr>
        <w:t>: Hồ sơ an toàn DSMB (an-toan-nghien-cuu)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w:t>
      </w:r>
      <w:r>
        <w:rPr>
          <w:rFonts w:ascii="Times New Roman" w:hAnsi="Times New Roman" w:eastAsia="Times New Roman" w:cs="Times New Roman"/>
          <w:b w:val="0"/>
          <w:i w:val="0"/>
          <w:sz w:val="26"/>
        </w:rPr>
        <w:t>: Bằng chứng đã đăng ký / kế hoạch đăng ký trước tuyển</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[Can thiệp thuốc]</w:t>
      </w:r>
      <w:r>
        <w:rPr>
          <w:rFonts w:ascii="Times New Roman" w:hAnsi="Times New Roman" w:eastAsia="Times New Roman" w:cs="Times New Roman"/>
          <w:b w:val="0"/>
          <w:i w:val="0"/>
          <w:sz w:val="26"/>
        </w:rPr>
        <w:t>: Thông tin sản phẩm / IB (Investigator Brochure)</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[Dữ liệu thứ cấp]</w:t>
      </w:r>
      <w:r>
        <w:rPr>
          <w:rFonts w:ascii="Times New Roman" w:hAnsi="Times New Roman" w:eastAsia="Times New Roman" w:cs="Times New Roman"/>
          <w:b w:val="0"/>
          <w:i w:val="0"/>
          <w:sz w:val="26"/>
        </w:rPr>
        <w:t>: Văn bản chấp thuận cung cấp dữ liệu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[Nhóm dễ tổn thương, trẻ em, thai phụ, người mất NLHV]</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ICF người giám hộ + biện pháp bảo vệ đặc biệt</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[Dùng dữ liệu di truyền/nhạy cảm]</w:t>
      </w:r>
      <w:r>
        <w:rPr>
          <w:rFonts w:ascii="Times New Roman" w:hAnsi="Times New Roman" w:eastAsia="Times New Roman" w:cs="Times New Roman"/>
          <w:b w:val="0"/>
          <w:i w:val="0"/>
          <w:sz w:val="26"/>
        </w:rPr>
        <w:t>: ICF đặc biệt</w:t>
      </w:r>
    </w:p>
    <w:p>
      <w:pPr>
        <w:spacing w:before="0" w:after="160" w:lineRule="auto" w:line="360"/>
        <w:jc w:val="both"/>
      </w:pPr>
      <w:r>
        <w:rPr>
          <w:rFonts w:ascii="Times New Roman" w:hAnsi="Times New Roman" w:eastAsia="Times New Roman" w:cs="Times New Roman"/>
          <w:b w:val="0"/>
          <w:i w:val="0"/>
          <w:sz w:val="26"/>
        </w:rPr>
        <w:t xml:space="preserve">SỐ BẢN NỘP: ___ </w:t>
      </w:r>
      <w:r>
        <w:rPr>
          <w:rFonts w:ascii="Times New Roman" w:hAnsi="Times New Roman" w:eastAsia="Times New Roman" w:cs="Times New Roman"/>
          <w:b/>
          <w:i/>
          <w:color w:val="CC7700"/>
          <w:sz w:val="26"/>
        </w:rPr>
        <w:t>[CẦN XÁC NHẬN tại Hội đồng đạo đức cơ sở]</w:t>
      </w:r>
    </w:p>
    <w:p>
      <w:pPr>
        <w:spacing w:before="0" w:after="160" w:lineRule="auto" w:line="360"/>
        <w:jc w:val="both"/>
      </w:pPr>
      <w:r>
        <w:rPr>
          <w:rFonts w:ascii="Times New Roman" w:hAnsi="Times New Roman" w:eastAsia="Times New Roman" w:cs="Times New Roman"/>
          <w:b w:val="0"/>
          <w:i w:val="0"/>
          <w:sz w:val="26"/>
        </w:rPr>
        <w:t>HÌNH THỨC: □ Bản cứng □ Điện tử □ Cả hai</w:t>
      </w:r>
    </w:p>
    <w:p>
      <w:pPr>
        <w:spacing w:before="0" w:after="160" w:lineRule="auto" w:line="360"/>
        <w:jc w:val="both"/>
      </w:pPr>
      <w:r>
        <w:rPr>
          <w:rFonts w:ascii="Times New Roman" w:hAnsi="Times New Roman" w:eastAsia="Times New Roman" w:cs="Times New Roman"/>
          <w:b w:val="0"/>
          <w:i w:val="0"/>
          <w:sz w:val="26"/>
        </w:rPr>
        <w:t>LỘ TRÌNH XÉT DUYỆT DỰ KIẾN: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Full review: thường 4–8 tuần</w:t>
      </w:r>
    </w:p>
    <w:p>
      <w:pPr>
        <w:spacing w:before="0" w:after="160" w:lineRule="auto" w:line="360"/>
        <w:jc w:val="both"/>
      </w:pPr>
      <w:r>
        <w:rPr>
          <w:rFonts w:ascii="Times New Roman" w:hAnsi="Times New Roman" w:eastAsia="Times New Roman" w:cs="Times New Roman"/>
          <w:b w:val="0"/>
          <w:i w:val="0"/>
          <w:sz w:val="26"/>
        </w:rPr>
        <w:t>Expedited: thường 2–4 tuần</w:t>
      </w:r>
    </w:p>
    <w:p>
      <w:pPr>
        <w:spacing w:before="0" w:after="160" w:lineRule="auto" w:line="360"/>
        <w:jc w:val="both"/>
      </w:pPr>
      <w:r>
        <w:rPr>
          <w:rFonts w:ascii="Times New Roman" w:hAnsi="Times New Roman" w:eastAsia="Times New Roman" w:cs="Times New Roman"/>
          <w:b w:val="0"/>
          <w:i w:val="0"/>
          <w:sz w:val="26"/>
        </w:rPr>
        <w:t>Exempt: thường 1–2 tuần (xác nhận từ Hội đồng)</w:t>
      </w:r>
    </w:p>
    <w:p>
      <w:pPr>
        <w:spacing w:before="0" w:after="160" w:lineRule="auto" w:line="360"/>
        <w:jc w:val="both"/>
      </w:pPr>
      <w:r>
        <w:rPr>
          <w:rFonts w:ascii="Times New Roman" w:hAnsi="Times New Roman" w:eastAsia="Times New Roman" w:cs="Times New Roman"/>
          <w:b w:val="0"/>
          <w:i w:val="0"/>
          <w:sz w:val="26"/>
        </w:rPr>
        <w:t>SAU KHI NHẬN SỐ PHÊ DUYỆT:</w:t>
      </w:r>
    </w:p>
    <w:p>
      <w:pPr>
        <w:spacing w:before="0" w:after="160" w:lineRule="auto" w:line="360"/>
        <w:jc w:val="both"/>
      </w:pPr>
      <w:r>
        <w:rPr>
          <w:rFonts w:ascii="Times New Roman" w:hAnsi="Times New Roman" w:eastAsia="Times New Roman" w:cs="Times New Roman"/>
          <w:b w:val="0"/>
          <w:i w:val="0"/>
          <w:sz w:val="26"/>
        </w:rPr>
        <w:t>■ Cập nhật số IRB vào ICF (ICF sẽ có phiên bản 1.0 chính thức)</w:t>
      </w:r>
    </w:p>
    <w:p>
      <w:pPr>
        <w:spacing w:before="0" w:after="160" w:lineRule="auto" w:line="360"/>
        <w:jc w:val="both"/>
      </w:pPr>
      <w:r>
        <w:rPr>
          <w:rFonts w:ascii="Times New Roman" w:hAnsi="Times New Roman" w:eastAsia="Times New Roman" w:cs="Times New Roman"/>
          <w:b w:val="0"/>
          <w:i w:val="0"/>
          <w:sz w:val="26"/>
        </w:rPr>
        <w:t>■ Cung cấp số IRB + ngày phê duyệt để hệ thống ghi G2_STATUS: LOCKED</w:t>
      </w:r>
    </w:p>
    <w:p>
      <w:pPr>
        <w:spacing w:before="0" w:after="160" w:lineRule="auto" w:line="360"/>
        <w:jc w:val="both"/>
      </w:pPr>
      <w:r>
        <w:rPr>
          <w:rFonts w:ascii="Times New Roman" w:hAnsi="Times New Roman" w:eastAsia="Times New Roman" w:cs="Times New Roman"/>
          <w:b w:val="0"/>
          <w:i w:val="0"/>
          <w:sz w:val="26"/>
        </w:rPr>
        <w:t>■ Chỉ sau khi G2 LOCKED mới được bắt đầu thu thập dữ liệu thật</w:t>
      </w:r>
    </w:p>
    <w:p>
      <w:pPr>
        <w:spacing w:before="280" w:after="160" w:lineRule="auto" w:line="312"/>
      </w:pPr>
      <w:r>
        <w:rPr>
          <w:rFonts w:ascii="Times New Roman" w:hAnsi="Times New Roman" w:eastAsia="Times New Roman" w:cs="Times New Roman"/>
          <w:b/>
          <w:i w:val="0"/>
          <w:sz w:val="28"/>
        </w:rPr>
        <w:t>TÀI LIỆU 8. KHAI BÁO COI + TÀI TRỢ + AI</w:t>
      </w:r>
    </w:p>
    <w:p>
      <w:pPr>
        <w:spacing w:before="0" w:after="160" w:lineRule="auto" w:line="360"/>
        <w:jc w:val="both"/>
      </w:pPr>
      <w:r>
        <w:rPr>
          <w:rFonts w:ascii="Times New Roman" w:hAnsi="Times New Roman" w:eastAsia="Times New Roman" w:cs="Times New Roman"/>
          <w:b w:val="0"/>
          <w:i w:val="0"/>
          <w:sz w:val="26"/>
        </w:rPr>
        <w:t>KHAI BÁO XUNG ĐỘT LỢI ÍCH, TÀI TRỢ VÀ SỬ DỤNG AI</w:t>
      </w:r>
    </w:p>
    <w:p>
      <w:pPr>
        <w:spacing w:before="0" w:after="160" w:lineRule="auto" w:line="360"/>
        <w:jc w:val="both"/>
      </w:pPr>
      <w:r>
        <w:rPr>
          <w:rFonts w:ascii="Times New Roman" w:hAnsi="Times New Roman" w:eastAsia="Times New Roman" w:cs="Times New Roman"/>
          <w:b w:val="0"/>
          <w:i w:val="0"/>
          <w:sz w:val="26"/>
        </w:rPr>
        <w:t>(Dựa theo ICMJE Form, phiên bản rút gọn cho IRB)</w:t>
      </w:r>
    </w:p>
    <w:p>
      <w:pPr>
        <w:spacing w:before="0" w:after="160" w:lineRule="auto" w:line="360"/>
        <w:jc w:val="both"/>
      </w:pPr>
      <w:r>
        <w:rPr>
          <w:rFonts w:ascii="Times New Roman" w:hAnsi="Times New Roman" w:eastAsia="Times New Roman" w:cs="Times New Roman"/>
          <w:b w:val="0"/>
          <w:i w:val="0"/>
          <w:sz w:val="26"/>
        </w:rPr>
        <w:t>Tên chủ nhiệm: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 | 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Ngày khai báo: 31/07/2026</w:t>
      </w:r>
    </w:p>
    <w:p>
      <w:pPr>
        <w:spacing w:before="0" w:after="160" w:lineRule="auto" w:line="360"/>
        <w:jc w:val="both"/>
      </w:pPr>
      <w:r>
        <w:rPr>
          <w:rFonts w:ascii="Times New Roman" w:hAnsi="Times New Roman" w:eastAsia="Times New Roman" w:cs="Times New Roman"/>
          <w:b w:val="0"/>
          <w:i w:val="0"/>
          <w:sz w:val="26"/>
        </w:rPr>
        <w:t>A. XUNG ĐỘT LỢI ÍCH TÀI CHÍNH (12 tháng gần nhất):</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[Liệt kê: Tên công ty · Loại quan hệ (cổ phần/tư vấn/</w:t>
      </w:r>
    </w:p>
    <w:p>
      <w:pPr>
        <w:spacing w:before="0" w:after="160" w:lineRule="auto" w:line="360"/>
        <w:jc w:val="both"/>
      </w:pPr>
      <w:r>
        <w:rPr>
          <w:rFonts w:ascii="Times New Roman" w:hAnsi="Times New Roman" w:eastAsia="Times New Roman" w:cs="Times New Roman"/>
          <w:b w:val="0"/>
          <w:i w:val="0"/>
          <w:sz w:val="26"/>
        </w:rPr>
        <w:t>thù lao/tài trợ hội nghị) · Giá trị (nếu phải khai)]</w:t>
      </w:r>
    </w:p>
    <w:p>
      <w:pPr>
        <w:spacing w:before="0" w:after="160" w:lineRule="auto" w:line="360"/>
        <w:jc w:val="both"/>
      </w:pPr>
      <w:r>
        <w:rPr>
          <w:rFonts w:ascii="Times New Roman" w:hAnsi="Times New Roman" w:eastAsia="Times New Roman" w:cs="Times New Roman"/>
          <w:b w:val="0"/>
          <w:i w:val="0"/>
          <w:sz w:val="26"/>
        </w:rPr>
        <w:t>B. XUNG ĐỘT LỢI ÍCH PHI TÀI CHÍNH:</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[Quan hệ cá nhân với người được nghiên cứu / lợi ích</w:t>
      </w:r>
    </w:p>
    <w:p>
      <w:pPr>
        <w:spacing w:before="0" w:after="160" w:lineRule="auto" w:line="360"/>
        <w:jc w:val="both"/>
      </w:pPr>
      <w:r>
        <w:rPr>
          <w:rFonts w:ascii="Times New Roman" w:hAnsi="Times New Roman" w:eastAsia="Times New Roman" w:cs="Times New Roman"/>
          <w:b w:val="0"/>
          <w:i w:val="0"/>
          <w:sz w:val="26"/>
        </w:rPr>
        <w:t>học thuật (thăng tiến/bằng sáng chế) / quan điểm đối nghịch]</w:t>
      </w:r>
    </w:p>
    <w:p>
      <w:pPr>
        <w:spacing w:before="0" w:after="160" w:lineRule="auto" w:line="360"/>
        <w:jc w:val="both"/>
      </w:pPr>
      <w:r>
        <w:rPr>
          <w:rFonts w:ascii="Times New Roman" w:hAnsi="Times New Roman" w:eastAsia="Times New Roman" w:cs="Times New Roman"/>
          <w:b w:val="0"/>
          <w:i w:val="0"/>
          <w:sz w:val="26"/>
        </w:rPr>
        <w:t>C. NGUỒN TÀI TRỢ:</w:t>
      </w:r>
    </w:p>
    <w:p>
      <w:pPr>
        <w:spacing w:before="0" w:after="160" w:lineRule="auto" w:line="360"/>
        <w:jc w:val="both"/>
      </w:pPr>
      <w:r>
        <w:rPr>
          <w:rFonts w:ascii="Times New Roman" w:hAnsi="Times New Roman" w:eastAsia="Times New Roman" w:cs="Times New Roman"/>
          <w:b w:val="0"/>
          <w:i w:val="0"/>
          <w:sz w:val="26"/>
        </w:rPr>
        <w:t>Tài trợ chính: Không có tài trợ bên ngoài —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Tài trợ bổ sung: Không có</w:t>
      </w:r>
    </w:p>
    <w:p>
      <w:pPr>
        <w:spacing w:before="0" w:after="160" w:lineRule="auto" w:line="360"/>
        <w:jc w:val="both"/>
      </w:pPr>
      <w:r>
        <w:rPr>
          <w:rFonts w:ascii="Times New Roman" w:hAnsi="Times New Roman" w:eastAsia="Times New Roman" w:cs="Times New Roman"/>
          <w:b w:val="0"/>
          <w:i w:val="0"/>
          <w:sz w:val="26"/>
        </w:rPr>
        <w:t>Số hợp đồng (nếu có): Không áp dụng</w:t>
      </w:r>
    </w:p>
    <w:p>
      <w:pPr>
        <w:spacing w:before="0" w:after="160" w:lineRule="auto" w:line="360"/>
        <w:jc w:val="both"/>
      </w:pPr>
      <w:r>
        <w:rPr>
          <w:rFonts w:ascii="Times New Roman" w:hAnsi="Times New Roman" w:eastAsia="Times New Roman" w:cs="Times New Roman"/>
          <w:b w:val="0"/>
          <w:i w:val="0"/>
          <w:sz w:val="26"/>
        </w:rPr>
        <w:t>D. VAI TRÒ NHÀ TÀI TRỢ: Không áp dụng — không có nhà tài trợ bên ngoài.</w:t>
      </w:r>
    </w:p>
    <w:p>
      <w:pPr>
        <w:spacing w:before="0" w:after="160" w:lineRule="auto" w:line="360"/>
        <w:jc w:val="both"/>
      </w:pPr>
      <w:r>
        <w:rPr>
          <w:rFonts w:ascii="Times New Roman" w:hAnsi="Times New Roman" w:eastAsia="Times New Roman" w:cs="Times New Roman"/>
          <w:b w:val="0"/>
          <w:i w:val="0"/>
          <w:sz w:val="26"/>
        </w:rPr>
        <w:t>Nhà tài trợ có can thiệp vào:</w:t>
      </w:r>
    </w:p>
    <w:p>
      <w:pPr>
        <w:spacing w:before="0" w:after="160" w:lineRule="auto" w:line="360"/>
        <w:jc w:val="both"/>
      </w:pPr>
      <w:r>
        <w:rPr>
          <w:rFonts w:ascii="Times New Roman" w:hAnsi="Times New Roman" w:eastAsia="Times New Roman" w:cs="Times New Roman"/>
          <w:b w:val="0"/>
          <w:i w:val="0"/>
          <w:sz w:val="26"/>
        </w:rPr>
        <w:t>□ Thiết kế nghiên cứu: □ Có □ Không</w:t>
      </w:r>
    </w:p>
    <w:p>
      <w:pPr>
        <w:spacing w:before="0" w:after="160" w:lineRule="auto" w:line="360"/>
        <w:jc w:val="both"/>
      </w:pPr>
      <w:r>
        <w:rPr>
          <w:rFonts w:ascii="Times New Roman" w:hAnsi="Times New Roman" w:eastAsia="Times New Roman" w:cs="Times New Roman"/>
          <w:b w:val="0"/>
          <w:i w:val="0"/>
          <w:sz w:val="26"/>
        </w:rPr>
        <w:t>□ Thu thập / phân tích dữ liệu: □ Có □ Không</w:t>
      </w:r>
    </w:p>
    <w:p>
      <w:pPr>
        <w:spacing w:before="0" w:after="160" w:lineRule="auto" w:line="360"/>
        <w:jc w:val="both"/>
      </w:pPr>
      <w:r>
        <w:rPr>
          <w:rFonts w:ascii="Times New Roman" w:hAnsi="Times New Roman" w:eastAsia="Times New Roman" w:cs="Times New Roman"/>
          <w:b w:val="0"/>
          <w:i w:val="0"/>
          <w:sz w:val="26"/>
        </w:rPr>
        <w:t>□ Báo cáo / quyết định công bố: □ Có □ Không</w:t>
      </w:r>
    </w:p>
    <w:p>
      <w:pPr>
        <w:spacing w:before="0" w:after="160" w:lineRule="auto" w:line="360"/>
        <w:jc w:val="both"/>
      </w:pPr>
      <w:r>
        <w:rPr>
          <w:rFonts w:ascii="Times New Roman" w:hAnsi="Times New Roman" w:eastAsia="Times New Roman" w:cs="Times New Roman"/>
          <w:b w:val="0"/>
          <w:i w:val="0"/>
          <w:sz w:val="26"/>
        </w:rPr>
        <w:t>E. SỬ DỤNG CÔNG CỤ AI TRONG NGHIÊN CỨU:</w:t>
      </w:r>
    </w:p>
    <w:p>
      <w:pPr>
        <w:spacing w:before="0" w:after="160" w:lineRule="auto" w:line="360"/>
        <w:jc w:val="both"/>
      </w:pPr>
      <w:r>
        <w:rPr>
          <w:rFonts w:ascii="Times New Roman" w:hAnsi="Times New Roman" w:eastAsia="Times New Roman" w:cs="Times New Roman"/>
          <w:b w:val="0"/>
          <w:i w:val="0"/>
          <w:sz w:val="26"/>
        </w:rPr>
        <w:t>□ Không sử dụng công cụ AI nào</w:t>
      </w:r>
    </w:p>
    <w:p>
      <w:pPr>
        <w:spacing w:before="0" w:after="160" w:lineRule="auto" w:line="360"/>
        <w:jc w:val="both"/>
      </w:pPr>
      <w:r>
        <w:rPr>
          <w:rFonts w:ascii="Times New Roman" w:hAnsi="Times New Roman" w:eastAsia="Times New Roman" w:cs="Times New Roman"/>
          <w:b w:val="0"/>
          <w:i w:val="0"/>
          <w:sz w:val="26"/>
        </w:rPr>
        <w:t>□ Có sử dụng:</w:t>
      </w:r>
    </w:p>
    <w:p>
      <w:pPr>
        <w:spacing w:before="0" w:after="160" w:lineRule="auto" w:line="360"/>
        <w:jc w:val="both"/>
      </w:pPr>
      <w:r>
        <w:rPr>
          <w:rFonts w:ascii="Times New Roman" w:hAnsi="Times New Roman" w:eastAsia="Times New Roman" w:cs="Times New Roman"/>
          <w:b w:val="0"/>
          <w:i w:val="0"/>
          <w:sz w:val="26"/>
        </w:rPr>
        <w:t>Tên công cụ: Claude AI (EBM Copilot) · Không dùng công cụ AI nào khác</w:t>
      </w:r>
    </w:p>
    <w:p>
      <w:pPr>
        <w:spacing w:before="0" w:after="160" w:lineRule="auto" w:line="360"/>
        <w:jc w:val="both"/>
      </w:pPr>
      <w:r>
        <w:rPr>
          <w:rFonts w:ascii="Times New Roman" w:hAnsi="Times New Roman" w:eastAsia="Times New Roman" w:cs="Times New Roman"/>
          <w:b w:val="0"/>
          <w:i w:val="0"/>
          <w:sz w:val="26"/>
        </w:rPr>
        <w:t>Mục đích: Hỗ trợ soạn hồ sơ G2 · tổng quan y văn · thống kê</w:t>
      </w:r>
    </w:p>
    <w:p>
      <w:pPr>
        <w:spacing w:before="0" w:after="160" w:lineRule="auto" w:line="360"/>
        <w:jc w:val="both"/>
      </w:pPr>
      <w:r>
        <w:rPr>
          <w:rFonts w:ascii="Times New Roman" w:hAnsi="Times New Roman" w:eastAsia="Times New Roman" w:cs="Times New Roman"/>
          <w:b w:val="0"/>
          <w:i w:val="0"/>
          <w:sz w:val="26"/>
        </w:rPr>
        <w:t>Người kiểm tra đầu ra: Nguyễn Hà Luân (chủ nhiệm đề tài)</w:t>
      </w:r>
    </w:p>
    <w:p>
      <w:pPr>
        <w:spacing w:before="0" w:after="160" w:lineRule="auto" w:line="360"/>
        <w:jc w:val="both"/>
      </w:pPr>
      <w:r>
        <w:rPr>
          <w:rFonts w:ascii="Times New Roman" w:hAnsi="Times New Roman" w:eastAsia="Times New Roman" w:cs="Times New Roman"/>
          <w:b w:val="0"/>
          <w:i w:val="0"/>
          <w:sz w:val="26"/>
        </w:rPr>
        <w:t>XÁC NHẬN (bắt buộc): "Tôi đã kiểm chứng TOÀN BỘ nội dung AI</w:t>
      </w:r>
    </w:p>
    <w:p>
      <w:pPr>
        <w:spacing w:before="0" w:after="160" w:lineRule="auto" w:line="360"/>
        <w:jc w:val="both"/>
      </w:pPr>
      <w:r>
        <w:rPr>
          <w:rFonts w:ascii="Times New Roman" w:hAnsi="Times New Roman" w:eastAsia="Times New Roman" w:cs="Times New Roman"/>
          <w:b w:val="0"/>
          <w:i w:val="0"/>
          <w:sz w:val="26"/>
        </w:rPr>
        <w:t>hỗ trợ. Mọi số liệu, trích dẫn và kết quả đã được xác minh</w:t>
      </w:r>
    </w:p>
    <w:p>
      <w:pPr>
        <w:spacing w:before="0" w:after="160" w:lineRule="auto" w:line="360"/>
        <w:jc w:val="both"/>
      </w:pPr>
      <w:r>
        <w:rPr>
          <w:rFonts w:ascii="Times New Roman" w:hAnsi="Times New Roman" w:eastAsia="Times New Roman" w:cs="Times New Roman"/>
          <w:b w:val="0"/>
          <w:i w:val="0"/>
          <w:sz w:val="26"/>
        </w:rPr>
        <w:t>từ nguồn gốc. AI KHÔNG được liệt kê là tác giả. Nội dung do</w:t>
      </w:r>
    </w:p>
    <w:p>
      <w:pPr>
        <w:spacing w:before="0" w:after="160" w:lineRule="auto" w:line="360"/>
        <w:jc w:val="both"/>
      </w:pPr>
      <w:r>
        <w:rPr>
          <w:rFonts w:ascii="Times New Roman" w:hAnsi="Times New Roman" w:eastAsia="Times New Roman" w:cs="Times New Roman"/>
          <w:b w:val="0"/>
          <w:i w:val="0"/>
          <w:sz w:val="26"/>
        </w:rPr>
        <w:t xml:space="preserve">AI sinh KHÔNG được trích dẫn như nguồn gốc." </w:t>
      </w:r>
      <w:r>
        <w:rPr>
          <w:rFonts w:ascii="Times New Roman" w:hAnsi="Times New Roman" w:eastAsia="Times New Roman" w:cs="Times New Roman"/>
          <w:b w:val="0"/>
          <w:i w:val="0"/>
          <w:sz w:val="26"/>
        </w:rPr>
        <w:t>[ICMJE Mục V, bản 1/2026]</w:t>
      </w:r>
    </w:p>
    <w:p>
      <w:pPr>
        <w:spacing w:before="0" w:after="160" w:lineRule="auto" w:line="360"/>
        <w:jc w:val="both"/>
      </w:pPr>
      <w:r>
        <w:rPr>
          <w:rFonts w:ascii="Times New Roman" w:hAnsi="Times New Roman" w:eastAsia="Times New Roman" w:cs="Times New Roman"/>
          <w:b w:val="0"/>
          <w:i w:val="0"/>
          <w:sz w:val="26"/>
        </w:rPr>
        <w:t>Chữ ký chủ nhiệm: _______________ Ngày: ___/___/2026</w:t>
      </w:r>
    </w:p>
    <w:p>
      <w:pPr>
        <w:spacing w:before="0" w:after="160" w:lineRule="auto" w:line="360"/>
        <w:jc w:val="both"/>
      </w:pPr>
      <w:r>
        <w:rPr>
          <w:rFonts w:ascii="Times New Roman" w:hAnsi="Times New Roman" w:eastAsia="Times New Roman" w:cs="Times New Roman"/>
          <w:b w:val="0"/>
          <w:i w:val="0"/>
          <w:sz w:val="26"/>
        </w:rPr>
        <w:t>[Mỗi đồng tác giả cần khai báo COI riêng theo mẫu ICMJE]</w:t>
      </w:r>
    </w:p>
    <w:p>
      <w:pPr>
        <w:spacing w:before="0" w:after="160" w:lineRule="auto" w:line="360"/>
        <w:jc w:val="both"/>
      </w:pPr>
      <w:r>
        <w:rPr>
          <w:rFonts w:ascii="Times New Roman" w:hAnsi="Times New Roman" w:eastAsia="Times New Roman" w:cs="Times New Roman"/>
          <w:b w:val="0"/>
          <w:i w:val="0"/>
          <w:sz w:val="26"/>
        </w:rPr>
        <w:t>"DRAFT, Cần chủ nhiệm điền và ký trước khi nộp."</w:t>
      </w:r>
    </w:p>
    <w:p>
      <w:pPr>
        <w:spacing w:before="280" w:after="160" w:lineRule="auto" w:line="312"/>
      </w:pPr>
      <w:r>
        <w:rPr>
          <w:rFonts w:ascii="Times New Roman" w:hAnsi="Times New Roman" w:eastAsia="Times New Roman" w:cs="Times New Roman"/>
          <w:b/>
          <w:i w:val="0"/>
          <w:sz w:val="28"/>
        </w:rPr>
        <w:t>TÀI LIỆU 9. ĐỀ NGHỊ MIỄN ICF — KHÔNG NỘP</w:t>
      </w:r>
    </w:p>
    <w:p>
      <w:pPr>
        <w:spacing w:before="120" w:after="200" w:lineRule="auto" w:line="312"/>
        <w:jc w:val="both"/>
        <w:ind w:left="567" w:right="567"/>
      </w:pPr>
      <w:r>
        <w:rPr>
          <w:rFonts w:ascii="Times New Roman" w:hAnsi="Times New Roman" w:eastAsia="Times New Roman" w:cs="Times New Roman"/>
          <w:b w:val="0"/>
          <w:i/>
          <w:sz w:val="22"/>
        </w:rPr>
        <w:t>Bác sĩ/chủ nhiệm quyết 03/10/2026: KHÔNG xin miễn ICF — dùng Bản thông tin &amp; Đồng thuận ICF ký tên riêng theo đề cương</w:t>
      </w:r>
    </w:p>
    <w:p>
      <w:pPr>
        <w:spacing w:before="120" w:after="200" w:lineRule="auto" w:line="312"/>
        <w:jc w:val="both"/>
        <w:ind w:left="567" w:right="567"/>
      </w:pPr>
      <w:r>
        <w:rPr>
          <w:rFonts w:ascii="Times New Roman" w:hAnsi="Times New Roman" w:eastAsia="Times New Roman" w:cs="Times New Roman"/>
          <w:b w:val="0"/>
          <w:i/>
          <w:sz w:val="22"/>
        </w:rPr>
        <w:t>(Phụ lục B); khảo sát có điều tra viên tiếp xúc người tham gia nên ICF bắt buộc (TT43/2024/TT-BYT · Helsinki §25–26).</w:t>
      </w:r>
    </w:p>
    <w:p>
      <w:pPr>
        <w:spacing w:before="280" w:after="160" w:lineRule="auto" w:line="312"/>
      </w:pPr>
      <w:r>
        <w:rPr>
          <w:rFonts w:ascii="Times New Roman" w:hAnsi="Times New Roman" w:eastAsia="Times New Roman" w:cs="Times New Roman"/>
          <w:b/>
          <w:i w:val="0"/>
          <w:sz w:val="28"/>
        </w:rPr>
        <w:t>ĐĂNG KÝ NGHIÊN CỨU, 24 MỤC WHO TRIAL REGISTRATION DATA SET 1.3.1</w:t>
      </w:r>
    </w:p>
    <w:p>
      <w:pPr>
        <w:spacing w:before="0" w:after="160" w:lineRule="auto" w:line="360"/>
        <w:jc w:val="both"/>
      </w:pPr>
      <w:r>
        <w:rPr>
          <w:rFonts w:ascii="Times New Roman" w:hAnsi="Times New Roman" w:eastAsia="Times New Roman" w:cs="Times New Roman"/>
          <w:b/>
          <w:i w:val="0"/>
          <w:sz w:val="26"/>
        </w:rPr>
        <w:t>Nơi đăng ký đề nghị:</w:t>
      </w:r>
      <w:r>
        <w:rPr>
          <w:rFonts w:ascii="Times New Roman" w:hAnsi="Times New Roman" w:eastAsia="Times New Roman" w:cs="Times New Roman"/>
          <w:b w:val="0"/>
          <w:i w:val="0"/>
          <w:sz w:val="26"/>
        </w:rPr>
        <w:t xml:space="preserve"> OSF Registries (https://osf.io/registries) (nếu tiến cứu tuyển mới)</w:t>
      </w:r>
    </w:p>
    <w:p>
      <w:pPr>
        <w:spacing w:before="0" w:after="160" w:lineRule="auto" w:line="360"/>
        <w:jc w:val="both"/>
      </w:pPr>
      <w:r>
        <w:rPr>
          <w:rFonts w:ascii="Times New Roman" w:hAnsi="Times New Roman" w:eastAsia="Times New Roman" w:cs="Times New Roman"/>
          <w:b/>
          <w:i w:val="0"/>
          <w:sz w:val="26"/>
        </w:rPr>
        <w:t>Thời điểm:</w:t>
      </w:r>
      <w:r>
        <w:rPr>
          <w:rFonts w:ascii="Times New Roman" w:hAnsi="Times New Roman" w:eastAsia="Times New Roman" w:cs="Times New Roman"/>
          <w:b w:val="0"/>
          <w:i w:val="0"/>
          <w:sz w:val="26"/>
        </w:rPr>
        <w:t xml:space="preserve"> 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suy ra đăng ký BẮT BUỘC TRƯỚC người tham gia đầu tiên</w:t>
      </w:r>
    </w:p>
    <w:p>
      <w:pPr>
        <w:spacing w:before="0" w:after="160" w:lineRule="auto" w:line="360"/>
        <w:jc w:val="both"/>
      </w:pPr>
      <w:r>
        <w:rPr>
          <w:rFonts w:ascii="Times New Roman" w:hAnsi="Times New Roman" w:eastAsia="Times New Roman" w:cs="Times New Roman"/>
          <w:b/>
          <w:i w:val="0"/>
          <w:sz w:val="26"/>
        </w:rPr>
        <w:t>Nghiên cứu tương tự đã đăng ký (prior art, tra thật trên ClinicalTrials.gov API v2):</w:t>
      </w:r>
    </w:p>
    <w:p>
      <w:pPr>
        <w:spacing w:before="120" w:after="200" w:lineRule="auto" w:line="312"/>
        <w:jc w:val="both"/>
        <w:ind w:left="567" w:right="567"/>
      </w:pPr>
      <w:r>
        <w:rPr>
          <w:rFonts w:ascii="Times New Roman" w:hAnsi="Times New Roman" w:eastAsia="Times New Roman" w:cs="Times New Roman"/>
          <w:b/>
          <w:i/>
          <w:sz w:val="22"/>
        </w:rPr>
        <w:t>ĐÃ TRA THẬT ngày 2026-07-31</w:t>
      </w:r>
      <w:r>
        <w:rPr>
          <w:rFonts w:ascii="Times New Roman" w:hAnsi="Times New Roman" w:eastAsia="Times New Roman" w:cs="Times New Roman"/>
          <w:b w:val="0"/>
          <w:i/>
          <w:sz w:val="22"/>
        </w:rPr>
        <w:t xml:space="preserve"> trên ClinicalTrials.gov API v2 với truy vấn `patient satisfaction outpatient department Vietnam hospital`. </w:t>
      </w:r>
      <w:r>
        <w:rPr>
          <w:rFonts w:ascii="Times New Roman" w:hAnsi="Times New Roman" w:eastAsia="Times New Roman" w:cs="Times New Roman"/>
          <w:b/>
          <w:i/>
          <w:sz w:val="22"/>
        </w:rPr>
        <w:t>0 hồ sơ khớp</w:t>
      </w:r>
      <w:r>
        <w:rPr>
          <w:rFonts w:ascii="Times New Roman" w:hAnsi="Times New Roman" w:eastAsia="Times New Roman" w:cs="Times New Roman"/>
          <w:b w:val="0"/>
          <w:i/>
          <w:sz w:val="22"/>
        </w:rPr>
        <w:t xml:space="preserve">, trong đó </w:t>
      </w:r>
      <w:r>
        <w:rPr>
          <w:rFonts w:ascii="Times New Roman" w:hAnsi="Times New Roman" w:eastAsia="Times New Roman" w:cs="Times New Roman"/>
          <w:b/>
          <w:i/>
          <w:sz w:val="22"/>
        </w:rPr>
        <w:t>0 đang/sắp tuyển</w:t>
      </w:r>
      <w:r>
        <w:rPr>
          <w:rFonts w:ascii="Times New Roman" w:hAnsi="Times New Roman" w:eastAsia="Times New Roman" w:cs="Times New Roman"/>
          <w:b w:val="0"/>
          <w:i/>
          <w:sz w:val="22"/>
        </w:rPr>
        <w:t>. Tra lại: https://clinicaltrials.gov/search?term=patient+satisfaction+outpatient+department+Vietnam+hospital</w:t>
      </w:r>
    </w:p>
    <w:p>
      <w:pPr>
        <w:spacing w:before="120" w:after="200" w:lineRule="auto" w:line="312"/>
        <w:jc w:val="both"/>
        <w:ind w:left="567" w:right="567"/>
      </w:pPr>
      <w:r>
        <w:rPr>
          <w:rFonts w:ascii="Times New Roman" w:hAnsi="Times New Roman" w:eastAsia="Times New Roman" w:cs="Times New Roman"/>
          <w:b w:val="0"/>
          <w:i/>
          <w:sz w:val="22"/>
        </w:rPr>
        <w:t>Đây là kết quả tra THẬT (khác hẳn "CHƯA TRA ĐƯỢC"): không có hồ sơ đăng ký nào khớp truy vấn này.</w:t>
      </w:r>
    </w:p>
    <w:p>
      <w:pPr>
        <w:spacing w:before="120" w:after="200" w:lineRule="auto" w:line="312"/>
        <w:jc w:val="both"/>
        <w:ind w:left="567" w:right="567"/>
      </w:pPr>
      <w:r>
        <w:rPr>
          <w:rFonts w:ascii="Times New Roman" w:hAnsi="Times New Roman" w:eastAsia="Times New Roman" w:cs="Times New Roman"/>
          <w:b w:val="0"/>
          <w:i/>
          <w:sz w:val="22"/>
        </w:rPr>
        <w:t>Lưu ý: ClinicalTrials.gov không bao phủ mọi đăng ký. WHO ICTRP, PROSPERO (nếu SR/MA) và đăng ký trong nước vẫn cần bác sĩ tự tra.</w:t>
      </w:r>
    </w:p>
    <w:p>
      <w:pPr>
        <w:spacing w:before="0" w:after="160" w:lineRule="auto" w:line="360"/>
        <w:jc w:val="both"/>
      </w:pPr>
      <w:r>
        <w:rPr>
          <w:rFonts w:ascii="Times New Roman" w:hAnsi="Times New Roman" w:eastAsia="Times New Roman" w:cs="Times New Roman"/>
          <w:b w:val="0"/>
          <w:i/>
          <w:sz w:val="26"/>
        </w:rPr>
        <w:t>(Tham chiếu NCT: [Đã tra thật: 0 hồ sơ đăng ký khớp truy vấn])</w:t>
      </w:r>
    </w:p>
    <w:p>
      <w:pPr>
        <w:spacing w:before="120" w:after="200" w:lineRule="auto" w:line="312"/>
        <w:jc w:val="both"/>
        <w:ind w:left="567" w:right="567"/>
      </w:pPr>
      <w:r>
        <w:rPr>
          <w:rFonts w:ascii="Times New Roman" w:hAnsi="Times New Roman" w:eastAsia="Times New Roman" w:cs="Times New Roman"/>
          <w:b w:val="0"/>
          <w:i/>
          <w:sz w:val="22"/>
        </w:rPr>
        <w:t>ClinicalTrials.gov KHÔNG bao phủ mọi đăng ký. Dù mục trên có kết quả hay không,</w:t>
      </w:r>
    </w:p>
    <w:p>
      <w:pPr>
        <w:spacing w:before="120" w:after="200" w:lineRule="auto" w:line="312"/>
        <w:jc w:val="both"/>
        <w:ind w:left="567" w:right="567"/>
      </w:pPr>
      <w:r>
        <w:rPr>
          <w:rFonts w:ascii="Times New Roman" w:hAnsi="Times New Roman" w:eastAsia="Times New Roman" w:cs="Times New Roman"/>
          <w:b w:val="0"/>
          <w:i/>
          <w:sz w:val="22"/>
        </w:rPr>
        <w:t>WHO ICTRP, PROSPERO (nếu SR/MA) và đăng ký trong nước vẫn cần bác sĩ tự tra,</w:t>
      </w:r>
    </w:p>
    <w:p>
      <w:pPr>
        <w:spacing w:before="120" w:after="200" w:lineRule="auto" w:line="312"/>
        <w:jc w:val="both"/>
        <w:ind w:left="567" w:right="567"/>
      </w:pPr>
      <w:r>
        <w:rPr>
          <w:rFonts w:ascii="Times New Roman" w:hAnsi="Times New Roman" w:eastAsia="Times New Roman" w:cs="Times New Roman"/>
          <w:b w:val="0"/>
          <w:i/>
          <w:sz w:val="22"/>
        </w:rPr>
        <w:t xml:space="preserve">hệ thống không tra được hai nguồn đầu vì không có API mở. WHO ICTRP: PI đã tự tra 2026-10-11, không thấy nghiên cứu trùng (ghi ở G0); PROSPERO: không áp dụng (không phải tổng quan hệ thống); đăng ký trong nước: </w:t>
      </w:r>
      <w:r>
        <w:rPr>
          <w:rFonts w:ascii="Times New Roman" w:hAnsi="Times New Roman" w:eastAsia="Times New Roman" w:cs="Times New Roman"/>
          <w:b/>
          <w:i/>
          <w:color w:val="CC7700"/>
          <w:sz w:val="22"/>
        </w:rPr>
        <w:t>[CẦN BÁC SĨ TỰ TRA]</w:t>
      </w:r>
    </w:p>
    <w:p>
      <w:pPr>
        <w:spacing w:before="0" w:after="160" w:lineRule="auto" w:line="360"/>
        <w:jc w:val="both"/>
      </w:pPr>
      <w:r>
        <w:rPr>
          <w:rFonts w:ascii="Times New Roman" w:hAnsi="Times New Roman" w:eastAsia="Times New Roman" w:cs="Times New Roman"/>
          <w:b w:val="0"/>
          <w:i w:val="0"/>
          <w:sz w:val="26"/>
        </w:rPr>
        <w:t>WHO Trial Registration Data Set 1.3.1, DRAFT Phiên bản 1.0</w:t>
      </w:r>
    </w:p>
    <w:p>
      <w:pPr>
        <w:spacing w:before="0" w:after="160" w:lineRule="auto" w:line="360"/>
        <w:jc w:val="both"/>
      </w:pPr>
      <w:r>
        <w:rPr>
          <w:rFonts w:ascii="Times New Roman" w:hAnsi="Times New Roman" w:eastAsia="Times New Roman" w:cs="Times New Roman"/>
          <w:b w:val="0"/>
          <w:i w:val="0"/>
          <w:sz w:val="26"/>
        </w:rPr>
        <w:t>Trường 1, Primary registry &amp; Trial ID:</w:t>
      </w:r>
    </w:p>
    <w:p>
      <w:pPr>
        <w:spacing w:before="0" w:after="160" w:lineRule="auto" w:line="360"/>
        <w:jc w:val="both"/>
      </w:pPr>
      <w:r>
        <w:rPr>
          <w:rFonts w:ascii="Times New Roman" w:hAnsi="Times New Roman" w:eastAsia="Times New Roman" w:cs="Times New Roman"/>
          <w:b/>
          <w:i/>
          <w:color w:val="CC7700"/>
          <w:sz w:val="26"/>
        </w:rPr>
        <w:t>[CẦN — sẽ có sau khi đăng ký trên OSF Registries: mã/URL đăng ký dạng osf.io/xxxxx]</w:t>
      </w:r>
    </w:p>
    <w:p>
      <w:pPr>
        <w:spacing w:before="0" w:after="160" w:lineRule="auto" w:line="360"/>
        <w:jc w:val="both"/>
      </w:pPr>
      <w:r>
        <w:rPr>
          <w:rFonts w:ascii="Times New Roman" w:hAnsi="Times New Roman" w:eastAsia="Times New Roman" w:cs="Times New Roman"/>
          <w:b w:val="0"/>
          <w:i w:val="0"/>
          <w:sz w:val="26"/>
        </w:rPr>
        <w:t>Trường 2, Date of registration in primary registry:</w:t>
      </w:r>
    </w:p>
    <w:p>
      <w:pPr>
        <w:spacing w:before="0" w:after="160" w:lineRule="auto" w:line="360"/>
        <w:jc w:val="both"/>
      </w:pPr>
      <w:r>
        <w:rPr>
          <w:rFonts w:ascii="Times New Roman" w:hAnsi="Times New Roman" w:eastAsia="Times New Roman" w:cs="Times New Roman"/>
          <w:b/>
          <w:i/>
          <w:color w:val="CC7700"/>
          <w:sz w:val="26"/>
        </w:rPr>
        <w:t>[CẦN — ngày đăng ký thành công]</w:t>
      </w:r>
    </w:p>
    <w:p>
      <w:pPr>
        <w:spacing w:before="0" w:after="160" w:lineRule="auto" w:line="360"/>
        <w:jc w:val="both"/>
      </w:pPr>
      <w:r>
        <w:rPr>
          <w:rFonts w:ascii="Times New Roman" w:hAnsi="Times New Roman" w:eastAsia="Times New Roman" w:cs="Times New Roman"/>
          <w:b w:val="0"/>
          <w:i w:val="0"/>
          <w:sz w:val="26"/>
        </w:rPr>
        <w:t>Trường 3, Secondary IDs (nếu có):</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sau khi nhận]</w:t>
      </w:r>
    </w:p>
    <w:p>
      <w:pPr>
        <w:spacing w:before="0" w:after="160" w:lineRule="auto" w:line="360"/>
        <w:jc w:val="both"/>
      </w:pPr>
      <w:r>
        <w:rPr>
          <w:rFonts w:ascii="Times New Roman" w:hAnsi="Times New Roman" w:eastAsia="Times New Roman" w:cs="Times New Roman"/>
          <w:b w:val="0"/>
          <w:i w:val="0"/>
          <w:sz w:val="26"/>
        </w:rPr>
        <w:t>PROSPERO (nếu SR): Không áp dụng — không phải tổng quan hệ thống</w:t>
      </w:r>
    </w:p>
    <w:p>
      <w:pPr>
        <w:spacing w:before="0" w:after="160" w:lineRule="auto" w:line="360"/>
        <w:jc w:val="both"/>
      </w:pPr>
      <w:r>
        <w:rPr>
          <w:rFonts w:ascii="Times New Roman" w:hAnsi="Times New Roman" w:eastAsia="Times New Roman" w:cs="Times New Roman"/>
          <w:b w:val="0"/>
          <w:i w:val="0"/>
          <w:sz w:val="26"/>
        </w:rPr>
        <w:t>Trường 4, Source(s) of monetary or material support:</w:t>
      </w:r>
    </w:p>
    <w:p>
      <w:pPr>
        <w:spacing w:before="0" w:after="160" w:lineRule="auto" w:line="360"/>
        <w:jc w:val="both"/>
      </w:pPr>
      <w:r>
        <w:rPr>
          <w:rFonts w:ascii="Times New Roman" w:hAnsi="Times New Roman" w:eastAsia="Times New Roman" w:cs="Times New Roman"/>
          <w:b w:val="0"/>
          <w:i w:val="0"/>
          <w:sz w:val="26"/>
        </w:rPr>
        <w:t>None — self-funded by the principal investigator (no external funding)</w:t>
      </w:r>
    </w:p>
    <w:p>
      <w:pPr>
        <w:spacing w:before="0" w:after="160" w:lineRule="auto" w:line="360"/>
        <w:jc w:val="both"/>
      </w:pPr>
      <w:r>
        <w:rPr>
          <w:rFonts w:ascii="Times New Roman" w:hAnsi="Times New Roman" w:eastAsia="Times New Roman" w:cs="Times New Roman"/>
          <w:b w:val="0"/>
          <w:i w:val="0"/>
          <w:sz w:val="26"/>
        </w:rPr>
        <w:t>Trường 5, Primary sponsor:</w:t>
      </w:r>
    </w:p>
    <w:p>
      <w:pPr>
        <w:spacing w:before="0" w:after="160" w:lineRule="auto" w:line="360"/>
        <w:jc w:val="both"/>
      </w:pPr>
      <w:r>
        <w:rPr>
          <w:rFonts w:ascii="Times New Roman" w:hAnsi="Times New Roman" w:eastAsia="Times New Roman" w:cs="Times New Roman"/>
          <w:b w:val="0"/>
          <w:i w:val="0"/>
          <w:sz w:val="26"/>
        </w:rPr>
        <w:t xml:space="preserve">Bệnh viện Quân y 175 (Military Hospital 175), TP. Hồ Chí Minh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Trường 6, Secondary sponsor(s) (nếu có):</w:t>
      </w:r>
    </w:p>
    <w:p>
      <w:pPr>
        <w:spacing w:before="0" w:after="160" w:lineRule="auto" w:line="360"/>
        <w:jc w:val="both"/>
      </w:pPr>
      <w:r>
        <w:rPr>
          <w:rFonts w:ascii="Times New Roman" w:hAnsi="Times New Roman" w:eastAsia="Times New Roman" w:cs="Times New Roman"/>
          <w:b w:val="0"/>
          <w:i w:val="0"/>
          <w:sz w:val="26"/>
        </w:rPr>
        <w:t>Không có (None)</w:t>
      </w:r>
    </w:p>
    <w:p>
      <w:pPr>
        <w:spacing w:before="0" w:after="160" w:lineRule="auto" w:line="360"/>
        <w:jc w:val="both"/>
      </w:pPr>
      <w:r>
        <w:rPr>
          <w:rFonts w:ascii="Times New Roman" w:hAnsi="Times New Roman" w:eastAsia="Times New Roman" w:cs="Times New Roman"/>
          <w:b w:val="0"/>
          <w:i w:val="0"/>
          <w:sz w:val="26"/>
        </w:rPr>
        <w:t>Trường 7, Contact for public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8, Contact for scientific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9, Public title (tiêu đề công khai, dễ hiểu):</w:t>
      </w:r>
    </w:p>
    <w:p>
      <w:pPr>
        <w:spacing w:before="0" w:after="160" w:lineRule="auto" w:line="360"/>
        <w:jc w:val="both"/>
      </w:pPr>
      <w:r>
        <w:rPr>
          <w:rFonts w:ascii="Times New Roman" w:hAnsi="Times New Roman" w:eastAsia="Times New Roman" w:cs="Times New Roman"/>
          <w:b w:val="0"/>
          <w:i w:val="0"/>
          <w:sz w:val="26"/>
        </w:rPr>
        <w:t>Patient satisfaction with on-demand outpatient care at a tertiary military hospital in Vietnam: a cross-sectional survey</w:t>
      </w:r>
    </w:p>
    <w:p>
      <w:pPr>
        <w:spacing w:before="0" w:after="160" w:lineRule="auto" w:line="360"/>
        <w:jc w:val="both"/>
      </w:pPr>
      <w:r>
        <w:rPr>
          <w:rFonts w:ascii="Times New Roman" w:hAnsi="Times New Roman" w:eastAsia="Times New Roman" w:cs="Times New Roman"/>
          <w:b w:val="0"/>
          <w:i w:val="0"/>
          <w:sz w:val="26"/>
        </w:rPr>
        <w:t>Trường 10, Scientific title (tiêu đề khoa học):</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Trường 11, Countries of recruitment:</w:t>
      </w:r>
    </w:p>
    <w:p>
      <w:pPr>
        <w:spacing w:before="0" w:after="160" w:lineRule="auto" w:line="360"/>
        <w:jc w:val="both"/>
      </w:pPr>
      <w:r>
        <w:rPr>
          <w:rFonts w:ascii="Times New Roman" w:hAnsi="Times New Roman" w:eastAsia="Times New Roman" w:cs="Times New Roman"/>
          <w:b w:val="0"/>
          <w:i w:val="0"/>
          <w:sz w:val="26"/>
        </w:rPr>
        <w:t>Vietnam (VN) — Ho Chi Minh City</w:t>
      </w:r>
    </w:p>
    <w:p>
      <w:pPr>
        <w:spacing w:before="0" w:after="160" w:lineRule="auto" w:line="360"/>
        <w:jc w:val="both"/>
      </w:pPr>
      <w:r>
        <w:rPr>
          <w:rFonts w:ascii="Times New Roman" w:hAnsi="Times New Roman" w:eastAsia="Times New Roman" w:cs="Times New Roman"/>
          <w:b w:val="0"/>
          <w:i w:val="0"/>
          <w:sz w:val="26"/>
        </w:rPr>
        <w:t>Trường 12, Health condition(s) studied:</w:t>
      </w:r>
    </w:p>
    <w:p>
      <w:pPr>
        <w:spacing w:before="0" w:after="160" w:lineRule="auto" w:line="360"/>
        <w:jc w:val="both"/>
      </w:pPr>
      <w:r>
        <w:rPr>
          <w:rFonts w:ascii="Times New Roman" w:hAnsi="Times New Roman" w:eastAsia="Times New Roman" w:cs="Times New Roman"/>
          <w:b w:val="0"/>
          <w:i w:val="0"/>
          <w:sz w:val="26"/>
        </w:rPr>
        <w:t>Adult outpatients (≥18 years, including pregnant women) attending the on-demand outpatient clinic C1a, Military Hospital 175</w:t>
      </w:r>
    </w:p>
    <w:p>
      <w:pPr>
        <w:spacing w:before="0" w:after="160" w:lineRule="auto" w:line="360"/>
        <w:jc w:val="both"/>
      </w:pPr>
      <w:r>
        <w:rPr>
          <w:rFonts w:ascii="Times New Roman" w:hAnsi="Times New Roman" w:eastAsia="Times New Roman" w:cs="Times New Roman"/>
          <w:b w:val="0"/>
          <w:i w:val="0"/>
          <w:sz w:val="26"/>
        </w:rPr>
        <w:t>Trường 13, Intervention(s):</w:t>
      </w:r>
    </w:p>
    <w:p>
      <w:pPr>
        <w:spacing w:before="0" w:after="160" w:lineRule="auto" w:line="360"/>
        <w:jc w:val="both"/>
      </w:pPr>
      <w:r>
        <w:rPr>
          <w:rFonts w:ascii="Times New Roman" w:hAnsi="Times New Roman" w:eastAsia="Times New Roman" w:cs="Times New Roman"/>
          <w:b w:val="0"/>
          <w:i w:val="0"/>
          <w:sz w:val="26"/>
        </w:rPr>
        <w:t>Not applicable — observational cross-sectional survey (anonymous self-administered satisfaction questionnaire: 30 Likert items across 6 domains A–F plus overall item G1)</w:t>
      </w:r>
    </w:p>
    <w:p>
      <w:pPr>
        <w:spacing w:before="0" w:after="160" w:lineRule="auto" w:line="360"/>
        <w:jc w:val="both"/>
      </w:pPr>
      <w:r>
        <w:rPr>
          <w:rFonts w:ascii="Times New Roman" w:hAnsi="Times New Roman" w:eastAsia="Times New Roman" w:cs="Times New Roman"/>
          <w:b w:val="0"/>
          <w:i w:val="0"/>
          <w:sz w:val="26"/>
        </w:rPr>
        <w:t>Comparator: None (single-group observational survey)</w:t>
      </w:r>
    </w:p>
    <w:p>
      <w:pPr>
        <w:spacing w:before="0" w:after="160" w:lineRule="auto" w:line="360"/>
        <w:jc w:val="both"/>
      </w:pPr>
      <w:r>
        <w:rPr>
          <w:rFonts w:ascii="Times New Roman" w:hAnsi="Times New Roman" w:eastAsia="Times New Roman" w:cs="Times New Roman"/>
          <w:b w:val="0"/>
          <w:i w:val="0"/>
          <w:sz w:val="26"/>
        </w:rPr>
        <w:t>Trường 14, Key inclusion and exclusion criteria:</w:t>
      </w:r>
    </w:p>
    <w:p>
      <w:pPr>
        <w:spacing w:before="0" w:after="160" w:lineRule="auto" w:line="360"/>
        <w:jc w:val="both"/>
      </w:pPr>
      <w:r>
        <w:rPr>
          <w:rFonts w:ascii="Times New Roman" w:hAnsi="Times New Roman" w:eastAsia="Times New Roman" w:cs="Times New Roman"/>
          <w:b w:val="0"/>
          <w:i w:val="0"/>
          <w:sz w:val="26"/>
        </w:rPr>
        <w:t>Inclusion: outpatients ≥18 years (including pregnant women); alert with adequate cognitive/language capacity to respond; completed the clinic visit; agreed to participate (đề cương §4.3.1)</w:t>
      </w:r>
    </w:p>
    <w:p>
      <w:pPr>
        <w:spacing w:before="0" w:after="160" w:lineRule="auto" w:line="360"/>
        <w:jc w:val="both"/>
      </w:pPr>
      <w:r>
        <w:rPr>
          <w:rFonts w:ascii="Times New Roman" w:hAnsi="Times New Roman" w:eastAsia="Times New Roman" w:cs="Times New Roman"/>
          <w:b w:val="0"/>
          <w:i w:val="0"/>
          <w:sz w:val="26"/>
        </w:rPr>
        <w:t>Exclusion: refusal; inability to respond (emergency status, cognitive impairment, unresolvable language barrier); healthcare staff of the hospital attending as patients; prior participation in the same period; questionnaires exceeding the three pre-specified missing-data thresholds (đề cương §4.3.2)</w:t>
      </w:r>
    </w:p>
    <w:p>
      <w:pPr>
        <w:spacing w:before="0" w:after="160" w:lineRule="auto" w:line="360"/>
        <w:jc w:val="both"/>
      </w:pPr>
      <w:r>
        <w:rPr>
          <w:rFonts w:ascii="Times New Roman" w:hAnsi="Times New Roman" w:eastAsia="Times New Roman" w:cs="Times New Roman"/>
          <w:b w:val="0"/>
          <w:i w:val="0"/>
          <w:sz w:val="26"/>
        </w:rPr>
        <w:t>Trường 15, Study type:</w:t>
      </w:r>
    </w:p>
    <w:p>
      <w:pPr>
        <w:spacing w:before="0" w:after="160" w:lineRule="auto" w:line="360"/>
        <w:jc w:val="both"/>
      </w:pPr>
      <w:r>
        <w:rPr>
          <w:rFonts w:ascii="Times New Roman" w:hAnsi="Times New Roman" w:eastAsia="Times New Roman" w:cs="Times New Roman"/>
          <w:b w:val="0"/>
          <w:i w:val="0"/>
          <w:sz w:val="26"/>
        </w:rPr>
        <w:t>Observational ·</w:t>
      </w:r>
    </w:p>
    <w:p>
      <w:pPr>
        <w:spacing w:before="0" w:after="160" w:lineRule="auto" w:line="360"/>
        <w:jc w:val="both"/>
      </w:pPr>
      <w:r>
        <w:rPr>
          <w:rFonts w:ascii="Times New Roman" w:hAnsi="Times New Roman" w:eastAsia="Times New Roman" w:cs="Times New Roman"/>
          <w:b w:val="0"/>
          <w:i w:val="0"/>
          <w:sz w:val="26"/>
        </w:rPr>
        <w:t>Epidemiology ·</w:t>
      </w:r>
    </w:p>
    <w:p>
      <w:pPr>
        <w:spacing w:before="0" w:after="160" w:lineRule="auto" w:line="360"/>
        <w:jc w:val="both"/>
      </w:pPr>
      <w:r>
        <w:rPr>
          <w:rFonts w:ascii="Times New Roman" w:hAnsi="Times New Roman" w:eastAsia="Times New Roman" w:cs="Times New Roman"/>
          <w:b w:val="0"/>
          <w:i w:val="0"/>
          <w:sz w:val="26"/>
        </w:rPr>
        <w:t>Non-randomized ·</w:t>
      </w:r>
    </w:p>
    <w:p>
      <w:pPr>
        <w:spacing w:before="0" w:after="160" w:lineRule="auto" w:line="360"/>
        <w:jc w:val="both"/>
      </w:pPr>
      <w:r>
        <w:rPr>
          <w:rFonts w:ascii="Times New Roman" w:hAnsi="Times New Roman" w:eastAsia="Times New Roman" w:cs="Times New Roman"/>
          <w:b w:val="0"/>
          <w:i w:val="0"/>
          <w:sz w:val="26"/>
        </w:rPr>
        <w:t>Open label</w:t>
      </w:r>
    </w:p>
    <w:p>
      <w:pPr>
        <w:spacing w:before="0" w:after="160" w:lineRule="auto" w:line="360"/>
        <w:jc w:val="both"/>
      </w:pPr>
      <w:r>
        <w:rPr>
          <w:rFonts w:ascii="Times New Roman" w:hAnsi="Times New Roman" w:eastAsia="Times New Roman" w:cs="Times New Roman"/>
          <w:b w:val="0"/>
          <w:i w:val="0"/>
          <w:sz w:val="26"/>
        </w:rPr>
        <w:t>Trường 16, Date of first enrolment:</w:t>
      </w:r>
    </w:p>
    <w:p>
      <w:pPr>
        <w:spacing w:before="0" w:after="160" w:lineRule="auto" w:line="360"/>
        <w:jc w:val="both"/>
      </w:pPr>
      <w:r>
        <w:rPr>
          <w:rFonts w:ascii="Times New Roman" w:hAnsi="Times New Roman" w:eastAsia="Times New Roman" w:cs="Times New Roman"/>
          <w:b/>
          <w:i/>
          <w:color w:val="CC7700"/>
          <w:sz w:val="26"/>
        </w:rPr>
        <w:t>[CẦN — chỉ tuyển sau phê duyệt và đăng ký: ___/___/2026]</w:t>
      </w:r>
    </w:p>
    <w:p>
      <w:pPr>
        <w:spacing w:before="0" w:after="160" w:lineRule="auto" w:line="360"/>
        <w:jc w:val="both"/>
      </w:pPr>
      <w:r>
        <w:rPr>
          <w:rFonts w:ascii="Times New Roman" w:hAnsi="Times New Roman" w:eastAsia="Times New Roman" w:cs="Times New Roman"/>
          <w:b w:val="0"/>
          <w:i w:val="0"/>
          <w:sz w:val="26"/>
        </w:rPr>
        <w:t>Trường 17, Target sample size:</w:t>
      </w:r>
    </w:p>
    <w:p>
      <w:pPr>
        <w:spacing w:before="0" w:after="160" w:lineRule="auto" w:line="360"/>
        <w:jc w:val="both"/>
      </w:pPr>
      <w:r>
        <w:rPr>
          <w:rFonts w:ascii="Times New Roman" w:hAnsi="Times New Roman" w:eastAsia="Times New Roman" w:cs="Times New Roman"/>
          <w:b w:val="0"/>
          <w:i w:val="0"/>
          <w:sz w:val="26"/>
        </w:rPr>
        <w:t>1000</w:t>
      </w:r>
    </w:p>
    <w:p>
      <w:pPr>
        <w:spacing w:before="0" w:after="160" w:lineRule="auto" w:line="360"/>
        <w:jc w:val="both"/>
      </w:pPr>
      <w:r>
        <w:rPr>
          <w:rFonts w:ascii="Times New Roman" w:hAnsi="Times New Roman" w:eastAsia="Times New Roman" w:cs="Times New Roman"/>
          <w:b w:val="0"/>
          <w:i w:val="0"/>
          <w:sz w:val="26"/>
        </w:rPr>
        <w:t>Trường 18, Recruitment status:</w:t>
      </w:r>
    </w:p>
    <w:p>
      <w:pPr>
        <w:spacing w:before="0" w:after="160" w:lineRule="auto" w:line="360"/>
        <w:jc w:val="both"/>
      </w:pPr>
      <w:r>
        <w:rPr>
          <w:rFonts w:ascii="Times New Roman" w:hAnsi="Times New Roman" w:eastAsia="Times New Roman" w:cs="Times New Roman"/>
          <w:b w:val="0"/>
          <w:i w:val="0"/>
          <w:sz w:val="26"/>
        </w:rPr>
        <w:t>Not yet recruiting</w:t>
      </w:r>
    </w:p>
    <w:p>
      <w:pPr>
        <w:spacing w:before="0" w:after="160" w:lineRule="auto" w:line="360"/>
        <w:jc w:val="both"/>
      </w:pPr>
      <w:r>
        <w:rPr>
          <w:rFonts w:ascii="Times New Roman" w:hAnsi="Times New Roman" w:eastAsia="Times New Roman" w:cs="Times New Roman"/>
          <w:b w:val="0"/>
          <w:i w:val="0"/>
          <w:sz w:val="26"/>
        </w:rPr>
        <w:t>Trường 19, Primary outcome(s):</w:t>
      </w:r>
    </w:p>
    <w:p>
      <w:pPr>
        <w:spacing w:before="0" w:after="160" w:lineRule="auto" w:line="360"/>
        <w:jc w:val="both"/>
      </w:pPr>
      <w:r>
        <w:rPr>
          <w:rFonts w:ascii="Times New Roman" w:hAnsi="Times New Roman" w:eastAsia="Times New Roman" w:cs="Times New Roman"/>
          <w:b w:val="0"/>
          <w:i w:val="0"/>
          <w:sz w:val="26"/>
        </w:rPr>
        <w:t>Overall patient satisfaction — single ordinal item G1 (5-point Likert), measured ONCE immediately after the index clinic visit</w:t>
      </w:r>
    </w:p>
    <w:p>
      <w:pPr>
        <w:spacing w:before="0" w:after="160" w:lineRule="auto" w:line="360"/>
        <w:jc w:val="both"/>
      </w:pPr>
      <w:r>
        <w:rPr>
          <w:rFonts w:ascii="Times New Roman" w:hAnsi="Times New Roman" w:eastAsia="Times New Roman" w:cs="Times New Roman"/>
          <w:b w:val="0"/>
          <w:i w:val="0"/>
          <w:sz w:val="26"/>
        </w:rPr>
        <w:t>Trường 20, Key secondary outcomes:</w:t>
      </w:r>
    </w:p>
    <w:p>
      <w:pPr>
        <w:spacing w:before="0" w:after="160" w:lineRule="auto" w:line="360"/>
        <w:jc w:val="both"/>
      </w:pPr>
      <w:r>
        <w:rPr>
          <w:rFonts w:ascii="Times New Roman" w:hAnsi="Times New Roman" w:eastAsia="Times New Roman" w:cs="Times New Roman"/>
          <w:b w:val="0"/>
          <w:i w:val="0"/>
          <w:sz w:val="26"/>
        </w:rPr>
        <w:t>Satisfaction scores per domain A–F; distribution across satisfaction levels; factors associated with overall satisfaction (ordinal logistic regression per locked SAP) — same single time point</w:t>
      </w:r>
    </w:p>
    <w:p>
      <w:pPr>
        <w:spacing w:before="0" w:after="160" w:lineRule="auto" w:line="360"/>
        <w:jc w:val="both"/>
      </w:pPr>
      <w:r>
        <w:rPr>
          <w:rFonts w:ascii="Times New Roman" w:hAnsi="Times New Roman" w:eastAsia="Times New Roman" w:cs="Times New Roman"/>
          <w:b w:val="0"/>
          <w:i w:val="0"/>
          <w:sz w:val="26"/>
        </w:rPr>
        <w:t>Trường 21, Ethics review:</w:t>
      </w:r>
    </w:p>
    <w:p>
      <w:pPr>
        <w:spacing w:before="0" w:after="160" w:lineRule="auto" w:line="360"/>
        <w:jc w:val="both"/>
      </w:pPr>
      <w:r>
        <w:rPr>
          <w:rFonts w:ascii="Times New Roman" w:hAnsi="Times New Roman" w:eastAsia="Times New Roman" w:cs="Times New Roman"/>
          <w:b w:val="0"/>
          <w:i w:val="0"/>
          <w:sz w:val="26"/>
        </w:rPr>
        <w:t>Status: Not approved</w:t>
      </w:r>
    </w:p>
    <w:p>
      <w:pPr>
        <w:spacing w:before="0" w:after="160" w:lineRule="auto" w:line="360"/>
        <w:jc w:val="both"/>
      </w:pPr>
      <w:r>
        <w:rPr>
          <w:rFonts w:ascii="Times New Roman" w:hAnsi="Times New Roman" w:eastAsia="Times New Roman" w:cs="Times New Roman"/>
          <w:b w:val="0"/>
          <w:i w:val="0"/>
          <w:sz w:val="26"/>
        </w:rPr>
        <w:t xml:space="preserve">Approval date: </w:t>
      </w:r>
      <w:r>
        <w:rPr>
          <w:rFonts w:ascii="Times New Roman" w:hAnsi="Times New Roman" w:eastAsia="Times New Roman" w:cs="Times New Roman"/>
          <w:b/>
          <w:i/>
          <w:color w:val="CC7700"/>
          <w:sz w:val="26"/>
        </w:rPr>
        <w:t>[CẦN sau quyết định IRB]</w:t>
      </w:r>
    </w:p>
    <w:p>
      <w:pPr>
        <w:spacing w:before="0" w:after="160" w:lineRule="auto" w:line="360"/>
        <w:jc w:val="both"/>
      </w:pPr>
      <w:r>
        <w:rPr>
          <w:rFonts w:ascii="Times New Roman" w:hAnsi="Times New Roman" w:eastAsia="Times New Roman" w:cs="Times New Roman"/>
          <w:b w:val="0"/>
          <w:i w:val="0"/>
          <w:sz w:val="26"/>
        </w:rPr>
        <w:t>Ethics committee: Hội đồng Đạo đức Nghiên cứu Y sinh — Hội đồng Y đức Bệnh viện Quân y 175</w:t>
      </w:r>
    </w:p>
    <w:p>
      <w:pPr>
        <w:spacing w:before="0" w:after="160" w:lineRule="auto" w:line="360"/>
        <w:jc w:val="both"/>
      </w:pPr>
      <w:r>
        <w:rPr>
          <w:rFonts w:ascii="Times New Roman" w:hAnsi="Times New Roman" w:eastAsia="Times New Roman" w:cs="Times New Roman"/>
          <w:b w:val="0"/>
          <w:i w:val="0"/>
          <w:sz w:val="26"/>
        </w:rPr>
        <w:t>Trường 22, Completion date:</w:t>
      </w:r>
    </w:p>
    <w:p>
      <w:pPr>
        <w:spacing w:before="0" w:after="160" w:lineRule="auto" w:line="360"/>
        <w:jc w:val="both"/>
      </w:pPr>
      <w:r>
        <w:rPr>
          <w:rFonts w:ascii="Times New Roman" w:hAnsi="Times New Roman" w:eastAsia="Times New Roman" w:cs="Times New Roman"/>
          <w:b/>
          <w:i/>
          <w:color w:val="CC7700"/>
          <w:sz w:val="26"/>
        </w:rPr>
        <w:t>[CẦN — ngày hoàn tất dự kiến; cập nhật ngày thật khi kết thúc]</w:t>
      </w:r>
    </w:p>
    <w:p>
      <w:pPr>
        <w:spacing w:before="0" w:after="160" w:lineRule="auto" w:line="360"/>
        <w:jc w:val="both"/>
      </w:pPr>
      <w:r>
        <w:rPr>
          <w:rFonts w:ascii="Times New Roman" w:hAnsi="Times New Roman" w:eastAsia="Times New Roman" w:cs="Times New Roman"/>
          <w:b w:val="0"/>
          <w:i w:val="0"/>
          <w:sz w:val="26"/>
        </w:rPr>
        <w:t>Trường 23, Summary results:</w:t>
      </w:r>
    </w:p>
    <w:p>
      <w:pPr>
        <w:spacing w:before="0" w:after="160" w:lineRule="auto" w:line="360"/>
        <w:jc w:val="both"/>
      </w:pP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CẬP NHẬT sau nghiên cứu, ngày đăng kết quả/tác phẩm,</w:t>
      </w:r>
    </w:p>
    <w:p>
      <w:pPr>
        <w:spacing w:before="0" w:after="160" w:lineRule="auto" w:line="360"/>
        <w:jc w:val="both"/>
      </w:pPr>
      <w:r>
        <w:rPr>
          <w:rFonts w:ascii="Times New Roman" w:hAnsi="Times New Roman" w:eastAsia="Times New Roman" w:cs="Times New Roman"/>
          <w:b w:val="0"/>
          <w:i w:val="0"/>
          <w:sz w:val="26"/>
        </w:rPr>
        <w:t>protocol URL + phiên bản, participant flow, AE, outcomes]</w:t>
      </w:r>
    </w:p>
    <w:p>
      <w:pPr>
        <w:spacing w:before="0" w:after="160" w:lineRule="auto" w:line="360"/>
        <w:jc w:val="both"/>
      </w:pPr>
      <w:r>
        <w:rPr>
          <w:rFonts w:ascii="Times New Roman" w:hAnsi="Times New Roman" w:eastAsia="Times New Roman" w:cs="Times New Roman"/>
          <w:b w:val="0"/>
          <w:i w:val="0"/>
          <w:sz w:val="26"/>
        </w:rPr>
        <w:t>Trường 24, IPD sharing statement:</w:t>
      </w:r>
    </w:p>
    <w:p>
      <w:pPr>
        <w:spacing w:before="0" w:after="160" w:lineRule="auto" w:line="360"/>
        <w:jc w:val="both"/>
      </w:pPr>
      <w:r>
        <w:rPr>
          <w:rFonts w:ascii="Times New Roman" w:hAnsi="Times New Roman" w:eastAsia="Times New Roman" w:cs="Times New Roman"/>
          <w:b w:val="0"/>
          <w:i w:val="0"/>
          <w:sz w:val="26"/>
        </w:rPr>
        <w:t>Plan to share de-identified IPD: Yes — controlled access on reasonable request</w:t>
      </w:r>
    </w:p>
    <w:p>
      <w:pPr>
        <w:spacing w:before="0" w:after="160" w:lineRule="auto" w:line="360"/>
        <w:jc w:val="both"/>
      </w:pPr>
      <w:r>
        <w:rPr>
          <w:rFonts w:ascii="Times New Roman" w:hAnsi="Times New Roman" w:eastAsia="Times New Roman" w:cs="Times New Roman"/>
          <w:b w:val="0"/>
          <w:i w:val="0"/>
          <w:sz w:val="26"/>
        </w:rPr>
        <w:t>What/when/how/with whom/purpose: de-identified dataset with data dictionary; after publication; via the</w:t>
      </w:r>
    </w:p>
    <w:p>
      <w:pPr>
        <w:spacing w:before="0" w:after="160" w:lineRule="auto" w:line="360"/>
        <w:jc w:val="both"/>
      </w:pPr>
      <w:r>
        <w:rPr>
          <w:rFonts w:ascii="Times New Roman" w:hAnsi="Times New Roman" w:eastAsia="Times New Roman" w:cs="Times New Roman"/>
          <w:b w:val="0"/>
          <w:i w:val="0"/>
          <w:sz w:val="26"/>
        </w:rPr>
        <w:t>principal investigator under a signed data-use agreement; for researchers with a reasonable research purpose</w:t>
      </w:r>
    </w:p>
    <w:p>
      <w:pPr>
        <w:spacing w:before="0" w:after="160" w:lineRule="auto" w:line="360"/>
        <w:jc w:val="both"/>
      </w:pPr>
      <w:r>
        <w:rPr>
          <w:rFonts w:ascii="Times New Roman" w:hAnsi="Times New Roman" w:eastAsia="Times New Roman" w:cs="Times New Roman"/>
          <w:b w:val="0"/>
          <w:i w:val="0"/>
          <w:sz w:val="26"/>
        </w:rPr>
        <w:t>GHI CHÚ CHUYỂN ĐỔI:</w:t>
      </w:r>
    </w:p>
    <w:p>
      <w:pPr>
        <w:spacing w:before="0" w:after="160" w:lineRule="auto" w:line="360"/>
        <w:jc w:val="both"/>
      </w:pPr>
      <w:r>
        <w:rPr>
          <w:rFonts w:ascii="Times New Roman" w:hAnsi="Times New Roman" w:eastAsia="Times New Roman" w:cs="Times New Roman"/>
          <w:b w:val="0"/>
          <w:i w:val="0"/>
          <w:sz w:val="26"/>
        </w:rPr>
        <w:t>Bản mẫu cũ 18 trường đã ngừng dùng. WHO TRDS 1.3.1 có 24 mục;</w:t>
      </w:r>
    </w:p>
    <w:p>
      <w:pPr>
        <w:spacing w:before="0" w:after="160" w:lineRule="auto" w:line="360"/>
        <w:jc w:val="both"/>
      </w:pPr>
      <w:r>
        <w:rPr>
          <w:rFonts w:ascii="Times New Roman" w:hAnsi="Times New Roman" w:eastAsia="Times New Roman" w:cs="Times New Roman"/>
          <w:b w:val="0"/>
          <w:i w:val="0"/>
          <w:sz w:val="26"/>
        </w:rPr>
        <w:t>tiêu chí nhận/loại cùng nằm trong mục 14 và kết cục chính/phụ là mục 19/20.</w:t>
      </w:r>
    </w:p>
    <w:p>
      <w:pPr>
        <w:spacing w:before="0" w:after="160" w:lineRule="auto" w:line="360"/>
        <w:jc w:val="both"/>
      </w:pPr>
      <w:r>
        <w:rPr>
          <w:rFonts w:ascii="Times New Roman" w:hAnsi="Times New Roman" w:eastAsia="Times New Roman" w:cs="Times New Roman"/>
          <w:b w:val="0"/>
          <w:i w:val="0"/>
          <w:sz w:val="26"/>
        </w:rPr>
        <w:t xml:space="preserve">"DRAFT, Điền trường còn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trước khi gửi đăng ký."</w:t>
      </w:r>
    </w:p>
    <w:p>
      <w:pPr>
        <w:spacing w:before="280" w:after="160" w:lineRule="auto" w:line="312"/>
      </w:pPr>
      <w:r>
        <w:rPr>
          <w:rFonts w:ascii="Times New Roman" w:hAnsi="Times New Roman" w:eastAsia="Times New Roman" w:cs="Times New Roman"/>
          <w:b/>
          <w:i w:val="0"/>
          <w:sz w:val="28"/>
        </w:rPr>
        <w:t>CƠ CHẾ MỞ KHÓA G2</w:t>
      </w:r>
    </w:p>
    <w:p>
      <w:pPr>
        <w:spacing w:before="0" w:after="160" w:lineRule="auto" w:line="360"/>
        <w:jc w:val="both"/>
      </w:pPr>
      <w:r>
        <w:rPr>
          <w:rFonts w:ascii="Times New Roman" w:hAnsi="Times New Roman" w:eastAsia="Times New Roman" w:cs="Times New Roman"/>
          <w:b w:val="0"/>
          <w:i w:val="0"/>
          <w:sz w:val="26"/>
        </w:rPr>
        <w:t>ĐỂ MỞ CỔNG G2, phải đủ CẢ HAI LỚP:</w:t>
      </w:r>
    </w:p>
    <w:p>
      <w:pPr>
        <w:spacing w:before="0" w:after="160" w:lineRule="auto" w:line="360"/>
        <w:jc w:val="both"/>
      </w:pPr>
      <w:r>
        <w:rPr>
          <w:rFonts w:ascii="Times New Roman" w:hAnsi="Times New Roman" w:eastAsia="Times New Roman" w:cs="Times New Roman"/>
          <w:b w:val="0"/>
          <w:i w:val="0"/>
          <w:sz w:val="26"/>
        </w:rPr>
        <w:t>LỚP 1, HỒ SƠ SẴN SÀNG</w:t>
      </w:r>
    </w:p>
    <w:p>
      <w:pPr>
        <w:pStyle w:val="ListNumber"/>
        <w:spacing w:before="0" w:after="120" w:lineRule="auto" w:line="360"/>
        <w:jc w:val="both"/>
      </w:pPr>
      <w:r>
        <w:rPr>
          <w:rFonts w:ascii="Times New Roman" w:hAnsi="Times New Roman" w:eastAsia="Times New Roman" w:cs="Times New Roman"/>
          <w:b w:val="0"/>
          <w:i w:val="0"/>
          <w:sz w:val="26"/>
        </w:rPr>
        <w:t>Không còn placeholder khoa học/vận hành trọng yếu.</w:t>
      </w:r>
    </w:p>
    <w:p>
      <w:pPr>
        <w:pStyle w:val="ListNumber"/>
        <w:spacing w:before="0" w:after="120" w:lineRule="auto" w:line="360"/>
        <w:jc w:val="both"/>
      </w:pPr>
      <w:r>
        <w:rPr>
          <w:rFonts w:ascii="Times New Roman" w:hAnsi="Times New Roman" w:eastAsia="Times New Roman" w:cs="Times New Roman"/>
          <w:b w:val="0"/>
          <w:i w:val="0"/>
          <w:sz w:val="26"/>
        </w:rPr>
        <w:t>Protocol + ICF + DMP + rủi ro/an toàn nhất quán.</w:t>
      </w:r>
    </w:p>
    <w:p>
      <w:pPr>
        <w:pStyle w:val="ListNumber"/>
        <w:spacing w:before="0" w:after="120" w:lineRule="auto" w:line="360"/>
        <w:jc w:val="both"/>
      </w:pPr>
      <w:r>
        <w:rPr>
          <w:rFonts w:ascii="Times New Roman" w:hAnsi="Times New Roman" w:eastAsia="Times New Roman" w:cs="Times New Roman"/>
          <w:b w:val="0"/>
          <w:i w:val="0"/>
          <w:sz w:val="26"/>
        </w:rPr>
        <w:t>WHO TRDS 1.3.1 đủ 24 mục.</w:t>
      </w:r>
    </w:p>
    <w:p>
      <w:pPr>
        <w:pStyle w:val="ListNumber"/>
        <w:spacing w:before="0" w:after="120" w:lineRule="auto" w:line="360"/>
        <w:jc w:val="both"/>
      </w:pPr>
      <w:r>
        <w:rPr>
          <w:rFonts w:ascii="Times New Roman" w:hAnsi="Times New Roman" w:eastAsia="Times New Roman" w:cs="Times New Roman"/>
          <w:b w:val="0"/>
          <w:i w:val="0"/>
          <w:sz w:val="26"/>
        </w:rPr>
        <w:t>G1 đã được PI/methodologist xác nhận.</w:t>
      </w:r>
    </w:p>
    <w:p>
      <w:pPr>
        <w:spacing w:before="0" w:after="160" w:lineRule="auto" w:line="360"/>
        <w:jc w:val="both"/>
      </w:pPr>
      <w:r>
        <w:rPr>
          <w:rFonts w:ascii="Times New Roman" w:hAnsi="Times New Roman" w:eastAsia="Times New Roman" w:cs="Times New Roman"/>
          <w:b w:val="0"/>
          <w:i w:val="0"/>
          <w:sz w:val="26"/>
        </w:rPr>
        <w:t>LỚP 2, SỰ KIỆN THẬT</w:t>
      </w:r>
    </w:p>
    <w:p>
      <w:pPr>
        <w:pStyle w:val="ListNumber"/>
        <w:spacing w:before="0" w:after="120" w:lineRule="auto" w:line="360"/>
        <w:jc w:val="both"/>
      </w:pPr>
      <w:r>
        <w:rPr>
          <w:rFonts w:ascii="Times New Roman" w:hAnsi="Times New Roman" w:eastAsia="Times New Roman" w:cs="Times New Roman"/>
          <w:b w:val="0"/>
          <w:i w:val="0"/>
          <w:sz w:val="26"/>
        </w:rPr>
        <w:t>IRB/IEC cấp số quyết định, ngày, phạm vi và hiệu lực.</w:t>
      </w:r>
    </w:p>
    <w:p>
      <w:pPr>
        <w:pStyle w:val="ListNumber"/>
        <w:spacing w:before="0" w:after="120" w:lineRule="auto" w:line="360"/>
        <w:jc w:val="both"/>
      </w:pPr>
      <w:r>
        <w:rPr>
          <w:rFonts w:ascii="Times New Roman" w:hAnsi="Times New Roman" w:eastAsia="Times New Roman" w:cs="Times New Roman"/>
          <w:b w:val="0"/>
          <w:i w:val="0"/>
          <w:sz w:val="26"/>
        </w:rPr>
        <w:t>Phiên bản protocol/ICF hiện hành khớp đúng bản được duyệt.</w:t>
      </w:r>
    </w:p>
    <w:p>
      <w:pPr>
        <w:pStyle w:val="ListNumber"/>
        <w:spacing w:before="0" w:after="120" w:lineRule="auto" w:line="360"/>
        <w:jc w:val="both"/>
      </w:pPr>
      <w:r>
        <w:rPr>
          <w:rFonts w:ascii="Times New Roman" w:hAnsi="Times New Roman" w:eastAsia="Times New Roman" w:cs="Times New Roman"/>
          <w:b w:val="0"/>
          <w:i w:val="0"/>
          <w:sz w:val="26"/>
        </w:rPr>
        <w:t>Nếu tuyển mới: đã đăng ký công khai trước người đầu tiên.</w:t>
      </w:r>
    </w:p>
    <w:p>
      <w:pPr>
        <w:pStyle w:val="ListNumber"/>
        <w:spacing w:before="0" w:after="120" w:lineRule="auto" w:line="360"/>
        <w:jc w:val="both"/>
      </w:pPr>
      <w:r>
        <w:rPr>
          <w:rFonts w:ascii="Times New Roman" w:hAnsi="Times New Roman" w:eastAsia="Times New Roman" w:cs="Times New Roman"/>
          <w:b w:val="0"/>
          <w:i w:val="0"/>
          <w:sz w:val="26"/>
        </w:rPr>
        <w:t>Người có thẩm quyền IRB tự ghi approval ledger đúng vai trò.</w:t>
      </w:r>
    </w:p>
    <w:p>
      <w:pPr>
        <w:spacing w:before="0" w:after="160" w:lineRule="auto" w:line="360"/>
        <w:jc w:val="both"/>
      </w:pPr>
      <w:r>
        <w:rPr>
          <w:rFonts w:ascii="Times New Roman" w:hAnsi="Times New Roman" w:eastAsia="Times New Roman" w:cs="Times New Roman"/>
          <w:b w:val="0"/>
          <w:i w:val="0"/>
          <w:sz w:val="26"/>
        </w:rPr>
        <w:t>Chỉ khi G2_QUALITY_REPORT = PASS_G2_APPROVED mới ghi G2_STATUS = LOCKED.</w:t>
      </w:r>
    </w:p>
    <w:p>
      <w:pPr>
        <w:spacing w:before="0" w:after="160" w:lineRule="auto" w:line="360"/>
        <w:jc w:val="both"/>
      </w:pPr>
      <w:r>
        <w:rPr>
          <w:rFonts w:ascii="Times New Roman" w:hAnsi="Times New Roman" w:eastAsia="Times New Roman" w:cs="Times New Roman"/>
          <w:b w:val="0"/>
          <w:i w:val="0"/>
          <w:sz w:val="26"/>
        </w:rPr>
        <w:t>Agent không được tự chạy lệnh phê duyệt. HMAC cục bộ không tự chứng minh</w:t>
      </w:r>
    </w:p>
    <w:p>
      <w:pPr>
        <w:spacing w:before="0" w:after="160" w:lineRule="auto" w:line="360"/>
        <w:jc w:val="both"/>
      </w:pPr>
      <w:r>
        <w:rPr>
          <w:rFonts w:ascii="Times New Roman" w:hAnsi="Times New Roman" w:eastAsia="Times New Roman" w:cs="Times New Roman"/>
          <w:b w:val="0"/>
          <w:i w:val="0"/>
          <w:sz w:val="26"/>
        </w:rPr>
        <w:t>tính độc lập của Hội đồng; phải đối chiếu quyết định gốc.</w:t>
      </w:r>
    </w:p>
    <w:p>
      <w:pPr>
        <w:spacing w:before="280" w:after="160" w:lineRule="auto" w:line="312"/>
      </w:pPr>
      <w:r>
        <w:rPr>
          <w:rFonts w:ascii="Times New Roman" w:hAnsi="Times New Roman" w:eastAsia="Times New Roman" w:cs="Times New Roman"/>
          <w:b/>
          <w:i w:val="0"/>
          <w:sz w:val="28"/>
        </w:rPr>
        <w:t>YÊU CẦU ÁP DỤNG KHI QUA CỔNG G2</w:t>
      </w:r>
    </w:p>
    <w:p>
      <w:pPr>
        <w:spacing w:before="0" w:after="160" w:lineRule="auto" w:line="360"/>
        <w:jc w:val="both"/>
      </w:pPr>
      <w:r>
        <w:rPr>
          <w:rFonts w:ascii="Times New Roman" w:hAnsi="Times New Roman" w:eastAsia="Times New Roman" w:cs="Times New Roman"/>
          <w:b w:val="0"/>
          <w:i w:val="0"/>
          <w:sz w:val="26"/>
        </w:rPr>
        <w:t>&lt;!-- SỬA 2026-07-31 (audit tautology vòng 2): khối này TRƯỚC ĐÂY dùng dấu ■</w:t>
      </w:r>
    </w:p>
    <w:p>
      <w:pPr>
        <w:spacing w:before="0" w:after="160" w:lineRule="auto" w:line="360"/>
        <w:jc w:val="both"/>
      </w:pPr>
      <w:r>
        <w:rPr>
          <w:rFonts w:ascii="Times New Roman" w:hAnsi="Times New Roman" w:eastAsia="Times New Roman" w:cs="Times New Roman"/>
          <w:b w:val="0"/>
          <w:i w:val="0"/>
          <w:sz w:val="26"/>
        </w:rPr>
        <w:t>("đã kiểm") cho 12 dòng đầu và tự xưng "AI side, tự kiểm", nhưng</w:t>
      </w:r>
    </w:p>
    <w:p>
      <w:pPr>
        <w:spacing w:before="0" w:after="160" w:lineRule="auto" w:line="360"/>
        <w:jc w:val="both"/>
      </w:pPr>
      <w:r>
        <w:rPr>
          <w:rFonts w:ascii="Times New Roman" w:hAnsi="Times New Roman" w:eastAsia="Times New Roman" w:cs="Times New Roman"/>
          <w:b w:val="0"/>
          <w:i w:val="0"/>
          <w:sz w:val="26"/>
        </w:rPr>
        <w:t>generate_g2_full_package sinh khối này TĨNH, không nội suy biến nào cả,</w:t>
      </w:r>
    </w:p>
    <w:p>
      <w:pPr>
        <w:spacing w:before="0" w:after="160" w:lineRule="auto" w:line="360"/>
        <w:jc w:val="both"/>
      </w:pPr>
      <w:r>
        <w:rPr>
          <w:rFonts w:ascii="Times New Roman" w:hAnsi="Times New Roman" w:eastAsia="Times New Roman" w:cs="Times New Roman"/>
          <w:b w:val="0"/>
          <w:i w:val="0"/>
          <w:sz w:val="26"/>
        </w:rPr>
        <w:t>và guardrail_check_g2 (kiểm THẬT) chỉ chạy Ở BƯỚC 5, SAU KHI hàm này đã</w:t>
      </w:r>
    </w:p>
    <w:p>
      <w:pPr>
        <w:spacing w:before="0" w:after="160" w:lineRule="auto" w:line="360"/>
        <w:jc w:val="both"/>
      </w:pPr>
      <w:r>
        <w:rPr>
          <w:rFonts w:ascii="Times New Roman" w:hAnsi="Times New Roman" w:eastAsia="Times New Roman" w:cs="Times New Roman"/>
          <w:b w:val="0"/>
          <w:i w:val="0"/>
          <w:sz w:val="26"/>
        </w:rPr>
        <w:t>trả về chuỗi hoàn chỉnh, nên dù guardrail thật BLOCK (vd PII bị chèn, số</w:t>
      </w:r>
    </w:p>
    <w:p>
      <w:pPr>
        <w:spacing w:before="0" w:after="160" w:lineRule="auto" w:line="360"/>
        <w:jc w:val="both"/>
      </w:pPr>
      <w:r>
        <w:rPr>
          <w:rFonts w:ascii="Times New Roman" w:hAnsi="Times New Roman" w:eastAsia="Times New Roman" w:cs="Times New Roman"/>
          <w:b w:val="0"/>
          <w:i w:val="0"/>
          <w:sz w:val="26"/>
        </w:rPr>
        <w:t>IRB bịa), khối ■ tĩnh này vẫn hiển thị y hệt cho Hội đồng đọc, ngụ ý sai là</w:t>
      </w:r>
    </w:p>
    <w:p>
      <w:pPr>
        <w:spacing w:before="0" w:after="160" w:lineRule="auto" w:line="360"/>
        <w:jc w:val="both"/>
      </w:pPr>
      <w:r>
        <w:rPr>
          <w:rFonts w:ascii="Times New Roman" w:hAnsi="Times New Roman" w:eastAsia="Times New Roman" w:cs="Times New Roman"/>
          <w:b w:val="0"/>
          <w:i w:val="0"/>
          <w:sz w:val="26"/>
        </w:rPr>
        <w:t>"đã xác nhận". Đổi ■ thành gạch đầu dòng trung tính, bỏ chữ "tự kiểm" khỏi</w:t>
      </w:r>
    </w:p>
    <w:p>
      <w:pPr>
        <w:spacing w:before="0" w:after="160" w:lineRule="auto" w:line="360"/>
        <w:jc w:val="both"/>
      </w:pPr>
      <w:r>
        <w:rPr>
          <w:rFonts w:ascii="Times New Roman" w:hAnsi="Times New Roman" w:eastAsia="Times New Roman" w:cs="Times New Roman"/>
          <w:b w:val="0"/>
          <w:i w:val="0"/>
          <w:sz w:val="26"/>
        </w:rPr>
        <w:t>tiêu đề, kết quả kiểm THẬT của lần chạy này nằm ở G2_QUALITY_REPORT.md. --&gt;</w:t>
      </w:r>
    </w:p>
    <w:p>
      <w:pPr>
        <w:spacing w:before="0" w:after="160" w:lineRule="auto" w:line="360"/>
        <w:jc w:val="both"/>
      </w:pPr>
      <w:r>
        <w:rPr>
          <w:rFonts w:ascii="Times New Roman" w:hAnsi="Times New Roman" w:eastAsia="Times New Roman" w:cs="Times New Roman"/>
          <w:b w:val="0"/>
          <w:i w:val="0"/>
          <w:sz w:val="26"/>
        </w:rPr>
        <w:t>- 8 tài liệu IRB đã soạn đầy đủ (Tài liệu 1–8)</w:t>
      </w:r>
    </w:p>
    <w:p>
      <w:pPr>
        <w:spacing w:before="0" w:after="160" w:lineRule="auto" w:line="360"/>
        <w:jc w:val="both"/>
      </w:pPr>
      <w:r>
        <w:rPr>
          <w:rFonts w:ascii="Times New Roman" w:hAnsi="Times New Roman" w:eastAsia="Times New Roman" w:cs="Times New Roman"/>
          <w:b w:val="0"/>
          <w:i w:val="0"/>
          <w:sz w:val="26"/>
        </w:rPr>
        <w:t>- ICF tiếng Việt đủ 7 mục Helsinki (MỤC 1–7)</w:t>
      </w:r>
    </w:p>
    <w:p>
      <w:pPr>
        <w:spacing w:before="0" w:after="160" w:lineRule="auto" w:line="360"/>
        <w:jc w:val="both"/>
      </w:pPr>
      <w:r>
        <w:rPr>
          <w:rFonts w:ascii="Times New Roman" w:hAnsi="Times New Roman" w:eastAsia="Times New Roman" w:cs="Times New Roman"/>
          <w:b w:val="0"/>
          <w:i w:val="0"/>
          <w:sz w:val="26"/>
        </w:rPr>
        <w:t>- ICF tiếng Anh (dịch trung thành)</w:t>
      </w:r>
    </w:p>
    <w:p>
      <w:pPr>
        <w:spacing w:before="0" w:after="160" w:lineRule="auto" w:line="360"/>
        <w:jc w:val="both"/>
      </w:pPr>
      <w:r>
        <w:rPr>
          <w:rFonts w:ascii="Times New Roman" w:hAnsi="Times New Roman" w:eastAsia="Times New Roman" w:cs="Times New Roman"/>
          <w:b w:val="0"/>
          <w:i w:val="0"/>
          <w:sz w:val="26"/>
        </w:rPr>
        <w:t>- Bảng rủi ro–lợi ích có phân loại mức nguy cơ</w:t>
      </w:r>
    </w:p>
    <w:p>
      <w:pPr>
        <w:spacing w:before="0" w:after="160" w:lineRule="auto" w:line="360"/>
        <w:jc w:val="both"/>
      </w:pPr>
      <w:r>
        <w:rPr>
          <w:rFonts w:ascii="Times New Roman" w:hAnsi="Times New Roman" w:eastAsia="Times New Roman" w:cs="Times New Roman"/>
          <w:b w:val="0"/>
          <w:i w:val="0"/>
          <w:sz w:val="26"/>
        </w:rPr>
        <w:t>- DMP theo Luật 91/2025/QH15 (7 mục)</w:t>
      </w:r>
    </w:p>
    <w:p>
      <w:pPr>
        <w:spacing w:before="0" w:after="160" w:lineRule="auto" w:line="360"/>
        <w:jc w:val="both"/>
      </w:pPr>
      <w:r>
        <w:rPr>
          <w:rFonts w:ascii="Times New Roman" w:hAnsi="Times New Roman" w:eastAsia="Times New Roman" w:cs="Times New Roman"/>
          <w:b w:val="0"/>
          <w:i w:val="0"/>
          <w:sz w:val="26"/>
        </w:rPr>
        <w:t>- Khai báo COI + AI đầy đủ</w:t>
      </w:r>
    </w:p>
    <w:p>
      <w:pPr>
        <w:spacing w:before="0" w:after="160" w:lineRule="auto" w:line="360"/>
        <w:jc w:val="both"/>
      </w:pPr>
      <w:r>
        <w:rPr>
          <w:rFonts w:ascii="Times New Roman" w:hAnsi="Times New Roman" w:eastAsia="Times New Roman" w:cs="Times New Roman"/>
          <w:b w:val="0"/>
          <w:i w:val="0"/>
          <w:sz w:val="26"/>
        </w:rPr>
        <w:t>- 24 mục WHO Trial Registration Data Set 1.3.1 soạn sẵn</w:t>
      </w:r>
    </w:p>
    <w:p>
      <w:pPr>
        <w:spacing w:before="0" w:after="160" w:lineRule="auto" w:line="360"/>
        <w:jc w:val="both"/>
      </w:pPr>
      <w:r>
        <w:rPr>
          <w:rFonts w:ascii="Times New Roman" w:hAnsi="Times New Roman" w:eastAsia="Times New Roman" w:cs="Times New Roman"/>
          <w:b w:val="0"/>
          <w:i w:val="0"/>
          <w:sz w:val="26"/>
        </w:rPr>
        <w:t>- ClinicalTrials.gov search: prior art thật</w:t>
      </w:r>
    </w:p>
    <w:p>
      <w:pPr>
        <w:spacing w:before="0" w:after="160" w:lineRule="auto" w:line="360"/>
        <w:jc w:val="both"/>
      </w:pPr>
      <w:r>
        <w:rPr>
          <w:rFonts w:ascii="Times New Roman" w:hAnsi="Times New Roman" w:eastAsia="Times New Roman" w:cs="Times New Roman"/>
          <w:b w:val="0"/>
          <w:i w:val="0"/>
          <w:sz w:val="26"/>
        </w:rPr>
        <w:t>- Không PII trong bất kỳ tài liệu nào</w:t>
      </w:r>
    </w:p>
    <w:p>
      <w:pPr>
        <w:spacing w:before="0" w:after="160" w:lineRule="auto" w:line="360"/>
        <w:jc w:val="both"/>
      </w:pPr>
      <w:r>
        <w:rPr>
          <w:rFonts w:ascii="Times New Roman" w:hAnsi="Times New Roman" w:eastAsia="Times New Roman" w:cs="Times New Roman"/>
          <w:b w:val="0"/>
          <w:i w:val="0"/>
          <w:sz w:val="26"/>
        </w:rPr>
        <w:t>- Không bịa số phê duyệt/mã đăng ký</w:t>
      </w:r>
    </w:p>
    <w:p>
      <w:pPr>
        <w:spacing w:before="0" w:after="160" w:lineRule="auto" w:line="360"/>
        <w:jc w:val="both"/>
      </w:pPr>
      <w:r>
        <w:rPr>
          <w:rFonts w:ascii="Times New Roman" w:hAnsi="Times New Roman" w:eastAsia="Times New Roman" w:cs="Times New Roman"/>
          <w:b w:val="0"/>
          <w:i w:val="0"/>
          <w:sz w:val="26"/>
        </w:rPr>
        <w:t>- Mọi tài liệu đánh dấu "DRAFT, chờ phê duyệt"</w:t>
      </w:r>
    </w:p>
    <w:p>
      <w:pPr>
        <w:spacing w:before="0" w:after="160" w:lineRule="auto" w:line="360"/>
        <w:jc w:val="both"/>
      </w:pPr>
      <w:r>
        <w:rPr>
          <w:rFonts w:ascii="Times New Roman" w:hAnsi="Times New Roman" w:eastAsia="Times New Roman" w:cs="Times New Roman"/>
          <w:b w:val="0"/>
          <w:i w:val="0"/>
          <w:sz w:val="26"/>
        </w:rPr>
        <w:t>- Disclaimer cuối mỗi tài liệu</w:t>
      </w:r>
    </w:p>
    <w:p>
      <w:pPr>
        <w:spacing w:before="0" w:after="160" w:lineRule="auto" w:line="360"/>
        <w:jc w:val="both"/>
      </w:pPr>
      <w:r>
        <w:rPr>
          <w:rFonts w:ascii="Times New Roman" w:hAnsi="Times New Roman" w:eastAsia="Times New Roman" w:cs="Times New Roman"/>
          <w:b w:val="0"/>
          <w:i w:val="0"/>
          <w:sz w:val="26"/>
        </w:rPr>
        <w:t xml:space="preserve">□ Số IRB thật đến bác sĩ nộp + nhận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Số đăng ký NCT/PROSPERO đến bác sĩ đăng ký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G2_STATUS: LOCKED đến sau khi nhận số IRB thật </w:t>
      </w:r>
      <w:r>
        <w:rPr>
          <w:rFonts w:ascii="Times New Roman" w:hAnsi="Times New Roman" w:eastAsia="Times New Roman" w:cs="Times New Roman"/>
          <w:b/>
          <w:i/>
          <w:color w:val="CC7700"/>
          <w:sz w:val="26"/>
        </w:rPr>
        <w:t>[CHỜ BÁC SĨ]</w:t>
      </w:r>
    </w:p>
    <w:p>
      <w:pPr>
        <w:spacing w:before="120" w:after="200" w:lineRule="auto" w:line="312"/>
        <w:jc w:val="both"/>
        <w:ind w:left="567" w:right="567"/>
      </w:pPr>
      <w:r>
        <w:rPr>
          <w:rFonts w:ascii="Times New Roman" w:hAnsi="Times New Roman" w:eastAsia="Times New Roman" w:cs="Times New Roman"/>
          <w:b w:val="0"/>
          <w:i/>
          <w:sz w:val="22"/>
        </w:rPr>
        <w:t>Kết quả kiểm THẬT của lần chạy này (guardrail R1-R7) nằm ở</w:t>
      </w:r>
    </w:p>
    <w:p>
      <w:pPr>
        <w:spacing w:before="120" w:after="200" w:lineRule="auto" w:line="312"/>
        <w:jc w:val="both"/>
        <w:ind w:left="567" w:right="567"/>
      </w:pPr>
      <w:r>
        <w:rPr>
          <w:rFonts w:ascii="Times New Roman" w:hAnsi="Times New Roman" w:eastAsia="Times New Roman" w:cs="Times New Roman"/>
          <w:b w:val="0"/>
          <w:i/>
          <w:sz w:val="22"/>
        </w:rPr>
        <w:t>`G2_QUALITY_REPORT.md`, sinh SAU khối này, không phải chính khối trên.</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In hồ sơ, ký đến nộp Hội đồng Đạo đức (lộ trình: EXPEDITED REVIEW (hoặc EXEMPT nếu không có PII và rủi ro tối thiểu))</w:t>
      </w:r>
    </w:p>
    <w:p>
      <w:pPr>
        <w:pStyle w:val="ListNumber"/>
        <w:spacing w:before="0" w:after="120" w:lineRule="auto" w:line="360"/>
        <w:jc w:val="both"/>
      </w:pPr>
      <w:r>
        <w:rPr>
          <w:rFonts w:ascii="Times New Roman" w:hAnsi="Times New Roman" w:eastAsia="Times New Roman" w:cs="Times New Roman"/>
          <w:b w:val="0"/>
          <w:i w:val="0"/>
          <w:sz w:val="26"/>
        </w:rPr>
        <w:t>Đăng ký nghiên cứu: OSF Registries (https://osf.io/registries) (nếu tiến cứu tuyển mới)</w:t>
      </w:r>
    </w:p>
    <w:p>
      <w:pPr>
        <w:pStyle w:val="ListNumber"/>
        <w:spacing w:before="0" w:after="120" w:lineRule="auto" w:line="360"/>
        <w:jc w:val="both"/>
      </w:pPr>
      <w:r>
        <w:rPr>
          <w:rFonts w:ascii="Times New Roman" w:hAnsi="Times New Roman" w:eastAsia="Times New Roman" w:cs="Times New Roman"/>
          <w:b w:val="0"/>
          <w:i w:val="0"/>
          <w:sz w:val="26"/>
        </w:rPr>
        <w:t>Khi nhận quyết định IRB/IEC đến người có thẩm quyền tự ghi ledger; hệ thống</w:t>
      </w:r>
    </w:p>
    <w:p>
      <w:pPr>
        <w:spacing w:before="0" w:after="160" w:lineRule="auto" w:line="360"/>
        <w:jc w:val="both"/>
      </w:pPr>
      <w:r>
        <w:rPr>
          <w:rFonts w:ascii="Times New Roman" w:hAnsi="Times New Roman" w:eastAsia="Times New Roman" w:cs="Times New Roman"/>
          <w:b w:val="0"/>
          <w:i w:val="0"/>
          <w:sz w:val="26"/>
        </w:rPr>
        <w:t>kiểm số/ngày/hiệu lực/phiên bản/đăng ký rồi mới có thể ghi G2 LOCKED</w:t>
      </w:r>
    </w:p>
    <w:p>
      <w:pPr>
        <w:pStyle w:val="ListNumber"/>
        <w:spacing w:before="0" w:after="120" w:lineRule="auto" w:line="360"/>
        <w:jc w:val="both"/>
      </w:pPr>
      <w:r>
        <w:rPr>
          <w:rFonts w:ascii="Times New Roman" w:hAnsi="Times New Roman" w:eastAsia="Times New Roman" w:cs="Times New Roman"/>
          <w:b w:val="0"/>
          <w:i w:val="0"/>
          <w:sz w:val="26"/>
        </w:rPr>
        <w:t>Chạy G3 song song: `python tools/run_g3_auto.py --study hai-long-benh-nhan-C1a-BVQY175`</w:t>
      </w:r>
    </w:p>
    <w:p>
      <w:pPr>
        <w:spacing w:before="0" w:after="160" w:lineRule="auto" w:line="360"/>
        <w:jc w:val="both"/>
      </w:pPr>
      <w:r>
        <w:rPr>
          <w:rFonts w:ascii="Times New Roman" w:hAnsi="Times New Roman" w:eastAsia="Times New Roman" w:cs="Times New Roman"/>
          <w:b w:val="0"/>
          <w:i/>
          <w:sz w:val="26"/>
        </w:rPr>
        <w:t>[BẢN NHÁP TỰ ĐỘNG — DRAFT Phiên bản 1.0] · 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