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>
          <w:rFonts w:ascii="Arial" w:cs="Arial" w:eastAsia="Arial" w:hAnsi="Arial"/>
          <w:b w:val="1"/>
          <w:color w:val="333333"/>
          <w:sz w:val="27"/>
          <w:szCs w:val="27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212121"/>
          <w:sz w:val="84"/>
          <w:szCs w:val="84"/>
          <w:rtl w:val="0"/>
        </w:rPr>
        <w:t xml:space="preserve">Career Website: Add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160" w:before="160" w:line="249.23076923076928" w:lineRule="auto"/>
        <w:rPr>
          <w:rFonts w:ascii="Arial" w:cs="Arial" w:eastAsia="Arial" w:hAnsi="Arial"/>
          <w:b w:val="1"/>
          <w:color w:val="333333"/>
          <w:sz w:val="27"/>
          <w:szCs w:val="27"/>
        </w:rPr>
      </w:pPr>
      <w:bookmarkStart w:colFirst="0" w:colLast="0" w:name="_48nt8o1hwkes" w:id="0"/>
      <w:bookmarkEnd w:id="0"/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rtl w:val="0"/>
        </w:rPr>
        <w:t xml:space="preserve">Add content to milestones.html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Take a look at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milestones.html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Make sure to give it a title, like “Steps to Success”.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 will also need to add the three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tags like the other pages. Remember the first should have the class “header”; the second should have the class “content”; the third should have the class “footer”.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header div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give the page the header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Milestones to Meet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using an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&lt;h1&gt;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tag.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footer div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put a link to the homepage and a link to the more information page. 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Add a link to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milestones.html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labelled “Steps to Goal” in the other pages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content div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put an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ordered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list of at least three milestones you must achieve. At least one of the milestones must have an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unordered sublist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that lists the activities that should be done while the reaching milestone is in progress.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rFonts w:ascii="Arial" w:cs="Arial" w:eastAsia="Arial" w:hAnsi="Arial"/>
          <w:color w:val="428bca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To find out how to reach your goal, look at what the BLS site says. In addtion to that, you may find more information here: </w:t>
      </w:r>
      <w:r w:rsidDel="00000000" w:rsidR="00000000" w:rsidRPr="00000000">
        <w:fldChar w:fldCharType="begin"/>
        <w:instrText xml:space="preserve"> HYPERLINK "https://bigfuture.collegeboard.org/explore-careers" </w:instrText>
        <w:fldChar w:fldCharType="separate"/>
      </w:r>
      <w:r w:rsidDel="00000000" w:rsidR="00000000" w:rsidRPr="00000000">
        <w:rPr>
          <w:rFonts w:ascii="Arial" w:cs="Arial" w:eastAsia="Arial" w:hAnsi="Arial"/>
          <w:color w:val="428bca"/>
          <w:sz w:val="24"/>
          <w:szCs w:val="24"/>
          <w:u w:val="single"/>
          <w:rtl w:val="0"/>
        </w:rPr>
        <w:t xml:space="preserve">https://bigfuture.collegeboard.org/explore-careers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Here’s an example: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f5871f"/>
          <w:sz w:val="18"/>
          <w:szCs w:val="18"/>
          <w:shd w:fill="f7f7f9" w:val="clear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271ae"/>
          <w:sz w:val="18"/>
          <w:szCs w:val="18"/>
          <w:shd w:fill="f7f7f9" w:val="clear"/>
          <w:rtl w:val="0"/>
        </w:rPr>
        <w:t xml:space="preserve">Graduate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271ae"/>
          <w:sz w:val="18"/>
          <w:szCs w:val="18"/>
          <w:shd w:fill="f7f7f9" w:val="clear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271ae"/>
          <w:sz w:val="18"/>
          <w:szCs w:val="18"/>
          <w:shd w:fill="f7f7f9" w:val="clear"/>
          <w:rtl w:val="0"/>
        </w:rPr>
        <w:t xml:space="preserve">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f5871f"/>
          <w:sz w:val="18"/>
          <w:szCs w:val="18"/>
          <w:shd w:fill="f7f7f9" w:val="clear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271ae"/>
          <w:sz w:val="18"/>
          <w:szCs w:val="18"/>
          <w:shd w:fill="f7f7f9" w:val="clear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59a8"/>
          <w:sz w:val="18"/>
          <w:szCs w:val="18"/>
          <w:shd w:fill="f7f7f9" w:val="clear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 college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718c00"/>
          <w:sz w:val="18"/>
          <w:szCs w:val="18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f5871f"/>
          <w:sz w:val="18"/>
          <w:szCs w:val="18"/>
          <w:shd w:fill="f7f7f9" w:val="clear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271ae"/>
          <w:sz w:val="18"/>
          <w:szCs w:val="18"/>
          <w:shd w:fill="f7f7f9" w:val="clear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4271ae"/>
          <w:sz w:val="18"/>
          <w:szCs w:val="18"/>
          <w:shd w:fill="f7f7f9" w:val="clear"/>
          <w:rtl w:val="0"/>
        </w:rPr>
        <w:t xml:space="preserve">Bachelor</w:t>
      </w:r>
      <w:r w:rsidDel="00000000" w:rsidR="00000000" w:rsidRPr="00000000">
        <w:rPr>
          <w:rFonts w:ascii="Consolas" w:cs="Consolas" w:eastAsia="Consolas" w:hAnsi="Consolas"/>
          <w:color w:val="718c00"/>
          <w:sz w:val="18"/>
          <w:szCs w:val="18"/>
          <w:shd w:fill="f7f7f9" w:val="clear"/>
          <w:rtl w:val="0"/>
        </w:rPr>
        <w:t xml:space="preserve">'s degree in Paleontology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718c00"/>
          <w:sz w:val="18"/>
          <w:szCs w:val="18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718c00"/>
          <w:sz w:val="18"/>
          <w:szCs w:val="18"/>
          <w:shd w:fill="f7f7f9" w:val="clear"/>
          <w:rtl w:val="0"/>
        </w:rPr>
        <w:t xml:space="preserve">        * Go hiking to build up stamina and check out the local rocks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718c00"/>
          <w:sz w:val="18"/>
          <w:szCs w:val="18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718c00"/>
          <w:sz w:val="18"/>
          <w:szCs w:val="18"/>
          <w:shd w:fill="f7f7f9" w:val="clear"/>
          <w:rtl w:val="0"/>
        </w:rPr>
        <w:t xml:space="preserve">        * Learn a scripting language to be able to process data files quickly</w:t>
      </w:r>
    </w:p>
    <w:p w:rsidR="00000000" w:rsidDel="00000000" w:rsidP="00000000" w:rsidRDefault="00000000" w:rsidRPr="00000000" w14:paraId="00000011">
      <w:pPr>
        <w:spacing w:after="160" w:line="342.8568" w:lineRule="auto"/>
        <w:rPr>
          <w:rFonts w:ascii="Consolas" w:cs="Consolas" w:eastAsia="Consolas" w:hAnsi="Consolas"/>
          <w:color w:val="718c00"/>
          <w:sz w:val="18"/>
          <w:szCs w:val="18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718c00"/>
          <w:sz w:val="18"/>
          <w:szCs w:val="18"/>
          <w:shd w:fill="f7f7f9" w:val="clear"/>
          <w:rtl w:val="0"/>
        </w:rPr>
        <w:t xml:space="preserve">        * Get an internship in a related field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rFonts w:ascii="Consolas" w:cs="Consolas" w:eastAsia="Consolas" w:hAnsi="Consolas"/>
          <w:color w:val="718c00"/>
          <w:sz w:val="18"/>
          <w:szCs w:val="18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rFonts w:ascii="Consolas" w:cs="Consolas" w:eastAsia="Consolas" w:hAnsi="Consolas"/>
          <w:color w:val="718c00"/>
          <w:sz w:val="18"/>
          <w:szCs w:val="18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160" w:before="160" w:line="249.23076923076928" w:lineRule="auto"/>
        <w:rPr>
          <w:rFonts w:ascii="Arial" w:cs="Arial" w:eastAsia="Arial" w:hAnsi="Arial"/>
          <w:b w:val="1"/>
          <w:color w:val="333333"/>
          <w:sz w:val="27"/>
          <w:szCs w:val="27"/>
        </w:rPr>
      </w:pPr>
      <w:bookmarkStart w:colFirst="0" w:colLast="0" w:name="_4m7ni8903f5a" w:id="1"/>
      <w:bookmarkEnd w:id="1"/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rtl w:val="0"/>
        </w:rPr>
        <w:t xml:space="preserve">Add Styles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Now let’s style this list. Give the outer ordered list the class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large-list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In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style.css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give the class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large-list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font-size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of 25px and a bold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font-weight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However, we still want the sublists to look like sublists. Create another CSS rule that selects unordered lists that are inside of ordered lists and gives them a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font-size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of 18px and a normal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font-weight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  <w:font w:name="Amatic SC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AmaticSC-regular.ttf"/><Relationship Id="rId4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