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cazym8d7jetk" w:id="0"/>
      <w:bookmarkEnd w:id="0"/>
      <w:r w:rsidDel="00000000" w:rsidR="00000000" w:rsidRPr="00000000">
        <w:rPr>
          <w:color w:val="333333"/>
          <w:sz w:val="36"/>
          <w:szCs w:val="36"/>
          <w:rtl w:val="0"/>
        </w:rPr>
        <w:t xml:space="preserve">My Interests and Goals</w:t>
      </w:r>
      <w:r w:rsidDel="00000000" w:rsidR="00000000" w:rsidRPr="00000000">
        <w:rPr>
          <w:rtl w:val="0"/>
        </w:rPr>
      </w:r>
    </w:p>
    <w:p w:rsidR="00000000" w:rsidDel="00000000" w:rsidP="00000000" w:rsidRDefault="00000000" w:rsidRPr="00000000" w14:paraId="00000002">
      <w:pPr>
        <w:pageBreakBefore w:val="0"/>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In this course, you’ll learn about how data is collected, stored, and used to find relationships through analysis and visualization. You will use the same tools that data scientists use to draw meaningful insights and solve organizational problems.</w:t>
      </w:r>
    </w:p>
    <w:p w:rsidR="00000000" w:rsidDel="00000000" w:rsidP="00000000" w:rsidRDefault="00000000" w:rsidRPr="00000000" w14:paraId="00000003">
      <w:pPr>
        <w:pageBreakBefore w:val="0"/>
        <w:numPr>
          <w:ilvl w:val="0"/>
          <w:numId w:val="1"/>
        </w:numPr>
        <w:spacing w:after="0" w:afterAutospacing="0" w:before="580" w:lineRule="auto"/>
        <w:ind w:left="960" w:right="240" w:hanging="360"/>
      </w:pPr>
      <w:r w:rsidDel="00000000" w:rsidR="00000000" w:rsidRPr="00000000">
        <w:rPr>
          <w:color w:val="333333"/>
          <w:sz w:val="35"/>
          <w:szCs w:val="35"/>
          <w:rtl w:val="0"/>
        </w:rPr>
        <w:t xml:space="preserve">Name at least two general ideas concerning data science that you would like to know by the end of this course.</w:t>
      </w:r>
    </w:p>
    <w:p w:rsidR="00000000" w:rsidDel="00000000" w:rsidP="00000000" w:rsidRDefault="00000000" w:rsidRPr="00000000" w14:paraId="00000004">
      <w:pPr>
        <w:pageBreakBefore w:val="0"/>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Name at least two industries or sources of data that you would be interested in exploring and investigating to find out more.</w:t>
      </w:r>
    </w:p>
    <w:p w:rsidR="00000000" w:rsidDel="00000000" w:rsidP="00000000" w:rsidRDefault="00000000" w:rsidRPr="00000000" w14:paraId="00000005">
      <w:pPr>
        <w:pageBreakBefore w:val="0"/>
        <w:numPr>
          <w:ilvl w:val="0"/>
          <w:numId w:val="1"/>
        </w:numPr>
        <w:spacing w:after="740" w:before="0" w:beforeAutospacing="0" w:lineRule="auto"/>
        <w:ind w:left="960" w:right="240" w:hanging="360"/>
      </w:pPr>
      <w:r w:rsidDel="00000000" w:rsidR="00000000" w:rsidRPr="00000000">
        <w:rPr>
          <w:color w:val="333333"/>
          <w:sz w:val="35"/>
          <w:szCs w:val="35"/>
          <w:rtl w:val="0"/>
        </w:rPr>
        <w:t xml:space="preserve">Formulate at least two statistical questions that you would be interested in exploring further and potentially answering by the end of the course.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