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Click on the Example tab to see more info. --&gt;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&lt;-- Click on the data.csv file to see the dataset.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df = pd.read_csv (r"data.csv")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pd.set_option("display.max_columns", None)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selects ALL rows and columns at index location 1 to 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print("Table 1 - iloc[:, 1:3]")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print("-----------------")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print(df.iloc[:, 1:3])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selects rows at index location 1 to 4 and ALL columns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print("Table 2 - iloc[1:5]")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print("-----------------")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print(df.iloc[1:5])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selects rows at index location 0 to 2 and columns at index location 6 to 8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print("Table 3 - iloc[:3, 6:]")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print("-----------------")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print(df.iloc[:3, 6:])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selects rows at index location 2, 4, 6 and columns at index location 0 and 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print("Table 4 - iloc[[2, 4, 6], [0,3]]")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print("-----------------")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print(df.iloc[[2, 4, 6], [0,3]])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