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80" w:before="0" w:line="288" w:lineRule="auto"/>
        <w:jc w:val="center"/>
        <w:rPr>
          <w:b w:val="1"/>
          <w:color w:val="ce973e"/>
          <w:sz w:val="34"/>
          <w:szCs w:val="34"/>
        </w:rPr>
      </w:pPr>
      <w:bookmarkStart w:colFirst="0" w:colLast="0" w:name="_c4d83wbfqs1" w:id="0"/>
      <w:bookmarkEnd w:id="0"/>
      <w:r w:rsidDel="00000000" w:rsidR="00000000" w:rsidRPr="00000000">
        <w:rPr>
          <w:b w:val="1"/>
          <w:color w:val="ce973e"/>
          <w:sz w:val="34"/>
          <w:szCs w:val="34"/>
          <w:rtl w:val="0"/>
        </w:rPr>
        <w:t xml:space="preserve">EXPRESS 104: VIEW TEMPLATES</w:t>
      </w:r>
    </w:p>
    <w:p w:rsidR="00000000" w:rsidDel="00000000" w:rsidP="00000000" w:rsidRDefault="00000000" w:rsidRPr="00000000" w14:paraId="00000002">
      <w:pPr>
        <w:pageBreakBefore w:val="0"/>
        <w:shd w:fill="ffffff" w:val="clear"/>
        <w:spacing w:after="460" w:line="455.99999999999994" w:lineRule="auto"/>
        <w:rPr>
          <w:color w:val="4a4a4a"/>
        </w:rPr>
      </w:pPr>
      <w:r w:rsidDel="00000000" w:rsidR="00000000" w:rsidRPr="00000000">
        <w:rPr>
          <w:color w:val="4a4a4a"/>
          <w:rtl w:val="0"/>
        </w:rPr>
        <w:t xml:space="preserve">This lesson is fun! You’ll be setting up several views, and you’ll start to see your Application come together. We’ll finally get to see our data showing up in the browser! This is a long lesson that is broken up into several sub-lessons, so make sure you click through to see them all.</w:t>
      </w:r>
    </w:p>
    <w:p w:rsidR="00000000" w:rsidDel="00000000" w:rsidP="00000000" w:rsidRDefault="00000000" w:rsidRPr="00000000" w14:paraId="00000003">
      <w:pPr>
        <w:pStyle w:val="Heading3"/>
        <w:keepNext w:val="0"/>
        <w:keepLines w:val="0"/>
        <w:pageBreakBefore w:val="0"/>
        <w:shd w:fill="ffffff" w:val="clear"/>
        <w:spacing w:after="300" w:before="0" w:line="288" w:lineRule="auto"/>
        <w:rPr>
          <w:b w:val="1"/>
          <w:sz w:val="42"/>
          <w:szCs w:val="42"/>
        </w:rPr>
      </w:pPr>
      <w:bookmarkStart w:colFirst="0" w:colLast="0" w:name="_3ze09ka7ej1" w:id="1"/>
      <w:bookmarkEnd w:id="1"/>
      <w:r w:rsidDel="00000000" w:rsidR="00000000" w:rsidRPr="00000000">
        <w:rPr>
          <w:b w:val="1"/>
          <w:sz w:val="42"/>
          <w:szCs w:val="42"/>
          <w:rtl w:val="0"/>
        </w:rPr>
        <w:t xml:space="preserve">Learning Outcomes</w:t>
      </w:r>
    </w:p>
    <w:p w:rsidR="00000000" w:rsidDel="00000000" w:rsidP="00000000" w:rsidRDefault="00000000" w:rsidRPr="00000000" w14:paraId="00000004">
      <w:pPr>
        <w:pageBreakBefore w:val="0"/>
        <w:shd w:fill="ffffff" w:val="clear"/>
        <w:spacing w:after="460" w:line="455.99999999999994" w:lineRule="auto"/>
        <w:rPr>
          <w:color w:val="4a4a4a"/>
          <w:sz w:val="24"/>
          <w:szCs w:val="24"/>
        </w:rPr>
      </w:pPr>
      <w:r w:rsidDel="00000000" w:rsidR="00000000" w:rsidRPr="00000000">
        <w:rPr>
          <w:color w:val="4a4a4a"/>
          <w:sz w:val="24"/>
          <w:szCs w:val="24"/>
          <w:rtl w:val="0"/>
        </w:rPr>
        <w:t xml:space="preserve">By the end of this lesson, you should be able to do the following:</w:t>
      </w:r>
    </w:p>
    <w:p w:rsidR="00000000" w:rsidDel="00000000" w:rsidP="00000000" w:rsidRDefault="00000000" w:rsidRPr="00000000" w14:paraId="00000005">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asynchronous functions.</w:t>
      </w:r>
    </w:p>
    <w:p w:rsidR="00000000" w:rsidDel="00000000" w:rsidP="00000000" w:rsidRDefault="00000000" w:rsidRPr="00000000" w14:paraId="00000006">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Manage asynchronous operations in controller functions.</w:t>
      </w:r>
    </w:p>
    <w:p w:rsidR="00000000" w:rsidDel="00000000" w:rsidP="00000000" w:rsidRDefault="00000000" w:rsidRPr="00000000" w14:paraId="00000007">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Manage flow control when using asynchronous operations.</w:t>
      </w:r>
    </w:p>
    <w:p w:rsidR="00000000" w:rsidDel="00000000" w:rsidP="00000000" w:rsidRDefault="00000000" w:rsidRPr="00000000" w14:paraId="00000008">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Create and extend templates.</w:t>
      </w:r>
    </w:p>
    <w:p w:rsidR="00000000" w:rsidDel="00000000" w:rsidP="00000000" w:rsidRDefault="00000000" w:rsidRPr="00000000" w14:paraId="00000009">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Write templates using Pug.</w:t>
      </w:r>
    </w:p>
    <w:p w:rsidR="00000000" w:rsidDel="00000000" w:rsidP="00000000" w:rsidRDefault="00000000" w:rsidRPr="00000000" w14:paraId="0000000A">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Pass information to a template from your view.</w:t>
      </w:r>
    </w:p>
    <w:p w:rsidR="00000000" w:rsidDel="00000000" w:rsidP="00000000" w:rsidRDefault="00000000" w:rsidRPr="00000000" w14:paraId="0000000B">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Implement read-only pages.</w:t>
      </w:r>
    </w:p>
    <w:p w:rsidR="00000000" w:rsidDel="00000000" w:rsidP="00000000" w:rsidRDefault="00000000" w:rsidRPr="00000000" w14:paraId="0000000C">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how routes work.</w:t>
      </w:r>
    </w:p>
    <w:p w:rsidR="00000000" w:rsidDel="00000000" w:rsidP="00000000" w:rsidRDefault="00000000" w:rsidRPr="00000000" w14:paraId="0000000D">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Describe how views and models work in practice.</w:t>
      </w:r>
    </w:p>
    <w:p w:rsidR="00000000" w:rsidDel="00000000" w:rsidP="00000000" w:rsidRDefault="00000000" w:rsidRPr="00000000" w14:paraId="0000000E">
      <w:pPr>
        <w:pageBreakBefore w:val="0"/>
        <w:numPr>
          <w:ilvl w:val="0"/>
          <w:numId w:val="1"/>
        </w:numPr>
        <w:spacing w:after="0" w:afterAutospacing="0" w:line="455.99999999999994" w:lineRule="auto"/>
        <w:ind w:left="720" w:hanging="360"/>
      </w:pPr>
      <w:r w:rsidDel="00000000" w:rsidR="00000000" w:rsidRPr="00000000">
        <w:rPr>
          <w:color w:val="212529"/>
          <w:sz w:val="24"/>
          <w:szCs w:val="24"/>
          <w:rtl w:val="0"/>
        </w:rPr>
        <w:t xml:space="preserve">Query database using models.</w:t>
      </w:r>
    </w:p>
    <w:p w:rsidR="00000000" w:rsidDel="00000000" w:rsidP="00000000" w:rsidRDefault="00000000" w:rsidRPr="00000000" w14:paraId="0000000F">
      <w:pPr>
        <w:pageBreakBefore w:val="0"/>
        <w:numPr>
          <w:ilvl w:val="0"/>
          <w:numId w:val="1"/>
        </w:numPr>
        <w:spacing w:after="760" w:line="455.99999999999994" w:lineRule="auto"/>
        <w:ind w:left="720" w:hanging="360"/>
      </w:pPr>
      <w:r w:rsidDel="00000000" w:rsidR="00000000" w:rsidRPr="00000000">
        <w:rPr>
          <w:color w:val="212529"/>
          <w:sz w:val="24"/>
          <w:szCs w:val="24"/>
          <w:rtl w:val="0"/>
        </w:rPr>
        <w:t xml:space="preserve">Describe date handling using luxon.</w:t>
      </w:r>
    </w:p>
    <w:p w:rsidR="00000000" w:rsidDel="00000000" w:rsidP="00000000" w:rsidRDefault="00000000" w:rsidRPr="00000000" w14:paraId="00000010">
      <w:pPr>
        <w:pStyle w:val="Heading3"/>
        <w:keepNext w:val="0"/>
        <w:keepLines w:val="0"/>
        <w:pageBreakBefore w:val="0"/>
        <w:shd w:fill="ffffff" w:val="clear"/>
        <w:spacing w:after="300" w:before="0" w:line="288" w:lineRule="auto"/>
        <w:rPr>
          <w:b w:val="1"/>
          <w:sz w:val="42"/>
          <w:szCs w:val="42"/>
        </w:rPr>
      </w:pPr>
      <w:bookmarkStart w:colFirst="0" w:colLast="0" w:name="_zehy0rde08t" w:id="2"/>
      <w:bookmarkEnd w:id="2"/>
      <w:r w:rsidDel="00000000" w:rsidR="00000000" w:rsidRPr="00000000">
        <w:rPr>
          <w:b w:val="1"/>
          <w:sz w:val="42"/>
          <w:szCs w:val="42"/>
          <w:rtl w:val="0"/>
        </w:rPr>
        <w:t xml:space="preserve">Assignment</w:t>
      </w:r>
    </w:p>
    <w:p w:rsidR="00000000" w:rsidDel="00000000" w:rsidP="00000000" w:rsidRDefault="00000000" w:rsidRPr="00000000" w14:paraId="00000011">
      <w:pPr>
        <w:numPr>
          <w:ilvl w:val="0"/>
          <w:numId w:val="2"/>
        </w:numPr>
        <w:spacing w:after="1220" w:before="520" w:line="455.99999999999994" w:lineRule="auto"/>
        <w:ind w:left="720" w:hanging="360"/>
        <w:rPr>
          <w:color w:val="4a4a4a"/>
        </w:rPr>
      </w:pPr>
      <w:r w:rsidDel="00000000" w:rsidR="00000000" w:rsidRPr="00000000">
        <w:rPr>
          <w:color w:val="4a4a4a"/>
          <w:sz w:val="24"/>
          <w:szCs w:val="24"/>
          <w:rtl w:val="0"/>
        </w:rPr>
        <w:t xml:space="preserve">Let’s get back to </w:t>
      </w:r>
      <w:hyperlink r:id="rId6">
        <w:r w:rsidDel="00000000" w:rsidR="00000000" w:rsidRPr="00000000">
          <w:rPr>
            <w:color w:val="cc9543"/>
            <w:sz w:val="24"/>
            <w:szCs w:val="24"/>
            <w:u w:val="single"/>
            <w:rtl w:val="0"/>
          </w:rPr>
          <w:t xml:space="preserve">the tutorial</w:t>
        </w:r>
      </w:hyperlink>
      <w:r w:rsidDel="00000000" w:rsidR="00000000" w:rsidRPr="00000000">
        <w:rPr>
          <w:color w:val="4a4a4a"/>
          <w:sz w:val="24"/>
          <w:szCs w:val="24"/>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mozilla.org/en-US/docs/Learn/Server-side/Express_Nodejs/Displaying_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