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cl7fxda7lyd8" w:id="0"/>
      <w:bookmarkEnd w:id="0"/>
      <w:r w:rsidDel="00000000" w:rsidR="00000000" w:rsidRPr="00000000">
        <w:rPr>
          <w:b w:val="1"/>
          <w:color w:val="ce973e"/>
          <w:sz w:val="34"/>
          <w:szCs w:val="34"/>
          <w:rtl w:val="0"/>
        </w:rPr>
        <w:t xml:space="preserve">PROJECT: EXPRESS 105: FORMS AND DEPLOYMENT</w:t>
      </w:r>
    </w:p>
    <w:p w:rsidR="00000000" w:rsidDel="00000000" w:rsidP="00000000" w:rsidRDefault="00000000" w:rsidRPr="00000000" w14:paraId="00000002">
      <w:pPr>
        <w:pageBreakBefore w:val="0"/>
        <w:shd w:fill="ffffff" w:val="clear"/>
        <w:spacing w:after="460" w:line="455.99999999999994" w:lineRule="auto"/>
        <w:rPr>
          <w:color w:val="4a4a4a"/>
        </w:rPr>
      </w:pPr>
      <w:r w:rsidDel="00000000" w:rsidR="00000000" w:rsidRPr="00000000">
        <w:rPr>
          <w:color w:val="4a4a4a"/>
          <w:rtl w:val="0"/>
        </w:rPr>
        <w:t xml:space="preserve">This lesson picks up where the last one left off and has you creating the rest of your views. You’ll be focusing on the forms needed to create and update new entries in your database. With the knowledge you pick up here, you’ll really be ready to go create your own data-driven web applications. There is, of course, more to learn, but finishing this one is a </w:t>
      </w:r>
      <w:r w:rsidDel="00000000" w:rsidR="00000000" w:rsidRPr="00000000">
        <w:rPr>
          <w:i w:val="1"/>
          <w:color w:val="4a4a4a"/>
          <w:rtl w:val="0"/>
        </w:rPr>
        <w:t xml:space="preserve">big</w:t>
      </w:r>
      <w:r w:rsidDel="00000000" w:rsidR="00000000" w:rsidRPr="00000000">
        <w:rPr>
          <w:color w:val="4a4a4a"/>
          <w:rtl w:val="0"/>
        </w:rPr>
        <w:t xml:space="preserve"> step towards actually being able to do your own projects.</w:t>
      </w:r>
    </w:p>
    <w:p w:rsidR="00000000" w:rsidDel="00000000" w:rsidP="00000000" w:rsidRDefault="00000000" w:rsidRPr="00000000" w14:paraId="00000003">
      <w:pPr>
        <w:pageBreakBefore w:val="0"/>
        <w:shd w:fill="ffffff" w:val="clear"/>
        <w:spacing w:after="460" w:line="455.99999999999994" w:lineRule="auto"/>
        <w:rPr>
          <w:color w:val="4a4a4a"/>
        </w:rPr>
      </w:pPr>
      <w:r w:rsidDel="00000000" w:rsidR="00000000" w:rsidRPr="00000000">
        <w:rPr>
          <w:color w:val="4a4a4a"/>
          <w:rtl w:val="0"/>
        </w:rPr>
        <w:t xml:space="preserve">It’s another long multi-part tutorial, with plenty of useful information scattered throughout. Be sure to take your time and read everything!</w:t>
      </w:r>
    </w:p>
    <w:p w:rsidR="00000000" w:rsidDel="00000000" w:rsidP="00000000" w:rsidRDefault="00000000" w:rsidRPr="00000000" w14:paraId="00000004">
      <w:pPr>
        <w:pageBreakBefore w:val="0"/>
        <w:shd w:fill="ffffff" w:val="clear"/>
        <w:spacing w:after="460" w:line="455.99999999999994" w:lineRule="auto"/>
        <w:rPr>
          <w:color w:val="4a4a4a"/>
        </w:rPr>
      </w:pPr>
      <w:r w:rsidDel="00000000" w:rsidR="00000000" w:rsidRPr="00000000">
        <w:rPr>
          <w:color w:val="4a4a4a"/>
          <w:rtl w:val="0"/>
        </w:rPr>
        <w:t xml:space="preserve">This is the last lesson on the MDN tutorial. The last step, listed below, takes you through what you need to do to actually deploy your project so you can share it and show it off, so be sure to link it up in the student solutions below!</w:t>
      </w:r>
    </w:p>
    <w:p w:rsidR="00000000" w:rsidDel="00000000" w:rsidP="00000000" w:rsidRDefault="00000000" w:rsidRPr="00000000" w14:paraId="00000005">
      <w:pPr>
        <w:pStyle w:val="Heading3"/>
        <w:keepNext w:val="0"/>
        <w:keepLines w:val="0"/>
        <w:pageBreakBefore w:val="0"/>
        <w:shd w:fill="ffffff" w:val="clear"/>
        <w:spacing w:after="300" w:before="0" w:line="288" w:lineRule="auto"/>
        <w:rPr>
          <w:b w:val="1"/>
          <w:sz w:val="42"/>
          <w:szCs w:val="42"/>
        </w:rPr>
      </w:pPr>
      <w:bookmarkStart w:colFirst="0" w:colLast="0" w:name="_pu9ehold81zp"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7">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Describe form handling process.</w:t>
      </w:r>
    </w:p>
    <w:p w:rsidR="00000000" w:rsidDel="00000000" w:rsidP="00000000" w:rsidRDefault="00000000" w:rsidRPr="00000000" w14:paraId="00000008">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Describe validation and sanitization.</w:t>
      </w:r>
    </w:p>
    <w:p w:rsidR="00000000" w:rsidDel="00000000" w:rsidP="00000000" w:rsidRDefault="00000000" w:rsidRPr="00000000" w14:paraId="00000009">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Describe routes.</w:t>
      </w:r>
    </w:p>
    <w:p w:rsidR="00000000" w:rsidDel="00000000" w:rsidP="00000000" w:rsidRDefault="00000000" w:rsidRPr="00000000" w14:paraId="0000000A">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Work with HTML forms in Express using Pug.</w:t>
      </w:r>
    </w:p>
    <w:p w:rsidR="00000000" w:rsidDel="00000000" w:rsidP="00000000" w:rsidRDefault="00000000" w:rsidRPr="00000000" w14:paraId="0000000B">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Use forms to get data from users and update the database with this data.</w:t>
      </w:r>
    </w:p>
    <w:p w:rsidR="00000000" w:rsidDel="00000000" w:rsidP="00000000" w:rsidRDefault="00000000" w:rsidRPr="00000000" w14:paraId="0000000C">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Validate and sanitize input using express-validator.</w:t>
      </w:r>
    </w:p>
    <w:p w:rsidR="00000000" w:rsidDel="00000000" w:rsidP="00000000" w:rsidRDefault="00000000" w:rsidRPr="00000000" w14:paraId="0000000D">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Write forms to create, update, and delete records from the database.</w:t>
      </w:r>
    </w:p>
    <w:p w:rsidR="00000000" w:rsidDel="00000000" w:rsidP="00000000" w:rsidRDefault="00000000" w:rsidRPr="00000000" w14:paraId="0000000E">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Add basic forms and form-handling code to Node websites.</w:t>
      </w:r>
    </w:p>
    <w:p w:rsidR="00000000" w:rsidDel="00000000" w:rsidP="00000000" w:rsidRDefault="00000000" w:rsidRPr="00000000" w14:paraId="0000000F">
      <w:pPr>
        <w:pStyle w:val="Heading3"/>
        <w:keepNext w:val="0"/>
        <w:keepLines w:val="0"/>
        <w:pageBreakBefore w:val="0"/>
        <w:shd w:fill="ffffff" w:val="clear"/>
        <w:spacing w:after="300" w:before="0" w:line="288" w:lineRule="auto"/>
        <w:rPr>
          <w:b w:val="1"/>
          <w:sz w:val="42"/>
          <w:szCs w:val="42"/>
        </w:rPr>
      </w:pPr>
      <w:bookmarkStart w:colFirst="0" w:colLast="0" w:name="_65ispzt55lah" w:id="2"/>
      <w:bookmarkEnd w:id="2"/>
      <w:r w:rsidDel="00000000" w:rsidR="00000000" w:rsidRPr="00000000">
        <w:rPr>
          <w:b w:val="1"/>
          <w:sz w:val="42"/>
          <w:szCs w:val="42"/>
          <w:rtl w:val="0"/>
        </w:rPr>
        <w:t xml:space="preserve">Assignment</w:t>
      </w:r>
    </w:p>
    <w:p w:rsidR="00000000" w:rsidDel="00000000" w:rsidP="00000000" w:rsidRDefault="00000000" w:rsidRPr="00000000" w14:paraId="00000010">
      <w:pPr>
        <w:pageBreakBefore w:val="0"/>
        <w:numPr>
          <w:ilvl w:val="0"/>
          <w:numId w:val="2"/>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Let’s get back to </w:t>
      </w:r>
      <w:hyperlink r:id="rId6">
        <w:r w:rsidDel="00000000" w:rsidR="00000000" w:rsidRPr="00000000">
          <w:rPr>
            <w:color w:val="cc9543"/>
            <w:sz w:val="24"/>
            <w:szCs w:val="24"/>
            <w:u w:val="single"/>
            <w:rtl w:val="0"/>
          </w:rPr>
          <w:t xml:space="preserve">the tutorial</w:t>
        </w:r>
      </w:hyperlink>
      <w:r w:rsidDel="00000000" w:rsidR="00000000" w:rsidRPr="00000000">
        <w:rPr>
          <w:rtl w:val="0"/>
        </w:rPr>
      </w:r>
    </w:p>
    <w:p w:rsidR="00000000" w:rsidDel="00000000" w:rsidP="00000000" w:rsidRDefault="00000000" w:rsidRPr="00000000" w14:paraId="00000011">
      <w:pPr>
        <w:pageBreakBefore w:val="0"/>
        <w:numPr>
          <w:ilvl w:val="0"/>
          <w:numId w:val="2"/>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Read about deploying your app in the </w:t>
      </w:r>
      <w:hyperlink r:id="rId7">
        <w:r w:rsidDel="00000000" w:rsidR="00000000" w:rsidRPr="00000000">
          <w:rPr>
            <w:color w:val="cc9543"/>
            <w:sz w:val="24"/>
            <w:szCs w:val="24"/>
            <w:u w:val="single"/>
            <w:rtl w:val="0"/>
          </w:rPr>
          <w:t xml:space="preserve">last article</w:t>
        </w:r>
      </w:hyperlink>
      <w:r w:rsidDel="00000000" w:rsidR="00000000" w:rsidRPr="00000000">
        <w:rPr>
          <w:color w:val="4a4a4a"/>
          <w:sz w:val="24"/>
          <w:szCs w:val="24"/>
          <w:rtl w:val="0"/>
        </w:rPr>
        <w:t xml:space="preserve"> in this tutorial.</w:t>
      </w:r>
    </w:p>
    <w:p w:rsidR="00000000" w:rsidDel="00000000" w:rsidP="00000000" w:rsidRDefault="00000000" w:rsidRPr="00000000" w14:paraId="00000012">
      <w:pPr>
        <w:pStyle w:val="Heading3"/>
        <w:keepNext w:val="0"/>
        <w:keepLines w:val="0"/>
        <w:pageBreakBefore w:val="0"/>
        <w:shd w:fill="ffffff" w:val="clear"/>
        <w:spacing w:after="300" w:before="0" w:line="288" w:lineRule="auto"/>
        <w:rPr>
          <w:b w:val="1"/>
          <w:sz w:val="42"/>
          <w:szCs w:val="42"/>
        </w:rPr>
      </w:pPr>
      <w:bookmarkStart w:colFirst="0" w:colLast="0" w:name="_1xxijk318u85" w:id="3"/>
      <w:bookmarkEnd w:id="3"/>
      <w:r w:rsidDel="00000000" w:rsidR="00000000" w:rsidRPr="00000000">
        <w:rPr>
          <w:b w:val="1"/>
          <w:sz w:val="42"/>
          <w:szCs w:val="42"/>
          <w:rtl w:val="0"/>
        </w:rPr>
        <w:t xml:space="preserve">Examples</w:t>
      </w:r>
    </w:p>
    <w:p w:rsidR="00000000" w:rsidDel="00000000" w:rsidP="00000000" w:rsidRDefault="00000000" w:rsidRPr="00000000" w14:paraId="00000013">
      <w:pPr>
        <w:pageBreakBefore w:val="0"/>
        <w:numPr>
          <w:ilvl w:val="0"/>
          <w:numId w:val="3"/>
        </w:numPr>
        <w:ind w:left="720" w:hanging="360"/>
        <w:rPr>
          <w:u w:val="none"/>
        </w:rPr>
      </w:pPr>
      <w:hyperlink r:id="rId8">
        <w:r w:rsidDel="00000000" w:rsidR="00000000" w:rsidRPr="00000000">
          <w:rPr>
            <w:color w:val="1155cc"/>
            <w:u w:val="single"/>
            <w:rtl w:val="0"/>
          </w:rPr>
          <w:t xml:space="preserve">https://frozen-plains-15267.herokuapp.com/catalog</w:t>
        </w:r>
      </w:hyperlink>
      <w:r w:rsidDel="00000000" w:rsidR="00000000" w:rsidRPr="00000000">
        <w:rPr>
          <w:rtl w:val="0"/>
        </w:rPr>
      </w:r>
    </w:p>
    <w:p w:rsidR="00000000" w:rsidDel="00000000" w:rsidP="00000000" w:rsidRDefault="00000000" w:rsidRPr="00000000" w14:paraId="00000014">
      <w:pPr>
        <w:pageBreakBefore w:val="0"/>
        <w:numPr>
          <w:ilvl w:val="0"/>
          <w:numId w:val="3"/>
        </w:numPr>
        <w:ind w:left="720" w:hanging="360"/>
        <w:rPr>
          <w:u w:val="none"/>
        </w:rPr>
      </w:pPr>
      <w:hyperlink r:id="rId9">
        <w:r w:rsidDel="00000000" w:rsidR="00000000" w:rsidRPr="00000000">
          <w:rPr>
            <w:color w:val="1155cc"/>
            <w:u w:val="single"/>
            <w:rtl w:val="0"/>
          </w:rPr>
          <w:t xml:space="preserve">https://evening-waters-03877.herokuapp.com/catalog</w:t>
        </w:r>
      </w:hyperlink>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rPr>
          <w:u w:val="none"/>
        </w:rPr>
      </w:pPr>
      <w:hyperlink r:id="rId10">
        <w:r w:rsidDel="00000000" w:rsidR="00000000" w:rsidRPr="00000000">
          <w:rPr>
            <w:color w:val="1155cc"/>
            <w:u w:val="single"/>
            <w:rtl w:val="0"/>
          </w:rPr>
          <w:t xml:space="preserve">https://warm-plains-56778.herokuapp.com/catalog</w:t>
        </w:r>
      </w:hyperlink>
      <w:r w:rsidDel="00000000" w:rsidR="00000000" w:rsidRPr="00000000">
        <w:rPr>
          <w:rtl w:val="0"/>
        </w:rPr>
      </w:r>
    </w:p>
    <w:p w:rsidR="00000000" w:rsidDel="00000000" w:rsidP="00000000" w:rsidRDefault="00000000" w:rsidRPr="00000000" w14:paraId="00000016">
      <w:pPr>
        <w:pageBreakBefore w:val="0"/>
        <w:numPr>
          <w:ilvl w:val="0"/>
          <w:numId w:val="3"/>
        </w:numPr>
        <w:ind w:left="720" w:hanging="360"/>
        <w:rPr>
          <w:u w:val="none"/>
        </w:rPr>
      </w:pPr>
      <w:hyperlink r:id="rId11">
        <w:r w:rsidDel="00000000" w:rsidR="00000000" w:rsidRPr="00000000">
          <w:rPr>
            <w:color w:val="1155cc"/>
            <w:u w:val="single"/>
            <w:rtl w:val="0"/>
          </w:rPr>
          <w:t xml:space="preserve">https://murmuring-tor-33267.herokuapp.com/catalog</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urmuring-tor-33267.herokuapp.com/catalog" TargetMode="External"/><Relationship Id="rId10" Type="http://schemas.openxmlformats.org/officeDocument/2006/relationships/hyperlink" Target="https://warm-plains-56778.herokuapp.com/catalog" TargetMode="External"/><Relationship Id="rId9" Type="http://schemas.openxmlformats.org/officeDocument/2006/relationships/hyperlink" Target="https://evening-waters-03877.herokuapp.com/catalog" TargetMode="External"/><Relationship Id="rId5" Type="http://schemas.openxmlformats.org/officeDocument/2006/relationships/styles" Target="styles.xml"/><Relationship Id="rId6" Type="http://schemas.openxmlformats.org/officeDocument/2006/relationships/hyperlink" Target="https://developer.mozilla.org/en-US/docs/Learn/Server-side/Express_Nodejs/forms" TargetMode="External"/><Relationship Id="rId7" Type="http://schemas.openxmlformats.org/officeDocument/2006/relationships/hyperlink" Target="https://developer.mozilla.org/en-US/docs/Learn/Server-side/Express_Nodejs/deployment" TargetMode="External"/><Relationship Id="rId8" Type="http://schemas.openxmlformats.org/officeDocument/2006/relationships/hyperlink" Target="https://frozen-plains-15267.herokuapp.com/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