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Name: ________________________________________ </w:t>
        <w:tab/>
        <w:tab/>
        <w:tab/>
        <w:tab/>
        <w:tab/>
        <w:tab/>
        <w:tab/>
        <w:tab/>
        <w:t xml:space="preserve">Date : _______________________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Directions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Use the online p5.js Reference to fill in the blanks and create examples of the different shapes functions.  </w:t>
      </w:r>
    </w:p>
    <w:tbl>
      <w:tblPr>
        <w:tblStyle w:val="Table1"/>
        <w:tblW w:w="144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435"/>
        <w:gridCol w:w="5715"/>
        <w:tblGridChange w:id="0">
          <w:tblGrid>
            <w:gridCol w:w="2280"/>
            <w:gridCol w:w="6435"/>
            <w:gridCol w:w="571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3"/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otted"/>
            </w:tcBorders>
            <w:shd w:fill="f8d63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P5.js Shape Reference 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Shape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Function and Parameters 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Example Image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Triangle 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Example: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triangle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( </w:t>
            </w:r>
            <w:r w:rsidDel="00000000" w:rsidR="00000000" w:rsidRPr="00000000">
              <w:rPr>
                <w:rFonts w:ascii="Roboto" w:cs="Roboto" w:eastAsia="Roboto" w:hAnsi="Roboto"/>
                <w:u w:val="single"/>
                <w:rtl w:val="0"/>
              </w:rPr>
              <w:t xml:space="preserve"> X1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, </w:t>
            </w:r>
            <w:r w:rsidDel="00000000" w:rsidR="00000000" w:rsidRPr="00000000">
              <w:rPr>
                <w:rFonts w:ascii="Roboto" w:cs="Roboto" w:eastAsia="Roboto" w:hAnsi="Roboto"/>
                <w:u w:val="single"/>
                <w:rtl w:val="0"/>
              </w:rPr>
              <w:t xml:space="preserve">Y1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  </w:t>
            </w:r>
            <w:r w:rsidDel="00000000" w:rsidR="00000000" w:rsidRPr="00000000">
              <w:rPr>
                <w:rFonts w:ascii="Roboto" w:cs="Roboto" w:eastAsia="Roboto" w:hAnsi="Roboto"/>
                <w:u w:val="single"/>
                <w:rtl w:val="0"/>
              </w:rPr>
              <w:t xml:space="preserve">X2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  </w:t>
            </w:r>
            <w:r w:rsidDel="00000000" w:rsidR="00000000" w:rsidRPr="00000000">
              <w:rPr>
                <w:rFonts w:ascii="Roboto" w:cs="Roboto" w:eastAsia="Roboto" w:hAnsi="Roboto"/>
                <w:u w:val="single"/>
                <w:rtl w:val="0"/>
              </w:rPr>
              <w:t xml:space="preserve">Y2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  </w:t>
            </w:r>
            <w:r w:rsidDel="00000000" w:rsidR="00000000" w:rsidRPr="00000000">
              <w:rPr>
                <w:rFonts w:ascii="Roboto" w:cs="Roboto" w:eastAsia="Roboto" w:hAnsi="Roboto"/>
                <w:u w:val="single"/>
                <w:rtl w:val="0"/>
              </w:rPr>
              <w:t xml:space="preserve">X3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, </w:t>
            </w:r>
            <w:r w:rsidDel="00000000" w:rsidR="00000000" w:rsidRPr="00000000">
              <w:rPr>
                <w:rFonts w:ascii="Roboto" w:cs="Roboto" w:eastAsia="Roboto" w:hAnsi="Roboto"/>
                <w:u w:val="single"/>
                <w:rtl w:val="0"/>
              </w:rPr>
              <w:t xml:space="preserve">Y3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X1: (Number Value) x-coordinate of the first point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Y1: (Number Value) y-coordinate of the first point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X2: (Number Value) x-coordinate of the second point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Y2: (Number Value) y-coordinate of the second point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X3: (Number Value) x-coordinate of the third point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Y3: (Number Value) y-coordinate of the third point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14300" distT="114300" distL="114300" distR="114300">
                  <wp:extent cx="3329507" cy="2576513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507" cy="2576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Quadrilateral 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Quad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(___ , ___ , ___ , ___, ___ , ___, ___ , ___ ) 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14300" distT="114300" distL="114300" distR="114300">
                  <wp:extent cx="2681404" cy="2690813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404" cy="26908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Polygon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beginShape();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vertex(___ , ___);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vertex(___ , ___);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vertex(___ , ___);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vertex(___ , ___);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vertex(___ , ___);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vertex(___ , ___);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36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endShape(CLOSE);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14300" distT="114300" distL="114300" distR="114300">
                  <wp:extent cx="2681404" cy="2690813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404" cy="26908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Ellipse 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14300" distT="114300" distL="114300" distR="114300">
                  <wp:extent cx="2681404" cy="2690813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404" cy="26908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Rectangle 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14300" distT="114300" distL="114300" distR="114300">
                  <wp:extent cx="2681404" cy="2690813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404" cy="26908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line 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14300" distT="114300" distL="114300" distR="114300">
                  <wp:extent cx="2681404" cy="269081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404" cy="26908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stroke 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1.Example of stroke( )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stroke(       )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2.Example of stroke()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strokeWeight()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1.Example of a thick stroke weight…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strokeWeight(       )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2.Example of a thin stroke weight…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strokeWeight(       )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3.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Example of a no stroke weight…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strokeWeight(      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Fill()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1.Example of a black fill()…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fill(       )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2.Example of a white fill()…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fill(       )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3.Example of a grey fill()…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fill(       )</w:t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2240" w:w="15840" w:orient="landscape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