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Reading Histograms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Visualizing the “Shape” of Data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Students watched 5 videos, and rated them on a scale of 1 to 10. While the </w:t>
      </w:r>
      <w:r w:rsidDel="00000000" w:rsidR="00000000" w:rsidRPr="00000000">
        <w:rPr>
          <w:b w:val="1"/>
          <w:color w:val="000000"/>
          <w:rtl w:val="0"/>
        </w:rPr>
        <w:t xml:space="preserve">average score</w:t>
      </w:r>
      <w:r w:rsidDel="00000000" w:rsidR="00000000" w:rsidRPr="00000000">
        <w:rPr>
          <w:color w:val="000000"/>
          <w:rtl w:val="0"/>
        </w:rPr>
        <w:t xml:space="preserve"> for every video is the same (5.5), the </w:t>
      </w:r>
      <w:r w:rsidDel="00000000" w:rsidR="00000000" w:rsidRPr="00000000">
        <w:rPr>
          <w:b w:val="1"/>
          <w:color w:val="000000"/>
          <w:rtl w:val="0"/>
        </w:rPr>
        <w:t xml:space="preserve">shapes</w:t>
      </w:r>
      <w:r w:rsidDel="00000000" w:rsidR="00000000" w:rsidRPr="00000000">
        <w:rPr>
          <w:color w:val="000000"/>
          <w:rtl w:val="0"/>
        </w:rPr>
        <w:t xml:space="preserve"> of the ratings distributions were very different! </w:t>
      </w:r>
      <w:r w:rsidDel="00000000" w:rsidR="00000000" w:rsidRPr="00000000">
        <w:rPr>
          <w:i w:val="1"/>
          <w:color w:val="000000"/>
          <w:rtl w:val="0"/>
        </w:rPr>
        <w:t xml:space="preserve">Match</w:t>
      </w:r>
      <w:r w:rsidDel="00000000" w:rsidR="00000000" w:rsidRPr="00000000">
        <w:rPr>
          <w:color w:val="000000"/>
          <w:rtl w:val="0"/>
        </w:rPr>
        <w:t xml:space="preserve"> the summary description (left) with the </w:t>
      </w:r>
      <w:r w:rsidDel="00000000" w:rsidR="00000000" w:rsidRPr="00000000">
        <w:rPr>
          <w:i w:val="1"/>
          <w:color w:val="000000"/>
          <w:rtl w:val="0"/>
        </w:rPr>
        <w:t xml:space="preserve">shape</w:t>
      </w:r>
      <w:r w:rsidDel="00000000" w:rsidR="00000000" w:rsidRPr="00000000">
        <w:rPr>
          <w:color w:val="000000"/>
          <w:rtl w:val="0"/>
        </w:rPr>
        <w:t xml:space="preserve"> of the histogram of student ratings (right). For each histogram, </w:t>
      </w:r>
      <w:r w:rsidDel="00000000" w:rsidR="00000000" w:rsidRPr="00000000">
        <w:rPr>
          <w:b w:val="1"/>
          <w:color w:val="000000"/>
          <w:rtl w:val="0"/>
        </w:rPr>
        <w:t xml:space="preserve">the x-axis is the score, and the y-axis is the number of students who gave it that score</w:t>
      </w:r>
      <w:r w:rsidDel="00000000" w:rsidR="00000000" w:rsidRPr="00000000">
        <w:rPr>
          <w:color w:val="000000"/>
          <w:rtl w:val="0"/>
        </w:rPr>
        <w:t xml:space="preserve">. These axes are intentionally unlabeled - focusing on the </w:t>
      </w:r>
      <w:r w:rsidDel="00000000" w:rsidR="00000000" w:rsidRPr="00000000">
        <w:rPr>
          <w:i w:val="1"/>
          <w:color w:val="000000"/>
          <w:rtl w:val="0"/>
        </w:rPr>
        <w:t xml:space="preserve">shape</w:t>
      </w:r>
      <w:r w:rsidDel="00000000" w:rsidR="00000000" w:rsidRPr="00000000">
        <w:rPr>
          <w:color w:val="000000"/>
          <w:rtl w:val="0"/>
        </w:rPr>
        <w:t xml:space="preserve"> is what matters here!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315"/>
        <w:gridCol w:w="375"/>
        <w:gridCol w:w="1965"/>
        <w:gridCol w:w="465"/>
        <w:gridCol w:w="3255"/>
        <w:tblGridChange w:id="0">
          <w:tblGrid>
            <w:gridCol w:w="3315"/>
            <w:gridCol w:w="375"/>
            <w:gridCol w:w="1965"/>
            <w:gridCol w:w="46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Most of the students were fine with the video, but a couple of them gave it an unusually low rating.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1876425" cy="1371600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Most of the students were okay with the video, but a couple students gave it an unusually high rating.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1876425" cy="137160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Students tended to give the video an average rating, and they weren’t likely to stray far from the average.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1876425" cy="137160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Students either really liked or really disliked the video.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60"/>
                <w:szCs w:val="60"/>
              </w:rPr>
              <w:drawing>
                <wp:inline distB="114300" distT="114300" distL="114300" distR="114300">
                  <wp:extent cx="1876425" cy="1371600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Reactions to the video were all over the place: high ratings and low ratings and inbetween ratings were all equally likely.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1876425" cy="1371600"/>
                  <wp:effectExtent b="0" l="0" r="0" t="0"/>
                  <wp:docPr id="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1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1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2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2021-12-08 12:31:13 -0500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bootstrapworld.org/materials/spring2021/en-us/courses/data-science/lessons/histograms2/pages/mailto:contact@BootstrapWorld.org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hyperlink" Target="https://creativecommons.org/licenses/by-nc-nd/4.0/" TargetMode="External"/><Relationship Id="rId6" Type="http://schemas.openxmlformats.org/officeDocument/2006/relationships/hyperlink" Target="https://www.bootstrapworld.org/materials/spring2021/en-us/courses/data-science/lessons/histograms2/index.shtml" TargetMode="External"/><Relationship Id="rId18" Type="http://schemas.openxmlformats.org/officeDocument/2006/relationships/hyperlink" Target="https://bootstrapworld.org/community/index.s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