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Interpreting Spread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Spread of a Data Set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the following dataset, representing the annual income of ten people.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numbers represent </w:t>
      </w:r>
      <w:r w:rsidDel="00000000" w:rsidR="00000000" w:rsidRPr="00000000">
        <w:rPr>
          <w:i w:val="1"/>
          <w:color w:val="000000"/>
          <w:rtl w:val="0"/>
        </w:rPr>
        <w:t xml:space="preserve">thousands of dollars</w:t>
      </w:r>
      <w:r w:rsidDel="00000000" w:rsidR="00000000" w:rsidRPr="00000000">
        <w:rPr>
          <w:color w:val="000000"/>
          <w:rtl w:val="0"/>
        </w:rPr>
        <w:t xml:space="preserve"> (so 14 means "$14,000"):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60, 10, 21, 180, 14, 20, 45, 35, 45, 170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In the space below, rewrite this dataset in </w:t>
      </w:r>
      <w:r w:rsidDel="00000000" w:rsidR="00000000" w:rsidRPr="00000000">
        <w:rPr>
          <w:b w:val="1"/>
          <w:color w:val="000000"/>
          <w:rtl w:val="0"/>
        </w:rPr>
        <w:t xml:space="preserve">sorted order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In the table below, compute the </w:t>
      </w:r>
      <w:r w:rsidDel="00000000" w:rsidR="00000000" w:rsidRPr="00000000">
        <w:rPr>
          <w:b w:val="1"/>
          <w:color w:val="000000"/>
          <w:rtl w:val="0"/>
        </w:rPr>
        <w:t xml:space="preserve">measures of center</w:t>
      </w:r>
      <w:r w:rsidDel="00000000" w:rsidR="00000000" w:rsidRPr="00000000">
        <w:rPr>
          <w:color w:val="000000"/>
          <w:rtl w:val="0"/>
        </w:rPr>
        <w:t xml:space="preserve"> for this dataset.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Mean (Average)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Mode(s)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 In the table below, compute the </w:t>
      </w:r>
      <w:r w:rsidDel="00000000" w:rsidR="00000000" w:rsidRPr="00000000">
        <w:rPr>
          <w:b w:val="1"/>
          <w:color w:val="000000"/>
          <w:rtl w:val="0"/>
        </w:rPr>
        <w:t xml:space="preserve">five number summary</w:t>
      </w:r>
      <w:r w:rsidDel="00000000" w:rsidR="00000000" w:rsidRPr="00000000">
        <w:rPr>
          <w:color w:val="000000"/>
          <w:rtl w:val="0"/>
        </w:rPr>
        <w:t xml:space="preserve"> of this dataset.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Minimum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Q2 (Median)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Maximum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On the number line below, draw a </w:t>
      </w:r>
      <w:r w:rsidDel="00000000" w:rsidR="00000000" w:rsidRPr="00000000">
        <w:rPr>
          <w:b w:val="1"/>
          <w:color w:val="000000"/>
          <w:rtl w:val="0"/>
        </w:rPr>
        <w:t xml:space="preserve">box plot</w:t>
      </w:r>
      <w:r w:rsidDel="00000000" w:rsidR="00000000" w:rsidRPr="00000000">
        <w:rPr>
          <w:color w:val="000000"/>
          <w:rtl w:val="0"/>
        </w:rPr>
        <w:t xml:space="preserve"> for this dataset.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19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419100"/>
                          <a:chOff x="152400" y="152400"/>
                          <a:chExt cx="7867650" cy="5334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867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9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The following statements are </w:t>
      </w:r>
      <w:r w:rsidDel="00000000" w:rsidR="00000000" w:rsidRPr="00000000">
        <w:rPr>
          <w:i w:val="1"/>
          <w:color w:val="000000"/>
          <w:rtl w:val="0"/>
        </w:rPr>
        <w:t xml:space="preserve">correct</w:t>
      </w:r>
      <w:r w:rsidDel="00000000" w:rsidR="00000000" w:rsidRPr="00000000">
        <w:rPr>
          <w:color w:val="000000"/>
          <w:rtl w:val="0"/>
        </w:rPr>
        <w:t xml:space="preserve"> …​ but misleading. Write down the reason why.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642944336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74.283010864258"/>
        <w:gridCol w:w="6685.716632080079"/>
        <w:tblGridChange w:id="0">
          <w:tblGrid>
            <w:gridCol w:w="2674.283010864258"/>
            <w:gridCol w:w="6685.7166320800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Why it’s misleading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“They’re rich! The average person makes $60k dollars!”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“It’s a middle-income list: the most common salary is $45k/yr!”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“This group is very low-income, the most common salary range is from $10k-$25k!”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2021-12-13 15:18:34 -0500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eativecommons.org/licenses/by-nc-nd/4.0/" TargetMode="External"/><Relationship Id="rId10" Type="http://schemas.openxmlformats.org/officeDocument/2006/relationships/hyperlink" Target="https://bootstrapworld.org/community/index.shtml" TargetMode="External"/><Relationship Id="rId12" Type="http://schemas.openxmlformats.org/officeDocument/2006/relationships/hyperlink" Target="https://www.bootstrapworld.org/materials/spring2021/en-us/courses/data-science/lessons/measures-of-spread/pages/mailto:contact@BootstrapWorld.or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asures-of-spread/index.s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