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b94qvawe0z4u" w:id="0"/>
      <w:bookmarkEnd w:id="0"/>
      <w:r w:rsidDel="00000000" w:rsidR="00000000" w:rsidRPr="00000000">
        <w:rPr>
          <w:b w:val="1"/>
          <w:color w:val="75328a"/>
          <w:sz w:val="48"/>
          <w:szCs w:val="48"/>
          <w:rtl w:val="0"/>
        </w:rPr>
        <w:t xml:space="preserve">Starting to Program</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begin to program in Pyret, learning about basic data types, operations, and value definitions.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2932.7250900360145"/>
        <w:gridCol w:w="6427.274909963986"/>
        <w:tblGridChange w:id="0">
          <w:tblGrid>
            <w:gridCol w:w="2932.7250900360145"/>
            <w:gridCol w:w="6427.274909963986"/>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None</w:t>
            </w:r>
          </w:p>
        </w:tc>
      </w:tr>
      <w:tr>
        <w:trPr>
          <w:cantSplit w:val="0"/>
          <w:trHeight w:val="211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OK</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i w:val="1"/>
                <w:color w:val="75328a"/>
                <w:sz w:val="24"/>
                <w:szCs w:val="24"/>
              </w:rPr>
            </w:pPr>
            <w:r w:rsidDel="00000000" w:rsidR="00000000" w:rsidRPr="00000000">
              <w:rPr>
                <w:rtl w:val="0"/>
              </w:rPr>
            </w:r>
          </w:p>
        </w:tc>
      </w:tr>
      <w:tr>
        <w:trPr>
          <w:cantSplit w:val="0"/>
          <w:trHeight w:val="31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9">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Explain the difference between several data types: Numbers, Strings, Images and Booleans</w:t>
            </w:r>
          </w:p>
          <w:p w:rsidR="00000000" w:rsidDel="00000000" w:rsidP="00000000" w:rsidRDefault="00000000" w:rsidRPr="00000000" w14:paraId="0000000A">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Identify a data type for a given value</w:t>
            </w:r>
          </w:p>
          <w:p w:rsidR="00000000" w:rsidDel="00000000" w:rsidP="00000000" w:rsidRDefault="00000000" w:rsidRPr="00000000" w14:paraId="0000000B">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Write Numbers, Strings, and Booleans in the Interactions Area</w:t>
            </w:r>
          </w:p>
          <w:p w:rsidR="00000000" w:rsidDel="00000000" w:rsidP="00000000" w:rsidRDefault="00000000" w:rsidRPr="00000000" w14:paraId="0000000C">
            <w:pPr>
              <w:pageBreakBefore w:val="0"/>
              <w:numPr>
                <w:ilvl w:val="0"/>
                <w:numId w:val="8"/>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Define values, and evaluate simple expressions that use defined values</w:t>
            </w:r>
          </w:p>
        </w:tc>
      </w:tr>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explore programming in Pyret and learn about data types.</w:t>
            </w:r>
          </w:p>
        </w:tc>
      </w:tr>
      <w:tr>
        <w:trPr>
          <w:cantSplit w:val="0"/>
          <w:trHeight w:val="35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0">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6">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1">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2">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Numbers and Strings (Page 7)</w:t>
              </w:r>
            </w:hyperlink>
            <w:r w:rsidDel="00000000" w:rsidR="00000000" w:rsidRPr="00000000">
              <w:rPr>
                <w:rtl w:val="0"/>
              </w:rPr>
            </w:r>
          </w:p>
          <w:p w:rsidR="00000000" w:rsidDel="00000000" w:rsidP="00000000" w:rsidRDefault="00000000" w:rsidRPr="00000000" w14:paraId="00000013">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Booleans (Page 8)</w:t>
              </w:r>
            </w:hyperlink>
            <w:r w:rsidDel="00000000" w:rsidR="00000000" w:rsidRPr="00000000">
              <w:rPr>
                <w:rtl w:val="0"/>
              </w:rPr>
            </w:r>
          </w:p>
          <w:p w:rsidR="00000000" w:rsidDel="00000000" w:rsidP="00000000" w:rsidRDefault="00000000" w:rsidRPr="00000000" w14:paraId="00000014">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Matching Code to Images (Desmos)</w:t>
              </w:r>
            </w:hyperlink>
            <w:r w:rsidDel="00000000" w:rsidR="00000000" w:rsidRPr="00000000">
              <w:rPr>
                <w:rtl w:val="0"/>
              </w:rPr>
            </w:r>
          </w:p>
          <w:p w:rsidR="00000000" w:rsidDel="00000000" w:rsidP="00000000" w:rsidRDefault="00000000" w:rsidRPr="00000000" w14:paraId="00000015">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Matching Code to Images using overlay &amp; put-image (Desmos)</w:t>
              </w:r>
            </w:hyperlink>
            <w:r w:rsidDel="00000000" w:rsidR="00000000" w:rsidRPr="00000000">
              <w:rPr>
                <w:rtl w:val="0"/>
              </w:rPr>
            </w:r>
          </w:p>
          <w:p w:rsidR="00000000" w:rsidDel="00000000" w:rsidP="00000000" w:rsidRDefault="00000000" w:rsidRPr="00000000" w14:paraId="00000016">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i w:val="1"/>
                  <w:color w:val="f4ab3a"/>
                  <w:sz w:val="24"/>
                  <w:szCs w:val="24"/>
                  <w:rtl w:val="0"/>
                </w:rPr>
                <w:t xml:space="preserve">Boolean Operators</w:t>
              </w:r>
            </w:hyperlink>
            <w:r w:rsidDel="00000000" w:rsidR="00000000" w:rsidRPr="00000000">
              <w:rPr>
                <w:rtl w:val="0"/>
              </w:rPr>
            </w:r>
          </w:p>
        </w:tc>
      </w:tr>
      <w:tr>
        <w:trPr>
          <w:cantSplit w:val="0"/>
          <w:trHeight w:val="25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8">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19">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A">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 Decide how students will be grouped in pairs</w:t>
            </w:r>
          </w:p>
          <w:p w:rsidR="00000000" w:rsidDel="00000000" w:rsidP="00000000" w:rsidRDefault="00000000" w:rsidRPr="00000000" w14:paraId="0000001B">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student computers can access </w:t>
            </w:r>
            <w:hyperlink r:id="rId14">
              <w:r w:rsidDel="00000000" w:rsidR="00000000" w:rsidRPr="00000000">
                <w:rPr>
                  <w:color w:val="f4ab3a"/>
                  <w:sz w:val="24"/>
                  <w:szCs w:val="24"/>
                  <w:rtl w:val="0"/>
                </w:rPr>
                <w:t xml:space="preserve">the Pyret IDE (CPO)</w:t>
              </w:r>
            </w:hyperlink>
            <w:r w:rsidDel="00000000" w:rsidR="00000000" w:rsidRPr="00000000">
              <w:rPr>
                <w:rtl w:val="0"/>
              </w:rPr>
            </w:r>
          </w:p>
        </w:tc>
      </w:tr>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spacing w:line="384.00000000000006" w:lineRule="auto"/>
              <w:rPr>
                <w:color w:val="75328a"/>
                <w:sz w:val="24"/>
                <w:szCs w:val="24"/>
              </w:rPr>
            </w:pP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are not expected to have any familiarity with the Pyret programming for this lesson.</w:t>
            </w:r>
          </w:p>
        </w:tc>
      </w:tr>
    </w:tbl>
    <w:p w:rsidR="00000000" w:rsidDel="00000000" w:rsidP="00000000" w:rsidRDefault="00000000" w:rsidRPr="00000000" w14:paraId="00000020">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21">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data row</w:t>
      </w:r>
      <w:r w:rsidDel="00000000" w:rsidR="00000000" w:rsidRPr="00000000">
        <w:rPr>
          <w:color w:val="75328a"/>
          <w:sz w:val="24"/>
          <w:szCs w:val="24"/>
          <w:rtl w:val="0"/>
        </w:rPr>
        <w:t xml:space="preserve"> a structured piece of data in a dataset that typically reports all the information gathered about a given individual </w:t>
      </w:r>
    </w:p>
    <w:p w:rsidR="00000000" w:rsidDel="00000000" w:rsidP="00000000" w:rsidRDefault="00000000" w:rsidRPr="00000000" w14:paraId="00000022">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definitions area</w:t>
      </w:r>
      <w:r w:rsidDel="00000000" w:rsidR="00000000" w:rsidRPr="00000000">
        <w:rPr>
          <w:color w:val="75328a"/>
          <w:sz w:val="24"/>
          <w:szCs w:val="24"/>
          <w:rtl w:val="0"/>
        </w:rPr>
        <w:t xml:space="preserve"> the left-most text box in the Editor where definitions for values and functions are written </w:t>
      </w:r>
    </w:p>
    <w:p w:rsidR="00000000" w:rsidDel="00000000" w:rsidP="00000000" w:rsidRDefault="00000000" w:rsidRPr="00000000" w14:paraId="00000023">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editor</w:t>
      </w:r>
      <w:r w:rsidDel="00000000" w:rsidR="00000000" w:rsidRPr="00000000">
        <w:rPr>
          <w:color w:val="75328a"/>
          <w:sz w:val="24"/>
          <w:szCs w:val="24"/>
          <w:rtl w:val="0"/>
        </w:rPr>
        <w:t xml:space="preserve"> software in which you can write and evaluate code </w:t>
      </w:r>
    </w:p>
    <w:p w:rsidR="00000000" w:rsidDel="00000000" w:rsidP="00000000" w:rsidRDefault="00000000" w:rsidRPr="00000000" w14:paraId="00000024">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header</w:t>
      </w:r>
      <w:r w:rsidDel="00000000" w:rsidR="00000000" w:rsidRPr="00000000">
        <w:rPr>
          <w:color w:val="75328a"/>
          <w:sz w:val="24"/>
          <w:szCs w:val="24"/>
          <w:rtl w:val="0"/>
        </w:rPr>
        <w:t xml:space="preserve"> the titles of each column of a table, usually shown at the top </w:t>
      </w:r>
    </w:p>
    <w:p w:rsidR="00000000" w:rsidDel="00000000" w:rsidP="00000000" w:rsidRDefault="00000000" w:rsidRPr="00000000" w14:paraId="00000025">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identifier column</w:t>
      </w:r>
      <w:r w:rsidDel="00000000" w:rsidR="00000000" w:rsidRPr="00000000">
        <w:rPr>
          <w:color w:val="75328a"/>
          <w:sz w:val="24"/>
          <w:szCs w:val="24"/>
          <w:rtl w:val="0"/>
        </w:rPr>
        <w:t xml:space="preserve"> a column of unique values which identify all the individual rows (e.g. - student IDs, SSNs, etc) </w:t>
      </w:r>
    </w:p>
    <w:p w:rsidR="00000000" w:rsidDel="00000000" w:rsidP="00000000" w:rsidRDefault="00000000" w:rsidRPr="00000000" w14:paraId="00000026">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interactions area</w:t>
      </w:r>
      <w:r w:rsidDel="00000000" w:rsidR="00000000" w:rsidRPr="00000000">
        <w:rPr>
          <w:color w:val="75328a"/>
          <w:sz w:val="24"/>
          <w:szCs w:val="24"/>
          <w:rtl w:val="0"/>
        </w:rPr>
        <w:t xml:space="preserve"> the right-most text box in the Editor, where expressions are entered to evaluate </w:t>
      </w:r>
    </w:p>
    <w:p w:rsidR="00000000" w:rsidDel="00000000" w:rsidP="00000000" w:rsidRDefault="00000000" w:rsidRPr="00000000" w14:paraId="0000002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28yq6le7bkwk" w:id="1"/>
      <w:bookmarkEnd w:id="1"/>
      <w:r w:rsidDel="00000000" w:rsidR="00000000" w:rsidRPr="00000000">
        <w:rPr>
          <w:color w:val="75328a"/>
          <w:sz w:val="79"/>
          <w:szCs w:val="79"/>
          <w:rtl w:val="0"/>
        </w:rPr>
        <w:t xml:space="preserve">Introducing Pyret</w:t>
      </w:r>
    </w:p>
    <w:p w:rsidR="00000000" w:rsidDel="00000000" w:rsidP="00000000" w:rsidRDefault="00000000" w:rsidRPr="00000000" w14:paraId="0000002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v4ec7qyptfhm" w:id="2"/>
      <w:bookmarkEnd w:id="2"/>
      <w:r w:rsidDel="00000000" w:rsidR="00000000" w:rsidRPr="00000000">
        <w:rPr>
          <w:color w:val="d9d2e9"/>
          <w:sz w:val="79"/>
          <w:szCs w:val="79"/>
          <w:rtl w:val="0"/>
        </w:rPr>
        <w:t xml:space="preserve">10 minutes</w:t>
      </w:r>
    </w:p>
    <w:p w:rsidR="00000000" w:rsidDel="00000000" w:rsidP="00000000" w:rsidRDefault="00000000" w:rsidRPr="00000000" w14:paraId="0000002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i20wzki5r118" w:id="3"/>
      <w:bookmarkEnd w:id="3"/>
      <w:r w:rsidDel="00000000" w:rsidR="00000000" w:rsidRPr="00000000">
        <w:rPr>
          <w:i w:val="1"/>
          <w:color w:val="75328a"/>
          <w:rtl w:val="0"/>
        </w:rPr>
        <w:t xml:space="preserve">Overview</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open up the Pyret environment (code.pyret.org, or "CPO") and see how tables look in Pyret.</w:t>
      </w:r>
    </w:p>
    <w:p w:rsidR="00000000" w:rsidDel="00000000" w:rsidP="00000000" w:rsidRDefault="00000000" w:rsidRPr="00000000" w14:paraId="0000002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wzsnrlyien4" w:id="4"/>
      <w:bookmarkEnd w:id="4"/>
      <w:r w:rsidDel="00000000" w:rsidR="00000000" w:rsidRPr="00000000">
        <w:rPr>
          <w:i w:val="1"/>
          <w:color w:val="75328a"/>
          <w:rtl w:val="0"/>
        </w:rPr>
        <w:t xml:space="preserve">Launch</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8"/>
          <w:szCs w:val="28"/>
        </w:rPr>
      </w:pPr>
      <w:r w:rsidDel="00000000" w:rsidR="00000000" w:rsidRPr="00000000">
        <w:rPr>
          <w:i w:val="1"/>
          <w:color w:val="75328a"/>
          <w:sz w:val="28"/>
          <w:szCs w:val="28"/>
        </w:rPr>
        <w:drawing>
          <wp:inline distB="114300" distT="114300" distL="114300" distR="114300">
            <wp:extent cx="3924300" cy="29718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243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Open up the </w:t>
      </w:r>
      <w:hyperlink r:id="rId16">
        <w:r w:rsidDel="00000000" w:rsidR="00000000" w:rsidRPr="00000000">
          <w:rPr>
            <w:color w:val="f4ab3a"/>
            <w:sz w:val="24"/>
            <w:szCs w:val="24"/>
            <w:rtl w:val="0"/>
          </w:rPr>
          <w:t xml:space="preserve">Animals Starter File</w:t>
        </w:r>
      </w:hyperlink>
      <w:r w:rsidDel="00000000" w:rsidR="00000000" w:rsidRPr="00000000">
        <w:rPr>
          <w:color w:val="75328a"/>
          <w:sz w:val="24"/>
          <w:szCs w:val="24"/>
          <w:rtl w:val="0"/>
        </w:rPr>
        <w:t xml:space="preserve"> in a new tab. Click “Connect to Google Drive” to sign into your Google account. This will allow you to save Pyret files into your Google Drive. Next, click the "File" menu and select "Save a Copy". This will save a copy of the file into your own account, so that you can make changes and retrieve them later.</w:t>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screen is called the </w:t>
      </w:r>
      <w:r w:rsidDel="00000000" w:rsidR="00000000" w:rsidRPr="00000000">
        <w:rPr>
          <w:b w:val="1"/>
          <w:i w:val="1"/>
          <w:color w:val="75328a"/>
          <w:sz w:val="24"/>
          <w:szCs w:val="24"/>
          <w:rtl w:val="0"/>
        </w:rPr>
        <w:t xml:space="preserve">Editor</w:t>
      </w:r>
      <w:r w:rsidDel="00000000" w:rsidR="00000000" w:rsidRPr="00000000">
        <w:rPr>
          <w:color w:val="75328a"/>
          <w:sz w:val="24"/>
          <w:szCs w:val="24"/>
          <w:rtl w:val="0"/>
        </w:rPr>
        <w:t xml:space="preserve">, and it looks something like the diagram you see here. There are a few buttons at the top, but most of the screen is taken up by two large boxes: the </w:t>
      </w:r>
      <w:r w:rsidDel="00000000" w:rsidR="00000000" w:rsidRPr="00000000">
        <w:rPr>
          <w:b w:val="1"/>
          <w:i w:val="1"/>
          <w:color w:val="75328a"/>
          <w:sz w:val="24"/>
          <w:szCs w:val="24"/>
          <w:rtl w:val="0"/>
        </w:rPr>
        <w:t xml:space="preserve">Definitions Area</w:t>
      </w:r>
      <w:r w:rsidDel="00000000" w:rsidR="00000000" w:rsidRPr="00000000">
        <w:rPr>
          <w:color w:val="75328a"/>
          <w:sz w:val="24"/>
          <w:szCs w:val="24"/>
          <w:rtl w:val="0"/>
        </w:rPr>
        <w:t xml:space="preserve"> on the left and the </w:t>
      </w:r>
      <w:r w:rsidDel="00000000" w:rsidR="00000000" w:rsidRPr="00000000">
        <w:rPr>
          <w:b w:val="1"/>
          <w:i w:val="1"/>
          <w:color w:val="75328a"/>
          <w:sz w:val="24"/>
          <w:szCs w:val="24"/>
          <w:rtl w:val="0"/>
        </w:rPr>
        <w:t xml:space="preserve">Interactions Area</w:t>
      </w:r>
      <w:r w:rsidDel="00000000" w:rsidR="00000000" w:rsidRPr="00000000">
        <w:rPr>
          <w:color w:val="75328a"/>
          <w:sz w:val="24"/>
          <w:szCs w:val="24"/>
          <w:rtl w:val="0"/>
        </w:rPr>
        <w:t xml:space="preserve"> on the right.</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w:t>
      </w:r>
      <w:r w:rsidDel="00000000" w:rsidR="00000000" w:rsidRPr="00000000">
        <w:rPr>
          <w:b w:val="1"/>
          <w:i w:val="1"/>
          <w:color w:val="75328a"/>
          <w:sz w:val="24"/>
          <w:szCs w:val="24"/>
          <w:rtl w:val="0"/>
        </w:rPr>
        <w:t xml:space="preserve">Definitions Area</w:t>
      </w:r>
      <w:r w:rsidDel="00000000" w:rsidR="00000000" w:rsidRPr="00000000">
        <w:rPr>
          <w:color w:val="75328a"/>
          <w:sz w:val="24"/>
          <w:szCs w:val="24"/>
          <w:rtl w:val="0"/>
        </w:rPr>
        <w:t xml:space="preserve"> is where programmers define values and functions that they want to keep, while the </w:t>
      </w:r>
      <w:r w:rsidDel="00000000" w:rsidR="00000000" w:rsidRPr="00000000">
        <w:rPr>
          <w:b w:val="1"/>
          <w:i w:val="1"/>
          <w:color w:val="75328a"/>
          <w:sz w:val="24"/>
          <w:szCs w:val="24"/>
          <w:rtl w:val="0"/>
        </w:rPr>
        <w:t xml:space="preserve">Interactions Area</w:t>
      </w:r>
      <w:r w:rsidDel="00000000" w:rsidR="00000000" w:rsidRPr="00000000">
        <w:rPr>
          <w:color w:val="75328a"/>
          <w:sz w:val="24"/>
          <w:szCs w:val="24"/>
          <w:rtl w:val="0"/>
        </w:rPr>
        <w:t xml:space="preserve"> allows them to experiment with those values and functions. This is like writing function definitions on a blackboard, and having students use those functions to compute answers on scrap paper.</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For now, we will only be writing programs in the Interactions Area.</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first few lines in the Definitions Area tell Pyret to </w:t>
      </w:r>
      <w:r w:rsidDel="00000000" w:rsidR="00000000" w:rsidRPr="00000000">
        <w:rPr>
          <w:rFonts w:ascii="Courier New" w:cs="Courier New" w:eastAsia="Courier New" w:hAnsi="Courier New"/>
          <w:b w:val="1"/>
          <w:sz w:val="23"/>
          <w:szCs w:val="23"/>
          <w:shd w:fill="f7f7f8" w:val="clear"/>
          <w:rtl w:val="0"/>
        </w:rPr>
        <w:t xml:space="preserve">import</w:t>
      </w:r>
      <w:r w:rsidDel="00000000" w:rsidR="00000000" w:rsidRPr="00000000">
        <w:rPr>
          <w:color w:val="75328a"/>
          <w:sz w:val="24"/>
          <w:szCs w:val="24"/>
          <w:rtl w:val="0"/>
        </w:rPr>
        <w:t xml:space="preserve"> files from elsewhere, which contain tools we’ll want to use for this course. We’re importing a file called Bootstrap:Data Science, as well as files for working with Google Sheets, tables, and images:</w:t>
      </w:r>
    </w:p>
    <w:p w:rsidR="00000000" w:rsidDel="00000000" w:rsidP="00000000" w:rsidRDefault="00000000" w:rsidRPr="00000000" w14:paraId="00000032">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include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374049"/>
          <w:sz w:val="24"/>
          <w:szCs w:val="24"/>
          <w:shd w:fill="f7f7f8" w:val="clear"/>
          <w:rtl w:val="0"/>
        </w:rPr>
        <w:t xml:space="preserve">shared-gdrive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228b22"/>
          <w:sz w:val="24"/>
          <w:szCs w:val="24"/>
          <w:shd w:fill="f7f7f8" w:val="clear"/>
          <w:rtl w:val="0"/>
        </w:rPr>
        <w:t xml:space="preserve">"Bootstrap-DataScience-..."</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33">
      <w:pPr>
        <w:pageBreakBefore w:val="0"/>
        <w:shd w:fill="ffffff" w:val="clear"/>
        <w:spacing w:after="460" w:before="160" w:line="348" w:lineRule="auto"/>
        <w:ind w:left="40" w:right="40" w:firstLine="0"/>
        <w:rPr>
          <w:rFonts w:ascii="Courier New" w:cs="Courier New" w:eastAsia="Courier New" w:hAnsi="Courier New"/>
          <w:color w:val="4d5966"/>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include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gdrive-sheets</w:t>
      </w:r>
    </w:p>
    <w:p w:rsidR="00000000" w:rsidDel="00000000" w:rsidP="00000000" w:rsidRDefault="00000000" w:rsidRPr="00000000" w14:paraId="00000034">
      <w:pPr>
        <w:pageBreakBefore w:val="0"/>
        <w:shd w:fill="ffffff" w:val="clear"/>
        <w:spacing w:after="460" w:before="160" w:line="348" w:lineRule="auto"/>
        <w:ind w:left="40" w:right="40" w:firstLine="0"/>
        <w:rPr>
          <w:rFonts w:ascii="Courier New" w:cs="Courier New" w:eastAsia="Courier New" w:hAnsi="Courier New"/>
          <w:color w:val="4d5966"/>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include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tables</w:t>
      </w:r>
    </w:p>
    <w:p w:rsidR="00000000" w:rsidDel="00000000" w:rsidP="00000000" w:rsidRDefault="00000000" w:rsidRPr="00000000" w14:paraId="00000035">
      <w:pPr>
        <w:pageBreakBefore w:val="0"/>
        <w:shd w:fill="ffffff" w:val="clear"/>
        <w:spacing w:after="460" w:before="160" w:line="348" w:lineRule="auto"/>
        <w:rPr>
          <w:rFonts w:ascii="Courier New" w:cs="Courier New" w:eastAsia="Courier New" w:hAnsi="Courier New"/>
          <w:color w:val="4d5966"/>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include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image</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After that, we see a line of code that </w:t>
      </w:r>
      <w:r w:rsidDel="00000000" w:rsidR="00000000" w:rsidRPr="00000000">
        <w:rPr>
          <w:i w:val="1"/>
          <w:color w:val="75328a"/>
          <w:sz w:val="24"/>
          <w:szCs w:val="24"/>
          <w:rtl w:val="0"/>
        </w:rPr>
        <w:t xml:space="preserve">defines</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shelter-sheet</w:t>
      </w:r>
      <w:r w:rsidDel="00000000" w:rsidR="00000000" w:rsidRPr="00000000">
        <w:rPr>
          <w:color w:val="75328a"/>
          <w:sz w:val="24"/>
          <w:szCs w:val="24"/>
          <w:rtl w:val="0"/>
        </w:rPr>
        <w:t xml:space="preserve"> to be a spreadsheet. This table is loaded from Google Drive, so now Pyret can see the same spreadsheet you do. (Notice the funny scramble of letters and numbers in that line of code? If you open up the Google Sheet, you’ll find that same scramble in the address bar! That scramble is how the Pyret editor knows which spreadsheet to load.) After that, we see the following code:</w:t>
      </w:r>
    </w:p>
    <w:p w:rsidR="00000000" w:rsidDel="00000000" w:rsidP="00000000" w:rsidRDefault="00000000" w:rsidRPr="00000000" w14:paraId="00000037">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load the 'pets' sheet as a table called animals-table</w:t>
      </w:r>
    </w:p>
    <w:p w:rsidR="00000000" w:rsidDel="00000000" w:rsidP="00000000" w:rsidRDefault="00000000" w:rsidRPr="00000000" w14:paraId="00000038">
      <w:pPr>
        <w:pageBreakBefore w:val="0"/>
        <w:shd w:fill="ffffff" w:val="clear"/>
        <w:spacing w:after="460" w:before="160" w:line="348" w:lineRule="auto"/>
        <w:ind w:left="40" w:right="40" w:firstLine="0"/>
        <w:rPr>
          <w:rFonts w:ascii="Courier New" w:cs="Courier New" w:eastAsia="Courier New" w:hAnsi="Courier New"/>
          <w:color w:val="4d5966"/>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b w:val="1"/>
          <w:sz w:val="24"/>
          <w:szCs w:val="24"/>
          <w:shd w:fill="f7f7f8" w:val="clear"/>
          <w:rtl w:val="0"/>
        </w:rPr>
        <w:t xml:space="preserve">load-table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name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species</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age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fixed</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legs</w:t>
      </w:r>
    </w:p>
    <w:p w:rsidR="00000000" w:rsidDel="00000000" w:rsidP="00000000" w:rsidRDefault="00000000" w:rsidRPr="00000000" w14:paraId="00000039">
      <w:pPr>
        <w:pageBreakBefore w:val="0"/>
        <w:shd w:fill="ffffff" w:val="clear"/>
        <w:spacing w:after="460" w:before="160" w:line="348" w:lineRule="auto"/>
        <w:ind w:left="40" w:right="40" w:firstLine="0"/>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b w:val="1"/>
          <w:sz w:val="24"/>
          <w:szCs w:val="24"/>
          <w:shd w:fill="f7f7f8" w:val="clear"/>
          <w:rtl w:val="0"/>
        </w:rPr>
        <w:t xml:space="preserve">source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4d5966"/>
          <w:sz w:val="24"/>
          <w:szCs w:val="24"/>
          <w:shd w:fill="f7f7f8" w:val="clear"/>
          <w:rtl w:val="0"/>
        </w:rPr>
        <w:t xml:space="preserve">pets-sheet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374049"/>
          <w:sz w:val="24"/>
          <w:szCs w:val="24"/>
          <w:shd w:fill="f7f7f8" w:val="clear"/>
          <w:rtl w:val="0"/>
        </w:rPr>
        <w:t xml:space="preserve">sheet-by-name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228b22"/>
          <w:sz w:val="24"/>
          <w:szCs w:val="24"/>
          <w:shd w:fill="f7f7f8" w:val="clear"/>
          <w:rtl w:val="0"/>
        </w:rPr>
        <w:t xml:space="preserve">"pets"</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8b0000"/>
          <w:sz w:val="24"/>
          <w:szCs w:val="24"/>
          <w:shd w:fill="f7f7f8" w:val="clear"/>
          <w:rtl w:val="0"/>
        </w:rPr>
        <w:t xml:space="preserve">true</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3A">
      <w:pPr>
        <w:pageBreakBefore w:val="0"/>
        <w:shd w:fill="ffffff" w:val="clear"/>
        <w:spacing w:after="460" w:before="160" w:line="348" w:lineRule="auto"/>
        <w:rPr>
          <w:rFonts w:ascii="Courier New" w:cs="Courier New" w:eastAsia="Courier New" w:hAnsi="Courier New"/>
          <w:b w:val="1"/>
          <w:sz w:val="24"/>
          <w:szCs w:val="24"/>
          <w:shd w:fill="f7f7f8" w:val="clear"/>
        </w:rPr>
      </w:pPr>
      <w:r w:rsidDel="00000000" w:rsidR="00000000" w:rsidRPr="00000000">
        <w:rPr>
          <w:rFonts w:ascii="Courier New" w:cs="Courier New" w:eastAsia="Courier New" w:hAnsi="Courier New"/>
          <w:b w:val="1"/>
          <w:sz w:val="24"/>
          <w:szCs w:val="24"/>
          <w:shd w:fill="f7f7f8" w:val="clear"/>
          <w:rtl w:val="0"/>
        </w:rPr>
        <w:t xml:space="preserve">end</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first line (starting with </w:t>
      </w:r>
      <w:r w:rsidDel="00000000" w:rsidR="00000000" w:rsidRPr="00000000">
        <w:rPr>
          <w:rFonts w:ascii="Courier New" w:cs="Courier New" w:eastAsia="Courier New" w:hAnsi="Courier New"/>
          <w:color w:val="cd7054"/>
          <w:sz w:val="23"/>
          <w:szCs w:val="23"/>
          <w:shd w:fill="f7f7f8" w:val="clear"/>
          <w:rtl w:val="0"/>
        </w:rPr>
        <w:t xml:space="preserve">#</w:t>
      </w:r>
      <w:r w:rsidDel="00000000" w:rsidR="00000000" w:rsidRPr="00000000">
        <w:rPr>
          <w:color w:val="75328a"/>
          <w:sz w:val="24"/>
          <w:szCs w:val="24"/>
          <w:rtl w:val="0"/>
        </w:rPr>
        <w:t xml:space="preserve">) is called a </w:t>
      </w:r>
      <w:r w:rsidDel="00000000" w:rsidR="00000000" w:rsidRPr="00000000">
        <w:rPr>
          <w:i w:val="1"/>
          <w:color w:val="75328a"/>
          <w:sz w:val="24"/>
          <w:szCs w:val="24"/>
          <w:rtl w:val="0"/>
        </w:rPr>
        <w:t xml:space="preserve">Comment</w:t>
      </w:r>
      <w:r w:rsidDel="00000000" w:rsidR="00000000" w:rsidRPr="00000000">
        <w:rPr>
          <w:color w:val="75328a"/>
          <w:sz w:val="24"/>
          <w:szCs w:val="24"/>
          <w:rtl w:val="0"/>
        </w:rPr>
        <w:t xml:space="preserve">. Comments are notes for humans, which the computer ignores. The next line defines a new table called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which is loaded from the </w:t>
      </w:r>
      <w:r w:rsidDel="00000000" w:rsidR="00000000" w:rsidRPr="00000000">
        <w:rPr>
          <w:rFonts w:ascii="Courier New" w:cs="Courier New" w:eastAsia="Courier New" w:hAnsi="Courier New"/>
          <w:color w:val="4d5966"/>
          <w:sz w:val="23"/>
          <w:szCs w:val="23"/>
          <w:shd w:fill="f7f7f8" w:val="clear"/>
          <w:rtl w:val="0"/>
        </w:rPr>
        <w:t xml:space="preserve">shelter-sheet</w:t>
      </w:r>
      <w:r w:rsidDel="00000000" w:rsidR="00000000" w:rsidRPr="00000000">
        <w:rPr>
          <w:color w:val="75328a"/>
          <w:sz w:val="24"/>
          <w:szCs w:val="24"/>
          <w:rtl w:val="0"/>
        </w:rPr>
        <w:t xml:space="preserve"> defined above. We also create names for the columns: </w:t>
      </w:r>
      <w:r w:rsidDel="00000000" w:rsidR="00000000" w:rsidRPr="00000000">
        <w:rPr>
          <w:rFonts w:ascii="Courier New" w:cs="Courier New" w:eastAsia="Courier New" w:hAnsi="Courier New"/>
          <w:color w:val="4d5966"/>
          <w:sz w:val="23"/>
          <w:szCs w:val="23"/>
          <w:shd w:fill="f7f7f8" w:val="clear"/>
          <w:rtl w:val="0"/>
        </w:rPr>
        <w:t xml:space="preserve">name</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species</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sex</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fixed</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legs</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We could use any names we want for these columns, but it’s always a good idea to pick names that make sense!</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Even if your spreadsheet already has column headers, Pyret requires that you name them in the program itself.</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Click “Run”, and type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into the Interactions Area to see what the table looks like in Pyret. Is it the same table you saw in Google Sheets? What is the same? What is different?</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Data Science, every table is composed of cells, which are arranged in a grid of rows and columns. Most of the cells contain data, but </w:t>
      </w:r>
      <w:r w:rsidDel="00000000" w:rsidR="00000000" w:rsidRPr="00000000">
        <w:rPr>
          <w:i w:val="1"/>
          <w:color w:val="75328a"/>
          <w:sz w:val="24"/>
          <w:szCs w:val="24"/>
          <w:rtl w:val="0"/>
        </w:rPr>
        <w:t xml:space="preserve">the first row and first column</w:t>
      </w:r>
      <w:r w:rsidDel="00000000" w:rsidR="00000000" w:rsidRPr="00000000">
        <w:rPr>
          <w:color w:val="75328a"/>
          <w:sz w:val="24"/>
          <w:szCs w:val="24"/>
          <w:rtl w:val="0"/>
        </w:rPr>
        <w:t xml:space="preserve"> are special. The first row is called the </w:t>
      </w:r>
      <w:r w:rsidDel="00000000" w:rsidR="00000000" w:rsidRPr="00000000">
        <w:rPr>
          <w:b w:val="1"/>
          <w:i w:val="1"/>
          <w:color w:val="75328a"/>
          <w:sz w:val="24"/>
          <w:szCs w:val="24"/>
          <w:rtl w:val="0"/>
        </w:rPr>
        <w:t xml:space="preserve">header row</w:t>
      </w:r>
      <w:r w:rsidDel="00000000" w:rsidR="00000000" w:rsidRPr="00000000">
        <w:rPr>
          <w:color w:val="75328a"/>
          <w:sz w:val="24"/>
          <w:szCs w:val="24"/>
          <w:rtl w:val="0"/>
        </w:rPr>
        <w:t xml:space="preserve">, which gives a unique name to each variable (or “column”) in the table. The first column in the table is the </w:t>
      </w:r>
      <w:r w:rsidDel="00000000" w:rsidR="00000000" w:rsidRPr="00000000">
        <w:rPr>
          <w:b w:val="1"/>
          <w:i w:val="1"/>
          <w:color w:val="75328a"/>
          <w:sz w:val="24"/>
          <w:szCs w:val="24"/>
          <w:rtl w:val="0"/>
        </w:rPr>
        <w:t xml:space="preserve">identifier column</w:t>
      </w:r>
      <w:r w:rsidDel="00000000" w:rsidR="00000000" w:rsidRPr="00000000">
        <w:rPr>
          <w:color w:val="75328a"/>
          <w:sz w:val="24"/>
          <w:szCs w:val="24"/>
          <w:rtl w:val="0"/>
        </w:rPr>
        <w:t xml:space="preserve">, which contains a unique ID for each row. Often, this will be the name of each individual in the table, or sometimes just an ID number.</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Below is an example of a table with one header row and two data rows:</w:t>
      </w:r>
    </w:p>
    <w:tbl>
      <w:tblPr>
        <w:tblStyle w:val="Table2"/>
        <w:tblW w:w="9359.999999999998" w:type="dxa"/>
        <w:jc w:val="left"/>
        <w:tblInd w:w="1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7.7697841726617"/>
        <w:gridCol w:w="1414.1007194244605"/>
        <w:gridCol w:w="1324.31654676259"/>
        <w:gridCol w:w="785.611510791367"/>
        <w:gridCol w:w="1088.63309352518"/>
        <w:gridCol w:w="942.7338129496402"/>
        <w:gridCol w:w="1256.978417266187"/>
        <w:gridCol w:w="1099.8561151079136"/>
        <w:tblGridChange w:id="0">
          <w:tblGrid>
            <w:gridCol w:w="1447.7697841726617"/>
            <w:gridCol w:w="1414.1007194244605"/>
            <w:gridCol w:w="1324.31654676259"/>
            <w:gridCol w:w="785.611510791367"/>
            <w:gridCol w:w="1088.63309352518"/>
            <w:gridCol w:w="942.7338129496402"/>
            <w:gridCol w:w="1256.978417266187"/>
            <w:gridCol w:w="1099.8561151079136"/>
          </w:tblGrid>
        </w:tblGridChange>
      </w:tblGrid>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40">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41">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species</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42">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sex</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43">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44">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fixed</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45">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legs</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46">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pounds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60.0" w:type="dxa"/>
              <w:left w:w="120.0" w:type="dxa"/>
              <w:bottom w:w="60.0" w:type="dxa"/>
              <w:right w:w="120.0" w:type="dxa"/>
            </w:tcMar>
            <w:vAlign w:val="top"/>
          </w:tcPr>
          <w:p w:rsidR="00000000" w:rsidDel="00000000" w:rsidP="00000000" w:rsidRDefault="00000000" w:rsidRPr="00000000" w14:paraId="00000047">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weeks</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"Sasha"</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"cat"</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"female"</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1</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false</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4</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3</w:t>
            </w:r>
          </w:p>
        </w:tc>
      </w:tr>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"Mittens"</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"cat"</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"female"</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2</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true</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4</w:t>
            </w:r>
          </w:p>
        </w:tc>
        <w:tc>
          <w:tcPr>
            <w:tcBorders>
              <w:top w:color="000000" w:space="0" w:sz="0" w:val="nil"/>
              <w:left w:color="000000" w:space="0" w:sz="0" w:val="nil"/>
              <w:bottom w:color="000000" w:space="0" w:sz="0" w:val="nil"/>
              <w:right w:color="ffffff" w:space="0" w:sz="6" w:val="single"/>
            </w:tcBorders>
            <w:tcMar>
              <w:top w:w="140.0" w:type="dxa"/>
              <w:left w:w="160.0" w:type="dxa"/>
              <w:bottom w:w="140.0" w:type="dxa"/>
              <w:right w:w="160.0" w:type="dxa"/>
            </w:tcMar>
            <w:vAlign w:val="top"/>
          </w:tcPr>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7.4</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rFonts w:ascii="Courier New" w:cs="Courier New" w:eastAsia="Courier New" w:hAnsi="Courier New"/>
                <w:color w:val="1f1180"/>
                <w:sz w:val="24"/>
                <w:szCs w:val="24"/>
              </w:rPr>
            </w:pPr>
            <w:r w:rsidDel="00000000" w:rsidR="00000000" w:rsidRPr="00000000">
              <w:rPr>
                <w:rFonts w:ascii="Courier New" w:cs="Courier New" w:eastAsia="Courier New" w:hAnsi="Courier New"/>
                <w:color w:val="1f1180"/>
                <w:sz w:val="24"/>
                <w:szCs w:val="24"/>
                <w:rtl w:val="0"/>
              </w:rPr>
              <w:t xml:space="preserve">1</w:t>
            </w:r>
          </w:p>
        </w:tc>
      </w:tr>
    </w:tbl>
    <w:p w:rsidR="00000000" w:rsidDel="00000000" w:rsidP="00000000" w:rsidRDefault="00000000" w:rsidRPr="00000000" w14:paraId="0000005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o23pxermgnj6" w:id="5"/>
      <w:bookmarkEnd w:id="5"/>
      <w:r w:rsidDel="00000000" w:rsidR="00000000" w:rsidRPr="00000000">
        <w:rPr>
          <w:i w:val="1"/>
          <w:color w:val="75328a"/>
          <w:rtl w:val="0"/>
        </w:rPr>
        <w:t xml:space="preserve">Investigate</w:t>
      </w:r>
    </w:p>
    <w:p w:rsidR="00000000" w:rsidDel="00000000" w:rsidP="00000000" w:rsidRDefault="00000000" w:rsidRPr="00000000" w14:paraId="00000059">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How many variables are listed in the header row for the Animals Dataset? What are they called? What is being used for the identifier column in this dataset?</w:t>
      </w:r>
    </w:p>
    <w:p w:rsidR="00000000" w:rsidDel="00000000" w:rsidP="00000000" w:rsidRDefault="00000000" w:rsidRPr="00000000" w14:paraId="0000005A">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Try changing the name of one of the columns, and click "Run". What happens when you print out the table back in the Interactions Area?</w:t>
      </w:r>
    </w:p>
    <w:p w:rsidR="00000000" w:rsidDel="00000000" w:rsidP="00000000" w:rsidRDefault="00000000" w:rsidRPr="00000000" w14:paraId="0000005B">
      <w:pPr>
        <w:pageBreakBefore w:val="0"/>
        <w:numPr>
          <w:ilvl w:val="0"/>
          <w:numId w:val="6"/>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happens if you remove a column from the list? Or add an extra one?</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After the header, Pyret tables can have any number of </w:t>
      </w:r>
      <w:r w:rsidDel="00000000" w:rsidR="00000000" w:rsidRPr="00000000">
        <w:rPr>
          <w:b w:val="1"/>
          <w:i w:val="1"/>
          <w:color w:val="75328a"/>
          <w:sz w:val="24"/>
          <w:szCs w:val="24"/>
          <w:rtl w:val="0"/>
        </w:rPr>
        <w:t xml:space="preserve">data rows</w:t>
      </w:r>
      <w:r w:rsidDel="00000000" w:rsidR="00000000" w:rsidRPr="00000000">
        <w:rPr>
          <w:color w:val="75328a"/>
          <w:sz w:val="24"/>
          <w:szCs w:val="24"/>
          <w:rtl w:val="0"/>
        </w:rPr>
        <w:t xml:space="preserve">. Each data row has values for every column variable (nothing can be left empty!). A table can have any number of data rows, including </w:t>
      </w:r>
      <w:r w:rsidDel="00000000" w:rsidR="00000000" w:rsidRPr="00000000">
        <w:rPr>
          <w:i w:val="1"/>
          <w:color w:val="75328a"/>
          <w:sz w:val="24"/>
          <w:szCs w:val="24"/>
          <w:rtl w:val="0"/>
        </w:rPr>
        <w:t xml:space="preserve">zero</w:t>
      </w:r>
      <w:r w:rsidDel="00000000" w:rsidR="00000000" w:rsidRPr="00000000">
        <w:rPr>
          <w:color w:val="75328a"/>
          <w:sz w:val="24"/>
          <w:szCs w:val="24"/>
          <w:rtl w:val="0"/>
        </w:rPr>
        <w:t xml:space="preserve">, as in the table below:</w:t>
      </w:r>
    </w:p>
    <w:tbl>
      <w:tblPr>
        <w:tblStyle w:val="Table3"/>
        <w:tblW w:w="9360.0" w:type="dxa"/>
        <w:jc w:val="left"/>
        <w:tblInd w:w="1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6.1870503597124"/>
        <w:gridCol w:w="1582.4460431654677"/>
        <w:gridCol w:w="886.6187050359713"/>
        <w:gridCol w:w="886.6187050359713"/>
        <w:gridCol w:w="1223.3093525179856"/>
        <w:gridCol w:w="1066.1870503597124"/>
        <w:gridCol w:w="1414.1007194244605"/>
        <w:gridCol w:w="1234.5323741007196"/>
        <w:tblGridChange w:id="0">
          <w:tblGrid>
            <w:gridCol w:w="1066.1870503597124"/>
            <w:gridCol w:w="1582.4460431654677"/>
            <w:gridCol w:w="886.6187050359713"/>
            <w:gridCol w:w="886.6187050359713"/>
            <w:gridCol w:w="1223.3093525179856"/>
            <w:gridCol w:w="1066.1870503597124"/>
            <w:gridCol w:w="1414.1007194244605"/>
            <w:gridCol w:w="1234.5323741007196"/>
          </w:tblGrid>
        </w:tblGridChange>
      </w:tblGrid>
      <w:tr>
        <w:trPr>
          <w:cantSplit w:val="0"/>
          <w:trHeight w:val="510" w:hRule="atLeast"/>
          <w:tblHeader w:val="0"/>
        </w:trPr>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5D">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5E">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species</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5F">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sex</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60">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61">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fixed</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62">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legs</w:t>
            </w: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cccccc" w:val="clear"/>
            <w:tcMar>
              <w:top w:w="60.0" w:type="dxa"/>
              <w:left w:w="120.0" w:type="dxa"/>
              <w:bottom w:w="60.0" w:type="dxa"/>
              <w:right w:w="120.0" w:type="dxa"/>
            </w:tcMar>
            <w:vAlign w:val="top"/>
          </w:tcPr>
          <w:p w:rsidR="00000000" w:rsidDel="00000000" w:rsidP="00000000" w:rsidRDefault="00000000" w:rsidRPr="00000000" w14:paraId="00000063">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pounds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Mar>
              <w:top w:w="60.0" w:type="dxa"/>
              <w:left w:w="120.0" w:type="dxa"/>
              <w:bottom w:w="60.0" w:type="dxa"/>
              <w:right w:w="120.0" w:type="dxa"/>
            </w:tcMar>
            <w:vAlign w:val="top"/>
          </w:tcPr>
          <w:p w:rsidR="00000000" w:rsidDel="00000000" w:rsidP="00000000" w:rsidRDefault="00000000" w:rsidRPr="00000000" w14:paraId="00000064">
            <w:pPr>
              <w:pageBreakBefore w:val="0"/>
              <w:spacing w:after="160" w:before="160" w:line="384.00000000000006" w:lineRule="auto"/>
              <w:rPr>
                <w:color w:val="75328a"/>
                <w:sz w:val="24"/>
                <w:szCs w:val="24"/>
              </w:rPr>
            </w:pPr>
            <w:r w:rsidDel="00000000" w:rsidR="00000000" w:rsidRPr="00000000">
              <w:rPr>
                <w:rFonts w:ascii="Courier New" w:cs="Courier New" w:eastAsia="Courier New" w:hAnsi="Courier New"/>
                <w:b w:val="1"/>
                <w:color w:val="1f1180"/>
                <w:sz w:val="24"/>
                <w:szCs w:val="24"/>
                <w:rtl w:val="0"/>
              </w:rPr>
              <w:t xml:space="preserve">weeks</w:t>
            </w:r>
            <w:r w:rsidDel="00000000" w:rsidR="00000000" w:rsidRPr="00000000">
              <w:rPr>
                <w:rtl w:val="0"/>
              </w:rPr>
            </w:r>
          </w:p>
        </w:tc>
      </w:tr>
    </w:tbl>
    <w:p w:rsidR="00000000" w:rsidDel="00000000" w:rsidP="00000000" w:rsidRDefault="00000000" w:rsidRPr="00000000" w14:paraId="0000006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dv5gnai8i0tg" w:id="6"/>
      <w:bookmarkEnd w:id="6"/>
      <w:r w:rsidDel="00000000" w:rsidR="00000000" w:rsidRPr="00000000">
        <w:rPr>
          <w:color w:val="75328a"/>
          <w:sz w:val="79"/>
          <w:szCs w:val="79"/>
          <w:rtl w:val="0"/>
        </w:rPr>
        <w:t xml:space="preserve">Numbers, Strings and Booleans</w:t>
      </w:r>
      <w:r w:rsidDel="00000000" w:rsidR="00000000" w:rsidRPr="00000000">
        <w:rPr>
          <w:color w:val="d9d2e9"/>
          <w:sz w:val="79"/>
          <w:szCs w:val="79"/>
          <w:rtl w:val="0"/>
        </w:rPr>
        <w:t xml:space="preserve">25 minutes</w:t>
      </w:r>
    </w:p>
    <w:p w:rsidR="00000000" w:rsidDel="00000000" w:rsidP="00000000" w:rsidRDefault="00000000" w:rsidRPr="00000000" w14:paraId="0000006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wgjo59hibpd8" w:id="7"/>
      <w:bookmarkEnd w:id="7"/>
      <w:r w:rsidDel="00000000" w:rsidR="00000000" w:rsidRPr="00000000">
        <w:rPr>
          <w:i w:val="1"/>
          <w:color w:val="75328a"/>
          <w:rtl w:val="0"/>
        </w:rPr>
        <w:t xml:space="preserve">Overview</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lesson starts them programming, showing students how to make Pyret do simple math, work with text, and create simple computer graphics. It also draws attention to error messages, which are helpful when diagnosing mistakes.</w:t>
      </w:r>
    </w:p>
    <w:p w:rsidR="00000000" w:rsidDel="00000000" w:rsidP="00000000" w:rsidRDefault="00000000" w:rsidRPr="00000000" w14:paraId="0000006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499calyit3mv" w:id="8"/>
      <w:bookmarkEnd w:id="8"/>
      <w:r w:rsidDel="00000000" w:rsidR="00000000" w:rsidRPr="00000000">
        <w:rPr>
          <w:i w:val="1"/>
          <w:color w:val="75328a"/>
          <w:rtl w:val="0"/>
        </w:rPr>
        <w:t xml:space="preserve">Launch</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Pyret lets us use many different kinds of data. In the animals table, for example, there are Numbers (the number of legs each animal has), Strings (the species of the animal), and Booleans (whether it is true or false that an animal is fixed). Pyret has the usual arithmetic operators: addition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subtraction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multiplication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and division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To identify if an animal is male, we need to know if the value in the </w:t>
      </w:r>
      <w:r w:rsidDel="00000000" w:rsidR="00000000" w:rsidRPr="00000000">
        <w:rPr>
          <w:rFonts w:ascii="Courier New" w:cs="Courier New" w:eastAsia="Courier New" w:hAnsi="Courier New"/>
          <w:color w:val="4d5966"/>
          <w:sz w:val="23"/>
          <w:szCs w:val="23"/>
          <w:shd w:fill="f7f7f8" w:val="clear"/>
          <w:rtl w:val="0"/>
        </w:rPr>
        <w:t xml:space="preserve">sex</w:t>
      </w:r>
      <w:r w:rsidDel="00000000" w:rsidR="00000000" w:rsidRPr="00000000">
        <w:rPr>
          <w:color w:val="75328a"/>
          <w:sz w:val="24"/>
          <w:szCs w:val="24"/>
          <w:rtl w:val="0"/>
        </w:rPr>
        <w:t xml:space="preserve"> column is </w:t>
      </w:r>
      <w:r w:rsidDel="00000000" w:rsidR="00000000" w:rsidRPr="00000000">
        <w:rPr>
          <w:i w:val="1"/>
          <w:color w:val="75328a"/>
          <w:sz w:val="24"/>
          <w:szCs w:val="24"/>
          <w:rtl w:val="0"/>
        </w:rPr>
        <w:t xml:space="preserve">equal</w:t>
      </w:r>
      <w:r w:rsidDel="00000000" w:rsidR="00000000" w:rsidRPr="00000000">
        <w:rPr>
          <w:color w:val="75328a"/>
          <w:sz w:val="24"/>
          <w:szCs w:val="24"/>
          <w:rtl w:val="0"/>
        </w:rPr>
        <w:t xml:space="preserve"> to the string </w:t>
      </w:r>
      <w:r w:rsidDel="00000000" w:rsidR="00000000" w:rsidRPr="00000000">
        <w:rPr>
          <w:rFonts w:ascii="Courier New" w:cs="Courier New" w:eastAsia="Courier New" w:hAnsi="Courier New"/>
          <w:color w:val="228b22"/>
          <w:sz w:val="23"/>
          <w:szCs w:val="23"/>
          <w:shd w:fill="f7f7f8" w:val="clear"/>
          <w:rtl w:val="0"/>
        </w:rPr>
        <w:t xml:space="preserve">"male"</w:t>
      </w:r>
      <w:r w:rsidDel="00000000" w:rsidR="00000000" w:rsidRPr="00000000">
        <w:rPr>
          <w:color w:val="75328a"/>
          <w:sz w:val="24"/>
          <w:szCs w:val="24"/>
          <w:rtl w:val="0"/>
        </w:rPr>
        <w:t xml:space="preserve">. To sort the table by age, we need to know if one animal’s age is </w:t>
      </w:r>
      <w:r w:rsidDel="00000000" w:rsidR="00000000" w:rsidRPr="00000000">
        <w:rPr>
          <w:i w:val="1"/>
          <w:color w:val="75328a"/>
          <w:sz w:val="24"/>
          <w:szCs w:val="24"/>
          <w:rtl w:val="0"/>
        </w:rPr>
        <w:t xml:space="preserve">less than</w:t>
      </w:r>
      <w:r w:rsidDel="00000000" w:rsidR="00000000" w:rsidRPr="00000000">
        <w:rPr>
          <w:color w:val="75328a"/>
          <w:sz w:val="24"/>
          <w:szCs w:val="24"/>
          <w:rtl w:val="0"/>
        </w:rPr>
        <w:t xml:space="preserve"> another’s and should come before it. To filter the table to show only young animals, we might want to know if an animal’s age is </w:t>
      </w:r>
      <w:r w:rsidDel="00000000" w:rsidR="00000000" w:rsidRPr="00000000">
        <w:rPr>
          <w:i w:val="1"/>
          <w:color w:val="75328a"/>
          <w:sz w:val="24"/>
          <w:szCs w:val="24"/>
          <w:rtl w:val="0"/>
        </w:rPr>
        <w:t xml:space="preserve">less than</w:t>
      </w:r>
      <w:r w:rsidDel="00000000" w:rsidR="00000000" w:rsidRPr="00000000">
        <w:rPr>
          <w:color w:val="75328a"/>
          <w:sz w:val="24"/>
          <w:szCs w:val="24"/>
          <w:rtl w:val="0"/>
        </w:rPr>
        <w:t xml:space="preserve"> 2. Pyret has Boolean operators, too: equals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less-than (</w:t>
      </w:r>
      <w:r w:rsidDel="00000000" w:rsidR="00000000" w:rsidRPr="00000000">
        <w:rPr>
          <w:rFonts w:ascii="Courier New" w:cs="Courier New" w:eastAsia="Courier New" w:hAnsi="Courier New"/>
          <w:color w:val="555555"/>
          <w:sz w:val="23"/>
          <w:szCs w:val="23"/>
          <w:shd w:fill="f7f7f8" w:val="clear"/>
          <w:rtl w:val="0"/>
        </w:rPr>
        <w:t xml:space="preserve">&lt;</w:t>
      </w:r>
      <w:r w:rsidDel="00000000" w:rsidR="00000000" w:rsidRPr="00000000">
        <w:rPr>
          <w:color w:val="75328a"/>
          <w:sz w:val="24"/>
          <w:szCs w:val="24"/>
          <w:rtl w:val="0"/>
        </w:rPr>
        <w:t xml:space="preserve">), greater-than (</w:t>
      </w:r>
      <w:r w:rsidDel="00000000" w:rsidR="00000000" w:rsidRPr="00000000">
        <w:rPr>
          <w:rFonts w:ascii="Courier New" w:cs="Courier New" w:eastAsia="Courier New" w:hAnsi="Courier New"/>
          <w:color w:val="555555"/>
          <w:sz w:val="23"/>
          <w:szCs w:val="23"/>
          <w:shd w:fill="f7f7f8" w:val="clear"/>
          <w:rtl w:val="0"/>
        </w:rPr>
        <w:t xml:space="preserve">&gt;</w:t>
      </w:r>
      <w:r w:rsidDel="00000000" w:rsidR="00000000" w:rsidRPr="00000000">
        <w:rPr>
          <w:color w:val="75328a"/>
          <w:sz w:val="24"/>
          <w:szCs w:val="24"/>
          <w:rtl w:val="0"/>
        </w:rPr>
        <w:t xml:space="preserve">), as well as greater-than-or-equal (</w:t>
      </w:r>
      <w:r w:rsidDel="00000000" w:rsidR="00000000" w:rsidRPr="00000000">
        <w:rPr>
          <w:rFonts w:ascii="Courier New" w:cs="Courier New" w:eastAsia="Courier New" w:hAnsi="Courier New"/>
          <w:color w:val="555555"/>
          <w:sz w:val="23"/>
          <w:szCs w:val="23"/>
          <w:shd w:fill="f7f7f8" w:val="clear"/>
          <w:rtl w:val="0"/>
        </w:rPr>
        <w:t xml:space="preserve">&gt;=</w:t>
      </w:r>
      <w:r w:rsidDel="00000000" w:rsidR="00000000" w:rsidRPr="00000000">
        <w:rPr>
          <w:color w:val="75328a"/>
          <w:sz w:val="24"/>
          <w:szCs w:val="24"/>
          <w:rtl w:val="0"/>
        </w:rPr>
        <w:t xml:space="preserve">) and less-than-or-equal (</w:t>
      </w:r>
      <w:r w:rsidDel="00000000" w:rsidR="00000000" w:rsidRPr="00000000">
        <w:rPr>
          <w:rFonts w:ascii="Courier New" w:cs="Courier New" w:eastAsia="Courier New" w:hAnsi="Courier New"/>
          <w:color w:val="555555"/>
          <w:sz w:val="23"/>
          <w:szCs w:val="23"/>
          <w:shd w:fill="f7f7f8" w:val="clear"/>
          <w:rtl w:val="0"/>
        </w:rPr>
        <w:t xml:space="preserve">&lt;=</w:t>
      </w:r>
      <w:r w:rsidDel="00000000" w:rsidR="00000000" w:rsidRPr="00000000">
        <w:rPr>
          <w:color w:val="75328a"/>
          <w:sz w:val="24"/>
          <w:szCs w:val="24"/>
          <w:rtl w:val="0"/>
        </w:rPr>
        <w:t xml:space="preserve">).</w:t>
      </w:r>
    </w:p>
    <w:p w:rsidR="00000000" w:rsidDel="00000000" w:rsidP="00000000" w:rsidRDefault="00000000" w:rsidRPr="00000000" w14:paraId="0000006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h5xo0f04xdu" w:id="9"/>
      <w:bookmarkEnd w:id="9"/>
      <w:r w:rsidDel="00000000" w:rsidR="00000000" w:rsidRPr="00000000">
        <w:rPr>
          <w:i w:val="1"/>
          <w:color w:val="75328a"/>
          <w:rtl w:val="0"/>
        </w:rPr>
        <w:t xml:space="preserve">Investigate</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In pairs, students complete </w:t>
      </w:r>
      <w:hyperlink r:id="rId17">
        <w:r w:rsidDel="00000000" w:rsidR="00000000" w:rsidRPr="00000000">
          <w:rPr>
            <w:color w:val="f4ab3a"/>
            <w:sz w:val="24"/>
            <w:szCs w:val="24"/>
            <w:rtl w:val="0"/>
          </w:rPr>
          <w:t xml:space="preserve">Numbers and Strings (Page 7)</w:t>
        </w:r>
      </w:hyperlink>
      <w:r w:rsidDel="00000000" w:rsidR="00000000" w:rsidRPr="00000000">
        <w:rPr>
          <w:color w:val="75328a"/>
          <w:sz w:val="24"/>
          <w:szCs w:val="24"/>
          <w:rtl w:val="0"/>
        </w:rPr>
        <w:t xml:space="preserve">.</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Discuss what students have learned about Pyret:</w:t>
      </w:r>
    </w:p>
    <w:p w:rsidR="00000000" w:rsidDel="00000000" w:rsidP="00000000" w:rsidRDefault="00000000" w:rsidRPr="00000000" w14:paraId="0000006E">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Numbers and Strings evaluate to themselves.</w:t>
      </w:r>
    </w:p>
    <w:p w:rsidR="00000000" w:rsidDel="00000000" w:rsidP="00000000" w:rsidRDefault="00000000" w:rsidRPr="00000000" w14:paraId="0000006F">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Anything in quotes is a String, even something like </w:t>
      </w:r>
      <w:r w:rsidDel="00000000" w:rsidR="00000000" w:rsidRPr="00000000">
        <w:rPr>
          <w:rFonts w:ascii="Courier New" w:cs="Courier New" w:eastAsia="Courier New" w:hAnsi="Courier New"/>
          <w:color w:val="228b22"/>
          <w:sz w:val="23"/>
          <w:szCs w:val="23"/>
          <w:shd w:fill="f7f7f8" w:val="clear"/>
          <w:rtl w:val="0"/>
        </w:rPr>
        <w:t xml:space="preserve">"42"</w:t>
      </w:r>
      <w:r w:rsidDel="00000000" w:rsidR="00000000" w:rsidRPr="00000000">
        <w:rPr>
          <w:color w:val="75328a"/>
          <w:sz w:val="24"/>
          <w:szCs w:val="24"/>
          <w:rtl w:val="0"/>
        </w:rPr>
        <w:t xml:space="preserve">.</w:t>
      </w:r>
    </w:p>
    <w:p w:rsidR="00000000" w:rsidDel="00000000" w:rsidP="00000000" w:rsidRDefault="00000000" w:rsidRPr="00000000" w14:paraId="00000070">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Strings </w:t>
      </w:r>
      <w:r w:rsidDel="00000000" w:rsidR="00000000" w:rsidRPr="00000000">
        <w:rPr>
          <w:i w:val="1"/>
          <w:color w:val="75328a"/>
          <w:sz w:val="24"/>
          <w:szCs w:val="24"/>
          <w:rtl w:val="0"/>
        </w:rPr>
        <w:t xml:space="preserve">must</w:t>
      </w:r>
      <w:r w:rsidDel="00000000" w:rsidR="00000000" w:rsidRPr="00000000">
        <w:rPr>
          <w:color w:val="75328a"/>
          <w:sz w:val="24"/>
          <w:szCs w:val="24"/>
          <w:rtl w:val="0"/>
        </w:rPr>
        <w:t xml:space="preserve"> have quotation marks on both sides.</w:t>
      </w:r>
    </w:p>
    <w:p w:rsidR="00000000" w:rsidDel="00000000" w:rsidP="00000000" w:rsidRDefault="00000000" w:rsidRPr="00000000" w14:paraId="00000071">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Operators like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need spaces around them.</w:t>
      </w:r>
    </w:p>
    <w:p w:rsidR="00000000" w:rsidDel="00000000" w:rsidP="00000000" w:rsidRDefault="00000000" w:rsidRPr="00000000" w14:paraId="00000072">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Any time there is more than one operator being used, Pyret requires that you use parentheses.</w:t>
      </w:r>
    </w:p>
    <w:p w:rsidR="00000000" w:rsidDel="00000000" w:rsidP="00000000" w:rsidRDefault="00000000" w:rsidRPr="00000000" w14:paraId="00000073">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Types matter! We can add two Numbers or two Strings to one another, but we can’t add the Number </w:t>
      </w:r>
      <w:r w:rsidDel="00000000" w:rsidR="00000000" w:rsidRPr="00000000">
        <w:rPr>
          <w:rFonts w:ascii="Courier New" w:cs="Courier New" w:eastAsia="Courier New" w:hAnsi="Courier New"/>
          <w:color w:val="000080"/>
          <w:sz w:val="23"/>
          <w:szCs w:val="23"/>
          <w:shd w:fill="f7f7f8" w:val="clear"/>
          <w:rtl w:val="0"/>
        </w:rPr>
        <w:t xml:space="preserve">4</w:t>
      </w:r>
      <w:r w:rsidDel="00000000" w:rsidR="00000000" w:rsidRPr="00000000">
        <w:rPr>
          <w:color w:val="75328a"/>
          <w:sz w:val="24"/>
          <w:szCs w:val="24"/>
          <w:rtl w:val="0"/>
        </w:rPr>
        <w:t xml:space="preserve"> to the String </w:t>
      </w:r>
      <w:r w:rsidDel="00000000" w:rsidR="00000000" w:rsidRPr="00000000">
        <w:rPr>
          <w:rFonts w:ascii="Courier New" w:cs="Courier New" w:eastAsia="Courier New" w:hAnsi="Courier New"/>
          <w:color w:val="228b22"/>
          <w:sz w:val="23"/>
          <w:szCs w:val="23"/>
          <w:shd w:fill="f7f7f8" w:val="clear"/>
          <w:rtl w:val="0"/>
        </w:rPr>
        <w:t xml:space="preserve">"hello"</w:t>
      </w:r>
      <w:r w:rsidDel="00000000" w:rsidR="00000000" w:rsidRPr="00000000">
        <w:rPr>
          <w:color w:val="75328a"/>
          <w:sz w:val="24"/>
          <w:szCs w:val="24"/>
          <w:rtl w:val="0"/>
        </w:rPr>
        <w:t xml:space="preserve">.</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Error messages are a way for Pyret to explain what went wrong, and are a really helpful way of finding mistakes. Emphasize how useful they can be, and why students should read those messages out loud before asking for help. Have students see the following errors:</w:t>
      </w:r>
    </w:p>
    <w:p w:rsidR="00000000" w:rsidDel="00000000" w:rsidP="00000000" w:rsidRDefault="00000000" w:rsidRPr="00000000" w14:paraId="00000075">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rFonts w:ascii="Courier New" w:cs="Courier New" w:eastAsia="Courier New" w:hAnsi="Courier New"/>
          <w:color w:val="000080"/>
          <w:sz w:val="23"/>
          <w:szCs w:val="23"/>
          <w:shd w:fill="f7f7f8" w:val="clear"/>
          <w:rtl w:val="0"/>
        </w:rPr>
        <w:t xml:space="preserve">6</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000080"/>
          <w:sz w:val="23"/>
          <w:szCs w:val="23"/>
          <w:shd w:fill="f7f7f8" w:val="clear"/>
          <w:rtl w:val="0"/>
        </w:rPr>
        <w:t xml:space="preserve">0</w:t>
      </w:r>
      <w:r w:rsidDel="00000000" w:rsidR="00000000" w:rsidRPr="00000000">
        <w:rPr>
          <w:color w:val="75328a"/>
          <w:sz w:val="24"/>
          <w:szCs w:val="24"/>
          <w:rtl w:val="0"/>
        </w:rPr>
        <w:t xml:space="preserve">. In this case, Pyret obeys the same rules as humans, and gives an error.</w:t>
      </w:r>
    </w:p>
    <w:p w:rsidR="00000000" w:rsidDel="00000000" w:rsidP="00000000" w:rsidRDefault="00000000" w:rsidRPr="00000000" w14:paraId="00000076">
      <w:pPr>
        <w:pageBreakBefore w:val="0"/>
        <w:numPr>
          <w:ilvl w:val="0"/>
          <w:numId w:val="9"/>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A`(2 + 2`. An unclosed quotation mark is a problem, and so is an unmatched parentheses.</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In pairs, students complete </w:t>
      </w:r>
      <w:hyperlink r:id="rId18">
        <w:r w:rsidDel="00000000" w:rsidR="00000000" w:rsidRPr="00000000">
          <w:rPr>
            <w:color w:val="f4ab3a"/>
            <w:sz w:val="24"/>
            <w:szCs w:val="24"/>
            <w:rtl w:val="0"/>
          </w:rPr>
          <w:t xml:space="preserve">Booleans (Page 8)</w:t>
        </w:r>
      </w:hyperlink>
      <w:r w:rsidDel="00000000" w:rsidR="00000000" w:rsidRPr="00000000">
        <w:rPr>
          <w:color w:val="75328a"/>
          <w:sz w:val="24"/>
          <w:szCs w:val="24"/>
          <w:rtl w:val="0"/>
        </w:rPr>
        <w:t xml:space="preserve">.</w:t>
      </w:r>
    </w:p>
    <w:p w:rsidR="00000000" w:rsidDel="00000000" w:rsidP="00000000" w:rsidRDefault="00000000" w:rsidRPr="00000000" w14:paraId="00000078">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before="400" w:line="288" w:lineRule="auto"/>
        <w:rPr>
          <w:color w:val="75328a"/>
          <w:sz w:val="35"/>
          <w:szCs w:val="35"/>
        </w:rPr>
      </w:pPr>
      <w:bookmarkStart w:colFirst="0" w:colLast="0" w:name="_qxmmvb197b9z" w:id="10"/>
      <w:bookmarkEnd w:id="10"/>
      <w:r w:rsidDel="00000000" w:rsidR="00000000" w:rsidRPr="00000000">
        <w:rPr>
          <w:color w:val="75328a"/>
          <w:sz w:val="35"/>
          <w:szCs w:val="35"/>
          <w:rtl w:val="0"/>
        </w:rPr>
        <w:t xml:space="preserve">Synthesize</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Debrief student answers as a class.</w:t>
      </w:r>
    </w:p>
    <w:tbl>
      <w:tblPr>
        <w:tblStyle w:val="Table4"/>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5386.460937500001"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Going Deeper</w:t>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By using the </w:t>
            </w:r>
            <w:r w:rsidDel="00000000" w:rsidR="00000000" w:rsidRPr="00000000">
              <w:rPr>
                <w:rFonts w:ascii="Courier New" w:cs="Courier New" w:eastAsia="Courier New" w:hAnsi="Courier New"/>
                <w:b w:val="1"/>
                <w:sz w:val="23"/>
                <w:szCs w:val="23"/>
                <w:rtl w:val="0"/>
              </w:rPr>
              <w:t xml:space="preserve">and</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b w:val="1"/>
                <w:sz w:val="23"/>
                <w:szCs w:val="23"/>
                <w:rtl w:val="0"/>
              </w:rPr>
              <w:t xml:space="preserve">or</w:t>
            </w:r>
            <w:r w:rsidDel="00000000" w:rsidR="00000000" w:rsidRPr="00000000">
              <w:rPr>
                <w:color w:val="75328a"/>
                <w:sz w:val="24"/>
                <w:szCs w:val="24"/>
                <w:rtl w:val="0"/>
              </w:rPr>
              <w:t xml:space="preserve"> operators, we can </w:t>
            </w:r>
            <w:r w:rsidDel="00000000" w:rsidR="00000000" w:rsidRPr="00000000">
              <w:rPr>
                <w:i w:val="1"/>
                <w:color w:val="75328a"/>
                <w:sz w:val="24"/>
                <w:szCs w:val="24"/>
                <w:rtl w:val="0"/>
              </w:rPr>
              <w:t xml:space="preserve">combine</w:t>
            </w:r>
            <w:r w:rsidDel="00000000" w:rsidR="00000000" w:rsidRPr="00000000">
              <w:rPr>
                <w:color w:val="75328a"/>
                <w:sz w:val="24"/>
                <w:szCs w:val="24"/>
                <w:rtl w:val="0"/>
              </w:rPr>
              <w:t xml:space="preserve"> boolean tests, as in: </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000080"/>
                <w:sz w:val="23"/>
                <w:szCs w:val="23"/>
                <w:rtl w:val="0"/>
              </w:rPr>
              <w:t xml:space="preserve">1</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555555"/>
                <w:sz w:val="23"/>
                <w:szCs w:val="23"/>
                <w:rtl w:val="0"/>
              </w:rPr>
              <w:t xml:space="preserve">&gt;</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000080"/>
                <w:sz w:val="23"/>
                <w:szCs w:val="23"/>
                <w:rtl w:val="0"/>
              </w:rPr>
              <w:t xml:space="preserve">2</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b w:val="1"/>
                <w:sz w:val="23"/>
                <w:szCs w:val="23"/>
                <w:rtl w:val="0"/>
              </w:rPr>
              <w:t xml:space="preserve">and</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228b22"/>
                <w:sz w:val="23"/>
                <w:szCs w:val="23"/>
                <w:rtl w:val="0"/>
              </w:rPr>
              <w:t xml:space="preserve">"a"</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666666"/>
                <w:sz w:val="23"/>
                <w:szCs w:val="23"/>
                <w:rtl w:val="0"/>
              </w:rPr>
              <w:t xml:space="preserve"> </w:t>
            </w:r>
            <w:r w:rsidDel="00000000" w:rsidR="00000000" w:rsidRPr="00000000">
              <w:rPr>
                <w:rFonts w:ascii="Courier New" w:cs="Courier New" w:eastAsia="Courier New" w:hAnsi="Courier New"/>
                <w:color w:val="228b22"/>
                <w:sz w:val="23"/>
                <w:szCs w:val="23"/>
                <w:rtl w:val="0"/>
              </w:rPr>
              <w:t xml:space="preserve">"b"</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color w:val="75328a"/>
                <w:sz w:val="24"/>
                <w:szCs w:val="24"/>
                <w:rtl w:val="0"/>
              </w:rPr>
              <w:t xml:space="preserve">. This is handy for more complex programs! For example, we might want to ask if a character in a video game has run out of health points </w:t>
            </w:r>
            <w:r w:rsidDel="00000000" w:rsidR="00000000" w:rsidRPr="00000000">
              <w:rPr>
                <w:i w:val="1"/>
                <w:color w:val="75328a"/>
                <w:sz w:val="24"/>
                <w:szCs w:val="24"/>
                <w:rtl w:val="0"/>
              </w:rPr>
              <w:t xml:space="preserve">and</w:t>
            </w:r>
            <w:r w:rsidDel="00000000" w:rsidR="00000000" w:rsidRPr="00000000">
              <w:rPr>
                <w:color w:val="75328a"/>
                <w:sz w:val="24"/>
                <w:szCs w:val="24"/>
                <w:rtl w:val="0"/>
              </w:rPr>
              <w:t xml:space="preserve"> if they have any more lives. We might want to know if someone’s ZIP Code puts them in Texas or New Mexico. When you go out to eat at a restaurant, you might ask what items on the menu have meat and cheese. We’ll use these Boolean operators in a lot of our Data Science work later on. See "Additional Exercises" if you’d like to have students get some practice with </w:t>
            </w:r>
            <w:r w:rsidDel="00000000" w:rsidR="00000000" w:rsidRPr="00000000">
              <w:rPr>
                <w:rFonts w:ascii="Courier New" w:cs="Courier New" w:eastAsia="Courier New" w:hAnsi="Courier New"/>
                <w:b w:val="1"/>
                <w:sz w:val="23"/>
                <w:szCs w:val="23"/>
                <w:rtl w:val="0"/>
              </w:rPr>
              <w:t xml:space="preserve">and</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b w:val="1"/>
                <w:sz w:val="23"/>
                <w:szCs w:val="23"/>
                <w:rtl w:val="0"/>
              </w:rPr>
              <w:t xml:space="preserve">or</w:t>
            </w:r>
            <w:r w:rsidDel="00000000" w:rsidR="00000000" w:rsidRPr="00000000">
              <w:rPr>
                <w:color w:val="75328a"/>
                <w:sz w:val="24"/>
                <w:szCs w:val="24"/>
                <w:rtl w:val="0"/>
              </w:rPr>
              <w:t xml:space="preserve">.</w:t>
            </w:r>
          </w:p>
        </w:tc>
      </w:tr>
    </w:tbl>
    <w:p w:rsidR="00000000" w:rsidDel="00000000" w:rsidP="00000000" w:rsidRDefault="00000000" w:rsidRPr="00000000" w14:paraId="0000007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r4zkscb1h9r5" w:id="11"/>
      <w:bookmarkEnd w:id="11"/>
      <w:r w:rsidDel="00000000" w:rsidR="00000000" w:rsidRPr="00000000">
        <w:rPr>
          <w:color w:val="75328a"/>
          <w:sz w:val="79"/>
          <w:szCs w:val="79"/>
          <w:rtl w:val="0"/>
        </w:rPr>
        <w:t xml:space="preserve">Defining Values</w:t>
      </w:r>
      <w:r w:rsidDel="00000000" w:rsidR="00000000" w:rsidRPr="00000000">
        <w:rPr>
          <w:color w:val="d9d2e9"/>
          <w:sz w:val="79"/>
          <w:szCs w:val="79"/>
          <w:rtl w:val="0"/>
        </w:rPr>
        <w:t xml:space="preserve">20 minutes</w:t>
      </w:r>
    </w:p>
    <w:p w:rsidR="00000000" w:rsidDel="00000000" w:rsidP="00000000" w:rsidRDefault="00000000" w:rsidRPr="00000000" w14:paraId="0000007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b8dbfsz0erwo" w:id="12"/>
      <w:bookmarkEnd w:id="12"/>
      <w:r w:rsidDel="00000000" w:rsidR="00000000" w:rsidRPr="00000000">
        <w:rPr>
          <w:i w:val="1"/>
          <w:color w:val="75328a"/>
          <w:rtl w:val="0"/>
        </w:rPr>
        <w:t xml:space="preserve">Overview</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how to define values in Pyret (note that these definitions work the way variable substitution does in math, as opposed to variable assignment you may have seen in other programming languages).</w:t>
      </w:r>
    </w:p>
    <w:p w:rsidR="00000000" w:rsidDel="00000000" w:rsidP="00000000" w:rsidRDefault="00000000" w:rsidRPr="00000000" w14:paraId="0000007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kmji6kgajfay" w:id="13"/>
      <w:bookmarkEnd w:id="13"/>
      <w:r w:rsidDel="00000000" w:rsidR="00000000" w:rsidRPr="00000000">
        <w:rPr>
          <w:i w:val="1"/>
          <w:color w:val="75328a"/>
          <w:rtl w:val="0"/>
        </w:rPr>
        <w:t xml:space="preserve">Launch</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Pyret allows us to define names for values using the </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sign. In math, you’re probably used to seeing definitions like </w:t>
      </w:r>
      <w:r w:rsidDel="00000000" w:rsidR="00000000" w:rsidRPr="00000000">
        <w:rPr>
          <w:i w:val="1"/>
          <w:color w:val="75328a"/>
          <w:sz w:val="24"/>
          <w:szCs w:val="24"/>
          <w:rtl w:val="0"/>
        </w:rPr>
        <w:t xml:space="preserve">x = 4</w:t>
      </w:r>
      <w:r w:rsidDel="00000000" w:rsidR="00000000" w:rsidRPr="00000000">
        <w:rPr>
          <w:color w:val="75328a"/>
          <w:sz w:val="24"/>
          <w:szCs w:val="24"/>
          <w:rtl w:val="0"/>
        </w:rPr>
        <w:t xml:space="preserve">, which defines the name x to be the value 4. Pyret works the same way, and you’ve already seen two names defined in this file: </w:t>
      </w:r>
      <w:r w:rsidDel="00000000" w:rsidR="00000000" w:rsidRPr="00000000">
        <w:rPr>
          <w:rFonts w:ascii="Courier New" w:cs="Courier New" w:eastAsia="Courier New" w:hAnsi="Courier New"/>
          <w:color w:val="4d5966"/>
          <w:sz w:val="23"/>
          <w:szCs w:val="23"/>
          <w:shd w:fill="f7f7f8" w:val="clear"/>
          <w:rtl w:val="0"/>
        </w:rPr>
        <w:t xml:space="preserve">shelter-sheet</w:t>
      </w:r>
      <w:r w:rsidDel="00000000" w:rsidR="00000000" w:rsidRPr="00000000">
        <w:rPr>
          <w:color w:val="75328a"/>
          <w:sz w:val="24"/>
          <w:szCs w:val="24"/>
          <w:rtl w:val="0"/>
        </w:rPr>
        <w:t xml:space="preserve"> and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 We generally write definitions on the left, in the Definitions Area. You can add your own definitions, for example:</w:t>
      </w:r>
    </w:p>
    <w:p w:rsidR="00000000" w:rsidDel="00000000" w:rsidP="00000000" w:rsidRDefault="00000000" w:rsidRPr="00000000" w14:paraId="00000081">
      <w:pPr>
        <w:pageBreakBefore w:val="0"/>
        <w:shd w:fill="ffffff" w:val="clear"/>
        <w:spacing w:after="460" w:before="160" w:line="348" w:lineRule="auto"/>
        <w:ind w:left="40" w:right="40" w:firstLine="0"/>
        <w:rPr>
          <w:rFonts w:ascii="Courier New" w:cs="Courier New" w:eastAsia="Courier New" w:hAnsi="Courier New"/>
          <w:color w:val="228b22"/>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my-name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"Maya"</w:t>
      </w:r>
    </w:p>
    <w:p w:rsidR="00000000" w:rsidDel="00000000" w:rsidP="00000000" w:rsidRDefault="00000000" w:rsidRPr="00000000" w14:paraId="00000082">
      <w:pPr>
        <w:pageBreakBefore w:val="0"/>
        <w:shd w:fill="ffffff" w:val="clear"/>
        <w:spacing w:after="460" w:before="160" w:line="348" w:lineRule="auto"/>
        <w:ind w:left="40" w:right="40" w:firstLine="0"/>
        <w:rPr>
          <w:rFonts w:ascii="Courier New" w:cs="Courier New" w:eastAsia="Courier New" w:hAnsi="Courier New"/>
          <w:color w:val="000080"/>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sum</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000080"/>
          <w:sz w:val="24"/>
          <w:szCs w:val="24"/>
          <w:shd w:fill="f7f7f8" w:val="clear"/>
          <w:rtl w:val="0"/>
        </w:rPr>
        <w:t xml:space="preserve">2</w:t>
      </w:r>
    </w:p>
    <w:p w:rsidR="00000000" w:rsidDel="00000000" w:rsidP="00000000" w:rsidRDefault="00000000" w:rsidRPr="00000000" w14:paraId="00000083">
      <w:pPr>
        <w:pageBreakBefore w:val="0"/>
        <w:shd w:fill="ffffff" w:val="clear"/>
        <w:spacing w:after="460" w:before="160" w:line="348" w:lineRule="auto"/>
        <w:rPr>
          <w:rFonts w:ascii="Courier New" w:cs="Courier New" w:eastAsia="Courier New" w:hAnsi="Courier New"/>
          <w:color w:val="8b0000"/>
          <w:sz w:val="24"/>
          <w:szCs w:val="24"/>
          <w:shd w:fill="f7f7f8" w:val="clear"/>
        </w:rPr>
      </w:pPr>
      <w:r w:rsidDel="00000000" w:rsidR="00000000" w:rsidRPr="00000000">
        <w:rPr>
          <w:rFonts w:ascii="Courier New" w:cs="Courier New" w:eastAsia="Courier New" w:hAnsi="Courier New"/>
          <w:color w:val="4d5966"/>
          <w:sz w:val="24"/>
          <w:szCs w:val="24"/>
          <w:shd w:fill="f7f7f8" w:val="clear"/>
          <w:rtl w:val="0"/>
        </w:rPr>
        <w:t xml:space="preserve">kittens-are-cute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8b0000"/>
          <w:sz w:val="24"/>
          <w:szCs w:val="24"/>
          <w:shd w:fill="f7f7f8" w:val="clear"/>
          <w:rtl w:val="0"/>
        </w:rPr>
        <w:t xml:space="preserve">true</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With your partner, take turns adding definitions to this file:</w:t>
      </w:r>
    </w:p>
    <w:p w:rsidR="00000000" w:rsidDel="00000000" w:rsidP="00000000" w:rsidRDefault="00000000" w:rsidRPr="00000000" w14:paraId="00000085">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Define a value with name </w:t>
      </w:r>
      <w:r w:rsidDel="00000000" w:rsidR="00000000" w:rsidRPr="00000000">
        <w:rPr>
          <w:rFonts w:ascii="Courier New" w:cs="Courier New" w:eastAsia="Courier New" w:hAnsi="Courier New"/>
          <w:color w:val="4d5966"/>
          <w:sz w:val="23"/>
          <w:szCs w:val="23"/>
          <w:shd w:fill="f7f7f8" w:val="clear"/>
          <w:rtl w:val="0"/>
        </w:rPr>
        <w:t xml:space="preserve">food</w:t>
      </w:r>
      <w:r w:rsidDel="00000000" w:rsidR="00000000" w:rsidRPr="00000000">
        <w:rPr>
          <w:color w:val="75328a"/>
          <w:sz w:val="24"/>
          <w:szCs w:val="24"/>
          <w:rtl w:val="0"/>
        </w:rPr>
        <w:t xml:space="preserve">, whose value is a String representing your favorite food</w:t>
      </w:r>
    </w:p>
    <w:p w:rsidR="00000000" w:rsidDel="00000000" w:rsidP="00000000" w:rsidRDefault="00000000" w:rsidRPr="00000000" w14:paraId="00000086">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Define a value with name </w:t>
      </w:r>
      <w:r w:rsidDel="00000000" w:rsidR="00000000" w:rsidRPr="00000000">
        <w:rPr>
          <w:rFonts w:ascii="Courier New" w:cs="Courier New" w:eastAsia="Courier New" w:hAnsi="Courier New"/>
          <w:color w:val="4d5966"/>
          <w:sz w:val="23"/>
          <w:szCs w:val="23"/>
          <w:shd w:fill="f7f7f8" w:val="clear"/>
          <w:rtl w:val="0"/>
        </w:rPr>
        <w:t xml:space="preserve">year</w:t>
      </w:r>
      <w:r w:rsidDel="00000000" w:rsidR="00000000" w:rsidRPr="00000000">
        <w:rPr>
          <w:color w:val="75328a"/>
          <w:sz w:val="24"/>
          <w:szCs w:val="24"/>
          <w:rtl w:val="0"/>
        </w:rPr>
        <w:t xml:space="preserve">, whose value is a Number representing the current year</w:t>
      </w:r>
    </w:p>
    <w:p w:rsidR="00000000" w:rsidDel="00000000" w:rsidP="00000000" w:rsidRDefault="00000000" w:rsidRPr="00000000" w14:paraId="00000087">
      <w:pPr>
        <w:pageBreakBefore w:val="0"/>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Define a value with name </w:t>
      </w:r>
      <w:r w:rsidDel="00000000" w:rsidR="00000000" w:rsidRPr="00000000">
        <w:rPr>
          <w:rFonts w:ascii="Courier New" w:cs="Courier New" w:eastAsia="Courier New" w:hAnsi="Courier New"/>
          <w:color w:val="4d5966"/>
          <w:sz w:val="23"/>
          <w:szCs w:val="23"/>
          <w:shd w:fill="f7f7f8" w:val="clear"/>
          <w:rtl w:val="0"/>
        </w:rPr>
        <w:t xml:space="preserve">likes-cats</w:t>
      </w:r>
      <w:r w:rsidDel="00000000" w:rsidR="00000000" w:rsidRPr="00000000">
        <w:rPr>
          <w:color w:val="75328a"/>
          <w:sz w:val="24"/>
          <w:szCs w:val="24"/>
          <w:rtl w:val="0"/>
        </w:rPr>
        <w:t xml:space="preserve">, whose value is a Boolean that is </w:t>
      </w:r>
      <w:r w:rsidDel="00000000" w:rsidR="00000000" w:rsidRPr="00000000">
        <w:rPr>
          <w:rFonts w:ascii="Courier New" w:cs="Courier New" w:eastAsia="Courier New" w:hAnsi="Courier New"/>
          <w:color w:val="8b0000"/>
          <w:sz w:val="23"/>
          <w:szCs w:val="23"/>
          <w:shd w:fill="f7f7f8" w:val="clear"/>
          <w:rtl w:val="0"/>
        </w:rPr>
        <w:t xml:space="preserve">true</w:t>
      </w:r>
      <w:r w:rsidDel="00000000" w:rsidR="00000000" w:rsidRPr="00000000">
        <w:rPr>
          <w:color w:val="75328a"/>
          <w:sz w:val="24"/>
          <w:szCs w:val="24"/>
          <w:rtl w:val="0"/>
        </w:rPr>
        <w:t xml:space="preserve"> if you like cats and </w:t>
      </w:r>
      <w:r w:rsidDel="00000000" w:rsidR="00000000" w:rsidRPr="00000000">
        <w:rPr>
          <w:rFonts w:ascii="Courier New" w:cs="Courier New" w:eastAsia="Courier New" w:hAnsi="Courier New"/>
          <w:color w:val="8b0000"/>
          <w:sz w:val="23"/>
          <w:szCs w:val="23"/>
          <w:shd w:fill="f7f7f8" w:val="clear"/>
          <w:rtl w:val="0"/>
        </w:rPr>
        <w:t xml:space="preserve">false</w:t>
      </w:r>
      <w:r w:rsidDel="00000000" w:rsidR="00000000" w:rsidRPr="00000000">
        <w:rPr>
          <w:color w:val="75328a"/>
          <w:sz w:val="24"/>
          <w:szCs w:val="24"/>
          <w:rtl w:val="0"/>
        </w:rPr>
        <w:t xml:space="preserve"> if you don’t</w:t>
      </w:r>
    </w:p>
    <w:p w:rsidR="00000000" w:rsidDel="00000000" w:rsidP="00000000" w:rsidRDefault="00000000" w:rsidRPr="00000000" w14:paraId="0000008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8jyma7epc5r" w:id="14"/>
      <w:bookmarkEnd w:id="14"/>
      <w:r w:rsidDel="00000000" w:rsidR="00000000" w:rsidRPr="00000000">
        <w:rPr>
          <w:i w:val="1"/>
          <w:color w:val="75328a"/>
          <w:rtl w:val="0"/>
        </w:rPr>
        <w:t xml:space="preserve">Synthesize</w:t>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Why is it useful to be able to define values, and refer to them by name?</w:t>
      </w:r>
    </w:p>
    <w:p w:rsidR="00000000" w:rsidDel="00000000" w:rsidP="00000000" w:rsidRDefault="00000000" w:rsidRPr="00000000" w14:paraId="0000008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yrjpuqk9ptmt" w:id="15"/>
      <w:bookmarkEnd w:id="15"/>
      <w:r w:rsidDel="00000000" w:rsidR="00000000" w:rsidRPr="00000000">
        <w:rPr>
          <w:color w:val="75328a"/>
          <w:sz w:val="79"/>
          <w:szCs w:val="79"/>
          <w:rtl w:val="0"/>
        </w:rPr>
        <w:t xml:space="preserve">Additional Exercises:</w:t>
      </w:r>
    </w:p>
    <w:p w:rsidR="00000000" w:rsidDel="00000000" w:rsidP="00000000" w:rsidRDefault="00000000" w:rsidRPr="00000000" w14:paraId="0000008B">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19">
        <w:r w:rsidDel="00000000" w:rsidR="00000000" w:rsidRPr="00000000">
          <w:rPr>
            <w:color w:val="f4ab3a"/>
            <w:sz w:val="24"/>
            <w:szCs w:val="24"/>
            <w:rtl w:val="0"/>
          </w:rPr>
          <w:t xml:space="preserve">Boolean Operators</w:t>
        </w:r>
      </w:hyperlink>
      <w:r w:rsidDel="00000000" w:rsidR="00000000" w:rsidRPr="00000000">
        <w:rPr>
          <w:rtl w:val="0"/>
        </w:rPr>
      </w:r>
    </w:p>
    <w:p w:rsidR="00000000" w:rsidDel="00000000" w:rsidP="00000000" w:rsidRDefault="00000000" w:rsidRPr="00000000" w14:paraId="0000008C">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20">
        <w:r w:rsidDel="00000000" w:rsidR="00000000" w:rsidRPr="00000000">
          <w:rPr>
            <w:color w:val="f4ab3a"/>
            <w:sz w:val="24"/>
            <w:szCs w:val="24"/>
            <w:rtl w:val="0"/>
          </w:rPr>
          <w:t xml:space="preserve">Matching Code to Images (Desmos)</w:t>
        </w:r>
      </w:hyperlink>
      <w:r w:rsidDel="00000000" w:rsidR="00000000" w:rsidRPr="00000000">
        <w:rPr>
          <w:rtl w:val="0"/>
        </w:rPr>
      </w:r>
    </w:p>
    <w:p w:rsidR="00000000" w:rsidDel="00000000" w:rsidP="00000000" w:rsidRDefault="00000000" w:rsidRPr="00000000" w14:paraId="0000008D">
      <w:pPr>
        <w:pageBreakBefore w:val="0"/>
        <w:numPr>
          <w:ilvl w:val="0"/>
          <w:numId w:val="5"/>
        </w:numPr>
        <w:pBdr>
          <w:top w:color="auto" w:space="0" w:sz="0" w:val="none"/>
          <w:bottom w:color="auto" w:space="0" w:sz="0" w:val="none"/>
          <w:right w:color="auto" w:space="0" w:sz="0" w:val="none"/>
          <w:between w:color="auto" w:space="0" w:sz="0" w:val="none"/>
        </w:pBdr>
        <w:ind w:left="1080" w:hanging="360"/>
      </w:pPr>
      <w:hyperlink r:id="rId21">
        <w:r w:rsidDel="00000000" w:rsidR="00000000" w:rsidRPr="00000000">
          <w:rPr>
            <w:color w:val="f4ab3a"/>
            <w:sz w:val="24"/>
            <w:szCs w:val="24"/>
            <w:rtl w:val="0"/>
          </w:rPr>
          <w:t xml:space="preserve">Matching Code to Images using overlay &amp; put-image (Desmos)</w:t>
        </w:r>
      </w:hyperlink>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teacher.desmos.com/activitybuilder/custom/5fc90a1937b6430d836b67e7" TargetMode="External"/><Relationship Id="rId11" Type="http://schemas.openxmlformats.org/officeDocument/2006/relationships/hyperlink" Target="https://teacher.desmos.com/activitybuilder/custom/5fc90f1289c78e0d2a5bccfc" TargetMode="External"/><Relationship Id="rId10" Type="http://schemas.openxmlformats.org/officeDocument/2006/relationships/hyperlink" Target="https://teacher.desmos.com/activitybuilder/custom/5fc90a1937b6430d836b67e7" TargetMode="External"/><Relationship Id="rId21" Type="http://schemas.openxmlformats.org/officeDocument/2006/relationships/hyperlink" Target="https://teacher.desmos.com/activitybuilder/custom/5fc90f1289c78e0d2a5bccfc" TargetMode="External"/><Relationship Id="rId13" Type="http://schemas.openxmlformats.org/officeDocument/2006/relationships/hyperlink" Target="https://bootstrapworld.org/materials/spring2021/en-us/courses/data-science//workbook/workbook.pdf" TargetMode="External"/><Relationship Id="rId12" Type="http://schemas.openxmlformats.org/officeDocument/2006/relationships/hyperlink" Target="https://bootstrapworld.org/materials/spring2021/en-us/courses/data-science/lessons/ds-pyret-intro/pages/boolean-operat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pyret-intro/pages/booleans.html" TargetMode="External"/><Relationship Id="rId15" Type="http://schemas.openxmlformats.org/officeDocument/2006/relationships/image" Target="media/image1.png"/><Relationship Id="rId14" Type="http://schemas.openxmlformats.org/officeDocument/2006/relationships/hyperlink" Target="https://code.pyret.org/" TargetMode="External"/><Relationship Id="rId17" Type="http://schemas.openxmlformats.org/officeDocument/2006/relationships/hyperlink" Target="https://bootstrapworld.org/materials/spring2021/en-us/courses/data-science/lessons/ds-pyret-intro/pages/numbers-n-strings.html" TargetMode="External"/><Relationship Id="rId16" Type="http://schemas.openxmlformats.org/officeDocument/2006/relationships/hyperlink" Target="https://code.pyret.org/editor#share=1ZupMVPWvVUOM0HCWyA7cRBghSLKxPWv1" TargetMode="External"/><Relationship Id="rId5" Type="http://schemas.openxmlformats.org/officeDocument/2006/relationships/styles" Target="styles.xml"/><Relationship Id="rId19" Type="http://schemas.openxmlformats.org/officeDocument/2006/relationships/hyperlink" Target="https://bootstrapworld.org/materials/spring2021/en-us/courses/data-science/lessons/ds-pyret-intro/pages/boolean-operators.html" TargetMode="External"/><Relationship Id="rId6" Type="http://schemas.openxmlformats.org/officeDocument/2006/relationships/hyperlink" Target="https://docs.google.com/presentation/d/1EEqfeSF4b5aft8O6Sv7eP6Yfm1LxYPeVv85d2FO8W_4/" TargetMode="External"/><Relationship Id="rId18" Type="http://schemas.openxmlformats.org/officeDocument/2006/relationships/hyperlink" Target="https://bootstrapworld.org/materials/spring2021/en-us/courses/data-science/lessons/ds-pyret-intro/pages/booleans.html" TargetMode="External"/><Relationship Id="rId7" Type="http://schemas.openxmlformats.org/officeDocument/2006/relationships/hyperlink" Target="https://code.pyret.org/editor#share=1ZupMVPWvVUOM0HCWyA7cRBghSLKxPWv1" TargetMode="External"/><Relationship Id="rId8" Type="http://schemas.openxmlformats.org/officeDocument/2006/relationships/hyperlink" Target="https://bootstrapworld.org/materials/spring2021/en-us/courses/data-science/lessons/ds-pyret-intro/pages/numbers-n-str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