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Threats to Validity (Part 3)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scientists want to know if listening to music or podcasts reduce symptoms of stress in individuals. They conducted </w:t>
      </w:r>
      <w:r w:rsidDel="00000000" w:rsidR="00000000" w:rsidRPr="00000000">
        <w:rPr>
          <w:b w:val="1"/>
          <w:color w:val="000000"/>
          <w:rtl w:val="0"/>
        </w:rPr>
        <w:t xml:space="preserve">a study of 1,000 people who were brought into a laboratory office for testing</w:t>
      </w:r>
      <w:r w:rsidDel="00000000" w:rsidR="00000000" w:rsidRPr="00000000">
        <w:rPr>
          <w:color w:val="000000"/>
          <w:rtl w:val="0"/>
        </w:rPr>
        <w:t xml:space="preserve">. While wearing a heart-rate monitor, participants were asked to listen to either music or a podcast of their choosing while completing a series of complicated puzzles. The data scientists discovered that on average, </w:t>
      </w:r>
      <w:r w:rsidDel="00000000" w:rsidR="00000000" w:rsidRPr="00000000">
        <w:rPr>
          <w:b w:val="1"/>
          <w:color w:val="000000"/>
          <w:rtl w:val="0"/>
        </w:rPr>
        <w:t xml:space="preserve">participants who listened to music had a 5% lower heart rate while completing the tasks than those who listened topodcasts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publishing their findings, the data scientists have asked you to review their claim. In the space below, indicate possible </w:t>
      </w:r>
      <w:r w:rsidDel="00000000" w:rsidR="00000000" w:rsidRPr="00000000">
        <w:rPr>
          <w:b w:val="1"/>
          <w:color w:val="000000"/>
          <w:rtl w:val="0"/>
        </w:rPr>
        <w:t xml:space="preserve">threats to validity</w:t>
      </w:r>
      <w:r w:rsidDel="00000000" w:rsidR="00000000" w:rsidRPr="00000000">
        <w:rPr>
          <w:color w:val="000000"/>
          <w:rtl w:val="0"/>
        </w:rPr>
        <w:t xml:space="preserve"> faced by this study.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14:35:50 -0500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