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midyz4cj16kv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10: Final Draft Interactive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Develop your final draft of your interactive resume in this exercise.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your code from the Online Interactive Resume Draft, and make improvements to it based on the feedback that you received from your classmates.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that you are completing the project based on the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project guidelines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 Your resume will be evaluated based on that rubric.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h4P7fme4SYeOaM76laU0xMxsb1jW4CxgpR9oMTkVZ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