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แผนการสอน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คณะแพทยศาสตร์ มหาวิทยาลัยขอนแก่น</w:t>
      </w:r>
    </w:p>
    <w:p>
      <w:pPr>
        <w:spacing w:after="120" w:before="0" w:line="240" w:lineRule="auto"/>
        <w:jc w:val="center"/>
      </w:pPr>
      <w:r>
        <w:rPr>
          <w:rFonts w:ascii="TH Sarabun New" w:hAnsi="TH Sarabun New" w:cs="TH Sarabun New"/>
          <w:b/>
          <w:sz w:val="28"/>
        </w:rPr>
        <w:t>ภาคการศึกษา {{ semester }} ปีการศึกษา {{ academicYear }}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รหัสวิชาและชื่อวิชา  {{ courseCode }} {{ courseName }}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หัวข้อเรื่อง  {{ lectureTopic }}        จำนวน {{ totalDurationHours }} ชั่วโมง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ผู้เรียน  {{ learners }}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อาจารย์ผู้สอน  {{ instructorName }}      สังกัด สาขาวิชา {{ department }}</w:t>
      </w:r>
    </w:p>
    <w:p>
      <w:pPr>
        <w:spacing w:after="12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วันที่ {{ sessionDate }}   เวลา {{ sessionTime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7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วัน เดือน ปี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เวลา</w:t>
            </w:r>
          </w:p>
        </w:tc>
        <w:tc>
          <w:tcPr>
            <w:tcW w:type="dxa" w:w="221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หัวข้อ/รายละเอียด</w:t>
            </w:r>
          </w:p>
        </w:tc>
        <w:tc>
          <w:tcPr>
            <w:tcW w:type="dxa" w:w="62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เวลา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(นาที)</w:t>
            </w:r>
          </w:p>
        </w:tc>
        <w:tc>
          <w:tcPr>
            <w:tcW w:type="dxa" w:w="79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ผลการ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เรียนรู้*</w:t>
            </w:r>
          </w:p>
        </w:tc>
        <w:tc>
          <w:tcPr>
            <w:tcW w:type="dxa" w:w="2438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วัตถุประสงค์</w:t>
            </w:r>
          </w:p>
        </w:tc>
        <w:tc>
          <w:tcPr>
            <w:tcW w:type="dxa" w:w="2665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เนื้อหา</w:t>
            </w:r>
          </w:p>
        </w:tc>
        <w:tc>
          <w:tcPr>
            <w:tcW w:type="dxa" w:w="187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กิจกรรมการเรียน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การสอน</w:t>
            </w:r>
          </w:p>
        </w:tc>
        <w:tc>
          <w:tcPr>
            <w:tcW w:type="dxa" w:w="170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สื่อการสอน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การประเมินผล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การเรียนรู้</w:t>
            </w:r>
          </w:p>
        </w:tc>
      </w:tr>
      <w:tr>
        <w:tc>
          <w:tcPr>
            <w:tcW w:type="dxa" w:w="1644"/>
          </w:tcPr>
          <w:p>
            <w:r>
              <w:t>{%tr for kp in keyPoints %}</w:t>
            </w:r>
          </w:p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>{{ kp.timeLabel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>{{ kp.title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>{{ kp.durationMin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>{{ kp.cloRefsText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>{{ kp.objective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>{{r kp.content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>{{ kp.teachingMethod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>{{ kp.materials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>{{ kp.assessment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c>
          <w:tcPr>
            <w:tcW w:type="dxa" w:w="1644"/>
          </w:tcPr>
          <w:p>
            <w:r>
              <w:t>{%tr endfor %}</w:t>
            </w:r>
          </w:p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  <w:tc>
          <w:tcPr>
            <w:tcW w:type="dxa" w:w="1644"/>
          </w:tcPr>
          <w:p/>
        </w:tc>
      </w:tr>
      <w:tr>
        <w:tc>
          <w:tcPr>
            <w:tcW w:type="dxa" w:w="1474"/>
          </w:tcPr>
          <w:p/>
        </w:tc>
        <w:tc>
          <w:tcPr>
            <w:tcW w:type="dxa" w:w="221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รวม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>
              <w:t>{{ totalDurationMin }}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</w:tc>
        <w:tc>
          <w:tcPr>
            <w:tcW w:type="dxa" w:w="794"/>
          </w:tcPr>
          <w:p/>
        </w:tc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1871"/>
          </w:tcPr>
          <w:p/>
        </w:tc>
        <w:tc>
          <w:tcPr>
            <w:tcW w:type="dxa" w:w="1701"/>
          </w:tcPr>
          <w:p/>
        </w:tc>
        <w:tc>
          <w:tcPr>
            <w:tcW w:type="dxa" w:w="1361"/>
          </w:tcPr>
          <w:p/>
        </w:tc>
      </w:tr>
    </w:tbl>
    <w:p>
      <w:pPr>
        <w:spacing w:after="0" w:before="0" w:line="240" w:lineRule="auto"/>
        <w:jc w:val="left"/>
      </w:pPr>
      <w:r>
        <w:rPr>
          <w:rFonts w:ascii="TH Sarabun New" w:hAnsi="TH Sarabun New" w:cs="TH Sarabun New"/>
          <w:b w:val="0"/>
          <w:sz w:val="16"/>
        </w:rPr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/>
          <w:sz w:val="26"/>
        </w:rPr>
        <w:t>*หมายเหตุ ผลการเรียนรู้ที่เกี่ยวข้อง (ระบุ PLO / CLO และนิยามให้ครบถ้วน)</w:t>
      </w:r>
    </w:p>
    <w:p>
      <w:pPr/>
      <w:r>
        <w:t>{%p for plo in PLOs %}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>PLO {{ plo.id }} : {{ plo.text }}</w:t>
      </w:r>
    </w:p>
    <w:p>
      <w:pPr/>
      <w:r>
        <w:t>{%p endfor %}</w:t>
      </w:r>
    </w:p>
    <w:p>
      <w:pPr/>
      <w:r>
        <w:t>{%p for clo in CLOs %}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>CLO {{ clo.id }} : {{ clo.text }}</w:t>
      </w:r>
    </w:p>
    <w:p>
      <w:pPr/>
      <w:r>
        <w:t>{%p endfor %}</w:t>
      </w:r>
    </w:p>
    <w:p>
      <w:r>
        <w:br w:type="page"/>
      </w:r>
    </w:p>
    <w:p>
      <w:pPr>
        <w:spacing w:after="120" w:before="0" w:line="240" w:lineRule="auto"/>
        <w:jc w:val="left"/>
      </w:pPr>
      <w:r>
        <w:rPr>
          <w:rFonts w:ascii="TH Sarabun New" w:hAnsi="TH Sarabun New" w:cs="TH Sarabun New"/>
          <w:b/>
          <w:sz w:val="32"/>
        </w:rPr>
        <w:t>References</w:t>
      </w:r>
    </w:p>
    <w:p>
      <w:pPr/>
      <w:r>
        <w:t>{%p for ref in references %}</w:t>
      </w:r>
    </w:p>
    <w:p>
      <w:pPr>
        <w:spacing w:after="10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{{ ref }}</w:t>
      </w:r>
    </w:p>
    <w:p>
      <w:pPr/>
      <w:r>
        <w:t>{%p endfor %}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