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2275" w14:textId="77777777" w:rsidR="00707BE2" w:rsidRDefault="00707BE2"/>
    <w:p w14:paraId="0F68A0FF" w14:textId="77777777" w:rsidR="00707BE2" w:rsidRDefault="00707BE2"/>
    <w:p w14:paraId="3BF51CD8" w14:textId="50ED4747" w:rsidR="00707BE2" w:rsidRDefault="00707BE2">
      <w:pPr>
        <w:jc w:val="center"/>
      </w:pPr>
    </w:p>
    <w:p w14:paraId="45606BE0" w14:textId="77777777" w:rsidR="00707BE2" w:rsidRDefault="00707BE2"/>
    <w:p w14:paraId="1F174F50" w14:textId="77777777" w:rsidR="00707BE2" w:rsidRDefault="00707BE2"/>
    <w:p w14:paraId="5C4A68DB" w14:textId="77777777" w:rsidR="00707BE2" w:rsidRDefault="00707BE2"/>
    <w:p w14:paraId="2DA58DA0" w14:textId="77777777" w:rsidR="00707BE2" w:rsidRDefault="00000000">
      <w:pPr>
        <w:shd w:val="clear" w:color="auto" w:fill="231AFF"/>
        <w:jc w:val="center"/>
      </w:pPr>
      <w:r>
        <w:rPr>
          <w:rFonts w:ascii="Calibri Light" w:hAnsi="Calibri Light"/>
          <w:b/>
          <w:color w:val="FFFFFF"/>
          <w:sz w:val="40"/>
        </w:rPr>
        <w:t>telecom_billing | SBP</w:t>
      </w:r>
    </w:p>
    <w:p w14:paraId="4336F476" w14:textId="77777777" w:rsidR="00707BE2" w:rsidRDefault="00000000">
      <w:pPr>
        <w:jc w:val="center"/>
      </w:pPr>
      <w:r>
        <w:rPr>
          <w:rFonts w:ascii="Calibri Light" w:hAnsi="Calibri Light"/>
          <w:color w:val="231AFF"/>
          <w:sz w:val="40"/>
        </w:rPr>
        <w:t>V1.0</w:t>
      </w:r>
    </w:p>
    <w:p w14:paraId="2E4D3BB1" w14:textId="77777777" w:rsidR="00707BE2" w:rsidRDefault="00000000">
      <w:r>
        <w:br w:type="page"/>
      </w:r>
    </w:p>
    <w:p w14:paraId="63F7D38F" w14:textId="77777777" w:rsidR="00707BE2"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707BE2" w14:paraId="03F174B0" w14:textId="77777777">
        <w:tc>
          <w:tcPr>
            <w:tcW w:w="914" w:type="dxa"/>
            <w:shd w:val="clear" w:color="auto" w:fill="231AFF"/>
          </w:tcPr>
          <w:p w14:paraId="357C021F" w14:textId="77777777" w:rsidR="00707BE2" w:rsidRDefault="00000000">
            <w:pPr>
              <w:jc w:val="center"/>
            </w:pPr>
            <w:r>
              <w:rPr>
                <w:b/>
                <w:color w:val="FFFFFF"/>
              </w:rPr>
              <w:t>Version</w:t>
            </w:r>
          </w:p>
        </w:tc>
        <w:tc>
          <w:tcPr>
            <w:tcW w:w="1440" w:type="dxa"/>
            <w:shd w:val="clear" w:color="auto" w:fill="231AFF"/>
          </w:tcPr>
          <w:p w14:paraId="716A2BB0" w14:textId="77777777" w:rsidR="00707BE2" w:rsidRDefault="00000000">
            <w:pPr>
              <w:jc w:val="center"/>
            </w:pPr>
            <w:r>
              <w:rPr>
                <w:b/>
                <w:color w:val="FFFFFF"/>
              </w:rPr>
              <w:t>Date</w:t>
            </w:r>
          </w:p>
        </w:tc>
        <w:tc>
          <w:tcPr>
            <w:tcW w:w="4125" w:type="dxa"/>
            <w:shd w:val="clear" w:color="auto" w:fill="231AFF"/>
          </w:tcPr>
          <w:p w14:paraId="111AE345" w14:textId="77777777" w:rsidR="00707BE2" w:rsidRDefault="00000000">
            <w:pPr>
              <w:jc w:val="center"/>
            </w:pPr>
            <w:r>
              <w:rPr>
                <w:b/>
                <w:color w:val="FFFFFF"/>
              </w:rPr>
              <w:t>Description</w:t>
            </w:r>
          </w:p>
        </w:tc>
        <w:tc>
          <w:tcPr>
            <w:tcW w:w="2520" w:type="dxa"/>
            <w:shd w:val="clear" w:color="auto" w:fill="231AFF"/>
          </w:tcPr>
          <w:p w14:paraId="4F8D89EF" w14:textId="77777777" w:rsidR="00707BE2" w:rsidRDefault="00000000">
            <w:pPr>
              <w:jc w:val="center"/>
            </w:pPr>
            <w:r>
              <w:rPr>
                <w:b/>
                <w:color w:val="FFFFFF"/>
              </w:rPr>
              <w:t>Author</w:t>
            </w:r>
          </w:p>
        </w:tc>
      </w:tr>
      <w:tr w:rsidR="00707BE2" w14:paraId="5430B01E" w14:textId="77777777">
        <w:tc>
          <w:tcPr>
            <w:tcW w:w="914" w:type="dxa"/>
            <w:shd w:val="clear" w:color="auto" w:fill="231AFF"/>
          </w:tcPr>
          <w:p w14:paraId="611635C3" w14:textId="77777777" w:rsidR="00707BE2" w:rsidRDefault="00000000">
            <w:r>
              <w:rPr>
                <w:b/>
                <w:color w:val="FFFFFF"/>
              </w:rPr>
              <w:t>1.0</w:t>
            </w:r>
          </w:p>
        </w:tc>
        <w:tc>
          <w:tcPr>
            <w:tcW w:w="1440" w:type="dxa"/>
            <w:shd w:val="clear" w:color="auto" w:fill="D9E2F3"/>
          </w:tcPr>
          <w:p w14:paraId="2C197207" w14:textId="77777777" w:rsidR="00707BE2" w:rsidRDefault="00000000">
            <w:r>
              <w:t>17/02/2026</w:t>
            </w:r>
          </w:p>
        </w:tc>
        <w:tc>
          <w:tcPr>
            <w:tcW w:w="4125" w:type="dxa"/>
            <w:shd w:val="clear" w:color="auto" w:fill="D9E2F3"/>
          </w:tcPr>
          <w:p w14:paraId="67383781" w14:textId="77777777" w:rsidR="00707BE2" w:rsidRDefault="00000000">
            <w:r>
              <w:t>Initial Version</w:t>
            </w:r>
          </w:p>
        </w:tc>
        <w:tc>
          <w:tcPr>
            <w:tcW w:w="2520" w:type="dxa"/>
            <w:shd w:val="clear" w:color="auto" w:fill="D9E2F3"/>
          </w:tcPr>
          <w:p w14:paraId="72B63C35" w14:textId="77777777" w:rsidR="00707BE2" w:rsidRDefault="00000000">
            <w:r>
              <w:t>Mohammed Megahed</w:t>
            </w:r>
          </w:p>
        </w:tc>
      </w:tr>
      <w:tr w:rsidR="00707BE2" w14:paraId="43A99858" w14:textId="77777777">
        <w:tc>
          <w:tcPr>
            <w:tcW w:w="914" w:type="dxa"/>
            <w:shd w:val="clear" w:color="auto" w:fill="231AFF"/>
          </w:tcPr>
          <w:p w14:paraId="6AE15A45" w14:textId="77777777" w:rsidR="00707BE2" w:rsidRDefault="00707BE2"/>
        </w:tc>
        <w:tc>
          <w:tcPr>
            <w:tcW w:w="1440" w:type="dxa"/>
          </w:tcPr>
          <w:p w14:paraId="6250EE11" w14:textId="77777777" w:rsidR="00707BE2" w:rsidRDefault="00707BE2"/>
        </w:tc>
        <w:tc>
          <w:tcPr>
            <w:tcW w:w="4125" w:type="dxa"/>
          </w:tcPr>
          <w:p w14:paraId="55C9FCAF" w14:textId="77777777" w:rsidR="00707BE2" w:rsidRDefault="00707BE2"/>
        </w:tc>
        <w:tc>
          <w:tcPr>
            <w:tcW w:w="2520" w:type="dxa"/>
          </w:tcPr>
          <w:p w14:paraId="40EF9EBD" w14:textId="77777777" w:rsidR="00707BE2" w:rsidRDefault="00707BE2"/>
        </w:tc>
      </w:tr>
    </w:tbl>
    <w:p w14:paraId="5C464015" w14:textId="77777777" w:rsidR="00707BE2" w:rsidRDefault="00707BE2"/>
    <w:p w14:paraId="0E1556D9" w14:textId="77777777" w:rsidR="00707BE2"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707BE2" w14:paraId="59D561E8" w14:textId="77777777">
        <w:tc>
          <w:tcPr>
            <w:tcW w:w="468" w:type="dxa"/>
            <w:shd w:val="clear" w:color="auto" w:fill="231AFF"/>
          </w:tcPr>
          <w:p w14:paraId="63B187EA" w14:textId="77777777" w:rsidR="00707BE2" w:rsidRDefault="00000000">
            <w:pPr>
              <w:jc w:val="center"/>
            </w:pPr>
            <w:r>
              <w:rPr>
                <w:b/>
                <w:color w:val="FFFFFF"/>
              </w:rPr>
              <w:t>#</w:t>
            </w:r>
          </w:p>
        </w:tc>
        <w:tc>
          <w:tcPr>
            <w:tcW w:w="2592" w:type="dxa"/>
            <w:shd w:val="clear" w:color="auto" w:fill="231AFF"/>
          </w:tcPr>
          <w:p w14:paraId="2CB807FB" w14:textId="77777777" w:rsidR="00707BE2" w:rsidRDefault="00000000">
            <w:pPr>
              <w:jc w:val="center"/>
            </w:pPr>
            <w:r>
              <w:rPr>
                <w:b/>
                <w:color w:val="FFFFFF"/>
              </w:rPr>
              <w:t>Name</w:t>
            </w:r>
          </w:p>
        </w:tc>
        <w:tc>
          <w:tcPr>
            <w:tcW w:w="2592" w:type="dxa"/>
            <w:shd w:val="clear" w:color="auto" w:fill="231AFF"/>
          </w:tcPr>
          <w:p w14:paraId="2B16F835" w14:textId="77777777" w:rsidR="00707BE2" w:rsidRDefault="00000000">
            <w:pPr>
              <w:jc w:val="center"/>
            </w:pPr>
            <w:r>
              <w:rPr>
                <w:b/>
                <w:color w:val="FFFFFF"/>
              </w:rPr>
              <w:t>Position</w:t>
            </w:r>
          </w:p>
        </w:tc>
        <w:tc>
          <w:tcPr>
            <w:tcW w:w="3355" w:type="dxa"/>
            <w:shd w:val="clear" w:color="auto" w:fill="231AFF"/>
          </w:tcPr>
          <w:p w14:paraId="2B3CE2CB" w14:textId="77777777" w:rsidR="00707BE2" w:rsidRDefault="00000000">
            <w:pPr>
              <w:jc w:val="center"/>
            </w:pPr>
            <w:r>
              <w:rPr>
                <w:b/>
                <w:color w:val="FFFFFF"/>
              </w:rPr>
              <w:t>Date and Signature</w:t>
            </w:r>
          </w:p>
        </w:tc>
      </w:tr>
      <w:tr w:rsidR="00707BE2" w14:paraId="0C7094D9" w14:textId="77777777">
        <w:tc>
          <w:tcPr>
            <w:tcW w:w="468" w:type="dxa"/>
            <w:shd w:val="clear" w:color="auto" w:fill="231AFF"/>
          </w:tcPr>
          <w:p w14:paraId="6A19EB27" w14:textId="77777777" w:rsidR="00707BE2" w:rsidRDefault="00000000">
            <w:r>
              <w:rPr>
                <w:b/>
                <w:color w:val="FFFFFF"/>
              </w:rPr>
              <w:t>1</w:t>
            </w:r>
          </w:p>
        </w:tc>
        <w:tc>
          <w:tcPr>
            <w:tcW w:w="2592" w:type="dxa"/>
            <w:shd w:val="clear" w:color="auto" w:fill="D9E2F3"/>
          </w:tcPr>
          <w:p w14:paraId="7F5F2A41" w14:textId="77777777" w:rsidR="00707BE2" w:rsidRDefault="00707BE2"/>
        </w:tc>
        <w:tc>
          <w:tcPr>
            <w:tcW w:w="2592" w:type="dxa"/>
            <w:shd w:val="clear" w:color="auto" w:fill="D9E2F3"/>
          </w:tcPr>
          <w:p w14:paraId="00E4FFD2" w14:textId="77777777" w:rsidR="00707BE2" w:rsidRDefault="00707BE2"/>
        </w:tc>
        <w:tc>
          <w:tcPr>
            <w:tcW w:w="3355" w:type="dxa"/>
            <w:shd w:val="clear" w:color="auto" w:fill="D9E2F3"/>
          </w:tcPr>
          <w:p w14:paraId="6C36C6AC" w14:textId="77777777" w:rsidR="00707BE2" w:rsidRDefault="00707BE2"/>
        </w:tc>
      </w:tr>
      <w:tr w:rsidR="00707BE2" w14:paraId="7103D766" w14:textId="77777777">
        <w:tc>
          <w:tcPr>
            <w:tcW w:w="468" w:type="dxa"/>
            <w:shd w:val="clear" w:color="auto" w:fill="231AFF"/>
          </w:tcPr>
          <w:p w14:paraId="560AF81C" w14:textId="77777777" w:rsidR="00707BE2" w:rsidRDefault="00000000">
            <w:r>
              <w:rPr>
                <w:b/>
                <w:color w:val="FFFFFF"/>
              </w:rPr>
              <w:t>2</w:t>
            </w:r>
          </w:p>
        </w:tc>
        <w:tc>
          <w:tcPr>
            <w:tcW w:w="2592" w:type="dxa"/>
          </w:tcPr>
          <w:p w14:paraId="7DDD3B9C" w14:textId="77777777" w:rsidR="00707BE2" w:rsidRDefault="00707BE2"/>
        </w:tc>
        <w:tc>
          <w:tcPr>
            <w:tcW w:w="2592" w:type="dxa"/>
          </w:tcPr>
          <w:p w14:paraId="2B44D007" w14:textId="77777777" w:rsidR="00707BE2" w:rsidRDefault="00707BE2"/>
        </w:tc>
        <w:tc>
          <w:tcPr>
            <w:tcW w:w="3355" w:type="dxa"/>
          </w:tcPr>
          <w:p w14:paraId="09ED55DE" w14:textId="77777777" w:rsidR="00707BE2" w:rsidRDefault="00707BE2"/>
        </w:tc>
      </w:tr>
    </w:tbl>
    <w:p w14:paraId="3B6B5546" w14:textId="77777777" w:rsidR="00707BE2" w:rsidRDefault="00707BE2"/>
    <w:p w14:paraId="1FB32397" w14:textId="77777777" w:rsidR="00707BE2"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707BE2" w14:paraId="093F96B6" w14:textId="77777777">
        <w:tc>
          <w:tcPr>
            <w:tcW w:w="468" w:type="dxa"/>
            <w:shd w:val="clear" w:color="auto" w:fill="231AFF"/>
          </w:tcPr>
          <w:p w14:paraId="3669246F" w14:textId="77777777" w:rsidR="00707BE2" w:rsidRDefault="00000000">
            <w:pPr>
              <w:jc w:val="center"/>
            </w:pPr>
            <w:r>
              <w:rPr>
                <w:b/>
                <w:color w:val="FFFFFF"/>
              </w:rPr>
              <w:t>#</w:t>
            </w:r>
          </w:p>
        </w:tc>
        <w:tc>
          <w:tcPr>
            <w:tcW w:w="2592" w:type="dxa"/>
            <w:shd w:val="clear" w:color="auto" w:fill="231AFF"/>
          </w:tcPr>
          <w:p w14:paraId="7AA78239" w14:textId="77777777" w:rsidR="00707BE2" w:rsidRDefault="00000000">
            <w:pPr>
              <w:jc w:val="center"/>
            </w:pPr>
            <w:r>
              <w:rPr>
                <w:b/>
                <w:color w:val="FFFFFF"/>
              </w:rPr>
              <w:t>Name</w:t>
            </w:r>
          </w:p>
        </w:tc>
        <w:tc>
          <w:tcPr>
            <w:tcW w:w="2592" w:type="dxa"/>
            <w:shd w:val="clear" w:color="auto" w:fill="231AFF"/>
          </w:tcPr>
          <w:p w14:paraId="073BC4FD" w14:textId="77777777" w:rsidR="00707BE2" w:rsidRDefault="00000000">
            <w:pPr>
              <w:jc w:val="center"/>
            </w:pPr>
            <w:r>
              <w:rPr>
                <w:b/>
                <w:color w:val="FFFFFF"/>
              </w:rPr>
              <w:t>Position</w:t>
            </w:r>
          </w:p>
        </w:tc>
        <w:tc>
          <w:tcPr>
            <w:tcW w:w="3355" w:type="dxa"/>
            <w:shd w:val="clear" w:color="auto" w:fill="231AFF"/>
          </w:tcPr>
          <w:p w14:paraId="1B00D031" w14:textId="77777777" w:rsidR="00707BE2" w:rsidRDefault="00000000">
            <w:pPr>
              <w:jc w:val="center"/>
            </w:pPr>
            <w:r>
              <w:rPr>
                <w:b/>
                <w:color w:val="FFFFFF"/>
              </w:rPr>
              <w:t>Date and Signature</w:t>
            </w:r>
          </w:p>
        </w:tc>
      </w:tr>
      <w:tr w:rsidR="00707BE2" w14:paraId="742AE870" w14:textId="77777777">
        <w:tc>
          <w:tcPr>
            <w:tcW w:w="468" w:type="dxa"/>
            <w:shd w:val="clear" w:color="auto" w:fill="231AFF"/>
          </w:tcPr>
          <w:p w14:paraId="67856C5A" w14:textId="77777777" w:rsidR="00707BE2" w:rsidRDefault="00000000">
            <w:r>
              <w:rPr>
                <w:b/>
                <w:color w:val="FFFFFF"/>
              </w:rPr>
              <w:t>1</w:t>
            </w:r>
          </w:p>
        </w:tc>
        <w:tc>
          <w:tcPr>
            <w:tcW w:w="2592" w:type="dxa"/>
            <w:shd w:val="clear" w:color="auto" w:fill="D9E2F3"/>
          </w:tcPr>
          <w:p w14:paraId="049AA74B" w14:textId="77777777" w:rsidR="00707BE2" w:rsidRDefault="00707BE2"/>
        </w:tc>
        <w:tc>
          <w:tcPr>
            <w:tcW w:w="2592" w:type="dxa"/>
            <w:shd w:val="clear" w:color="auto" w:fill="D9E2F3"/>
          </w:tcPr>
          <w:p w14:paraId="3C109F9E" w14:textId="77777777" w:rsidR="00707BE2" w:rsidRDefault="00707BE2"/>
        </w:tc>
        <w:tc>
          <w:tcPr>
            <w:tcW w:w="3355" w:type="dxa"/>
            <w:shd w:val="clear" w:color="auto" w:fill="D9E2F3"/>
          </w:tcPr>
          <w:p w14:paraId="64C85327" w14:textId="77777777" w:rsidR="00707BE2" w:rsidRDefault="00707BE2"/>
        </w:tc>
      </w:tr>
      <w:tr w:rsidR="00707BE2" w14:paraId="240A2A96" w14:textId="77777777">
        <w:tc>
          <w:tcPr>
            <w:tcW w:w="468" w:type="dxa"/>
            <w:shd w:val="clear" w:color="auto" w:fill="231AFF"/>
          </w:tcPr>
          <w:p w14:paraId="2D2418C2" w14:textId="77777777" w:rsidR="00707BE2" w:rsidRDefault="00000000">
            <w:r>
              <w:rPr>
                <w:b/>
                <w:color w:val="FFFFFF"/>
              </w:rPr>
              <w:t>2</w:t>
            </w:r>
          </w:p>
        </w:tc>
        <w:tc>
          <w:tcPr>
            <w:tcW w:w="2592" w:type="dxa"/>
          </w:tcPr>
          <w:p w14:paraId="5CD69EEB" w14:textId="77777777" w:rsidR="00707BE2" w:rsidRDefault="00707BE2"/>
        </w:tc>
        <w:tc>
          <w:tcPr>
            <w:tcW w:w="2592" w:type="dxa"/>
          </w:tcPr>
          <w:p w14:paraId="309B9269" w14:textId="77777777" w:rsidR="00707BE2" w:rsidRDefault="00707BE2"/>
        </w:tc>
        <w:tc>
          <w:tcPr>
            <w:tcW w:w="3355" w:type="dxa"/>
          </w:tcPr>
          <w:p w14:paraId="5B4C9558" w14:textId="77777777" w:rsidR="00707BE2" w:rsidRDefault="00707BE2"/>
        </w:tc>
      </w:tr>
    </w:tbl>
    <w:p w14:paraId="35107943" w14:textId="77777777" w:rsidR="00707BE2" w:rsidRDefault="00000000">
      <w:r>
        <w:br w:type="page"/>
      </w:r>
    </w:p>
    <w:p w14:paraId="5408BEBA" w14:textId="77777777" w:rsidR="00707BE2" w:rsidRDefault="00000000">
      <w:pPr>
        <w:shd w:val="clear" w:color="auto" w:fill="231AFF"/>
      </w:pPr>
      <w:r>
        <w:rPr>
          <w:rFonts w:ascii="Calibri Light" w:hAnsi="Calibri Light"/>
          <w:b/>
          <w:color w:val="FFFFFF"/>
          <w:sz w:val="28"/>
        </w:rPr>
        <w:lastRenderedPageBreak/>
        <w:t>Contents</w:t>
      </w:r>
    </w:p>
    <w:p w14:paraId="02DFFEDC" w14:textId="4D1499A7" w:rsidR="000A0CFB" w:rsidRDefault="00000000">
      <w:pPr>
        <w:pStyle w:val="TOC1"/>
        <w:tabs>
          <w:tab w:val="right" w:leader="dot" w:pos="9016"/>
        </w:tabs>
        <w:rPr>
          <w:noProof/>
        </w:rPr>
      </w:pPr>
      <w:r>
        <w:fldChar w:fldCharType="begin"/>
      </w:r>
      <w:r>
        <w:instrText xml:space="preserve"> TOC \o "1-3" \h \z \u </w:instrText>
      </w:r>
      <w:r>
        <w:fldChar w:fldCharType="separate"/>
      </w:r>
      <w:hyperlink w:anchor="_Toc222234822" w:history="1">
        <w:r w:rsidR="000A0CFB" w:rsidRPr="004C3510">
          <w:rPr>
            <w:rStyle w:val="Hyperlink"/>
            <w:rFonts w:ascii="Calibri Light" w:hAnsi="Calibri Light"/>
            <w:b/>
            <w:noProof/>
          </w:rPr>
          <w:t>1. Introduction</w:t>
        </w:r>
        <w:r w:rsidR="000A0CFB">
          <w:rPr>
            <w:noProof/>
            <w:webHidden/>
          </w:rPr>
          <w:tab/>
        </w:r>
        <w:r w:rsidR="000A0CFB">
          <w:rPr>
            <w:noProof/>
            <w:webHidden/>
          </w:rPr>
          <w:fldChar w:fldCharType="begin"/>
        </w:r>
        <w:r w:rsidR="000A0CFB">
          <w:rPr>
            <w:noProof/>
            <w:webHidden/>
          </w:rPr>
          <w:instrText xml:space="preserve"> PAGEREF _Toc222234822 \h </w:instrText>
        </w:r>
        <w:r w:rsidR="000A0CFB">
          <w:rPr>
            <w:noProof/>
            <w:webHidden/>
          </w:rPr>
        </w:r>
        <w:r w:rsidR="000A0CFB">
          <w:rPr>
            <w:noProof/>
            <w:webHidden/>
          </w:rPr>
          <w:fldChar w:fldCharType="separate"/>
        </w:r>
        <w:r w:rsidR="000A0CFB">
          <w:rPr>
            <w:noProof/>
            <w:webHidden/>
          </w:rPr>
          <w:t>5</w:t>
        </w:r>
        <w:r w:rsidR="000A0CFB">
          <w:rPr>
            <w:noProof/>
            <w:webHidden/>
          </w:rPr>
          <w:fldChar w:fldCharType="end"/>
        </w:r>
      </w:hyperlink>
    </w:p>
    <w:p w14:paraId="6640EFAC" w14:textId="7746D947" w:rsidR="000A0CFB" w:rsidRDefault="000A0CFB">
      <w:pPr>
        <w:pStyle w:val="TOC2"/>
        <w:tabs>
          <w:tab w:val="right" w:leader="dot" w:pos="9016"/>
        </w:tabs>
        <w:rPr>
          <w:noProof/>
        </w:rPr>
      </w:pPr>
      <w:hyperlink w:anchor="_Toc222234823" w:history="1">
        <w:r w:rsidRPr="004C3510">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_Toc222234823 \h </w:instrText>
        </w:r>
        <w:r>
          <w:rPr>
            <w:noProof/>
            <w:webHidden/>
          </w:rPr>
        </w:r>
        <w:r>
          <w:rPr>
            <w:noProof/>
            <w:webHidden/>
          </w:rPr>
          <w:fldChar w:fldCharType="separate"/>
        </w:r>
        <w:r>
          <w:rPr>
            <w:noProof/>
            <w:webHidden/>
          </w:rPr>
          <w:t>5</w:t>
        </w:r>
        <w:r>
          <w:rPr>
            <w:noProof/>
            <w:webHidden/>
          </w:rPr>
          <w:fldChar w:fldCharType="end"/>
        </w:r>
      </w:hyperlink>
    </w:p>
    <w:p w14:paraId="64378AB4" w14:textId="4D9A855F" w:rsidR="000A0CFB" w:rsidRDefault="000A0CFB">
      <w:pPr>
        <w:pStyle w:val="TOC2"/>
        <w:tabs>
          <w:tab w:val="right" w:leader="dot" w:pos="9016"/>
        </w:tabs>
        <w:rPr>
          <w:noProof/>
        </w:rPr>
      </w:pPr>
      <w:hyperlink w:anchor="_Toc222234824" w:history="1">
        <w:r w:rsidRPr="004C3510">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_Toc222234824 \h </w:instrText>
        </w:r>
        <w:r>
          <w:rPr>
            <w:noProof/>
            <w:webHidden/>
          </w:rPr>
        </w:r>
        <w:r>
          <w:rPr>
            <w:noProof/>
            <w:webHidden/>
          </w:rPr>
          <w:fldChar w:fldCharType="separate"/>
        </w:r>
        <w:r>
          <w:rPr>
            <w:noProof/>
            <w:webHidden/>
          </w:rPr>
          <w:t>5</w:t>
        </w:r>
        <w:r>
          <w:rPr>
            <w:noProof/>
            <w:webHidden/>
          </w:rPr>
          <w:fldChar w:fldCharType="end"/>
        </w:r>
      </w:hyperlink>
    </w:p>
    <w:p w14:paraId="41D0F77A" w14:textId="361D805A" w:rsidR="000A0CFB" w:rsidRDefault="000A0CFB">
      <w:pPr>
        <w:pStyle w:val="TOC2"/>
        <w:tabs>
          <w:tab w:val="right" w:leader="dot" w:pos="9016"/>
        </w:tabs>
        <w:rPr>
          <w:noProof/>
        </w:rPr>
      </w:pPr>
      <w:hyperlink w:anchor="_Toc222234825" w:history="1">
        <w:r w:rsidRPr="004C3510">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_Toc222234825 \h </w:instrText>
        </w:r>
        <w:r>
          <w:rPr>
            <w:noProof/>
            <w:webHidden/>
          </w:rPr>
        </w:r>
        <w:r>
          <w:rPr>
            <w:noProof/>
            <w:webHidden/>
          </w:rPr>
          <w:fldChar w:fldCharType="separate"/>
        </w:r>
        <w:r>
          <w:rPr>
            <w:noProof/>
            <w:webHidden/>
          </w:rPr>
          <w:t>5</w:t>
        </w:r>
        <w:r>
          <w:rPr>
            <w:noProof/>
            <w:webHidden/>
          </w:rPr>
          <w:fldChar w:fldCharType="end"/>
        </w:r>
      </w:hyperlink>
    </w:p>
    <w:p w14:paraId="08B2E63B" w14:textId="1FE9A569" w:rsidR="000A0CFB" w:rsidRDefault="000A0CFB">
      <w:pPr>
        <w:pStyle w:val="TOC2"/>
        <w:tabs>
          <w:tab w:val="right" w:leader="dot" w:pos="9016"/>
        </w:tabs>
        <w:rPr>
          <w:noProof/>
        </w:rPr>
      </w:pPr>
      <w:hyperlink w:anchor="_Toc222234826" w:history="1">
        <w:r w:rsidRPr="004C3510">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_Toc222234826 \h </w:instrText>
        </w:r>
        <w:r>
          <w:rPr>
            <w:noProof/>
            <w:webHidden/>
          </w:rPr>
        </w:r>
        <w:r>
          <w:rPr>
            <w:noProof/>
            <w:webHidden/>
          </w:rPr>
          <w:fldChar w:fldCharType="separate"/>
        </w:r>
        <w:r>
          <w:rPr>
            <w:noProof/>
            <w:webHidden/>
          </w:rPr>
          <w:t>5</w:t>
        </w:r>
        <w:r>
          <w:rPr>
            <w:noProof/>
            <w:webHidden/>
          </w:rPr>
          <w:fldChar w:fldCharType="end"/>
        </w:r>
      </w:hyperlink>
    </w:p>
    <w:p w14:paraId="52370FEB" w14:textId="589A9E60" w:rsidR="000A0CFB" w:rsidRDefault="000A0CFB">
      <w:pPr>
        <w:pStyle w:val="TOC2"/>
        <w:tabs>
          <w:tab w:val="right" w:leader="dot" w:pos="9016"/>
        </w:tabs>
        <w:rPr>
          <w:noProof/>
        </w:rPr>
      </w:pPr>
      <w:hyperlink w:anchor="_Toc222234827" w:history="1">
        <w:r w:rsidRPr="004C3510">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_Toc222234827 \h </w:instrText>
        </w:r>
        <w:r>
          <w:rPr>
            <w:noProof/>
            <w:webHidden/>
          </w:rPr>
        </w:r>
        <w:r>
          <w:rPr>
            <w:noProof/>
            <w:webHidden/>
          </w:rPr>
          <w:fldChar w:fldCharType="separate"/>
        </w:r>
        <w:r>
          <w:rPr>
            <w:noProof/>
            <w:webHidden/>
          </w:rPr>
          <w:t>5</w:t>
        </w:r>
        <w:r>
          <w:rPr>
            <w:noProof/>
            <w:webHidden/>
          </w:rPr>
          <w:fldChar w:fldCharType="end"/>
        </w:r>
      </w:hyperlink>
    </w:p>
    <w:p w14:paraId="256A83D6" w14:textId="1C25F3F2" w:rsidR="000A0CFB" w:rsidRDefault="000A0CFB">
      <w:pPr>
        <w:pStyle w:val="TOC2"/>
        <w:tabs>
          <w:tab w:val="right" w:leader="dot" w:pos="9016"/>
        </w:tabs>
        <w:rPr>
          <w:noProof/>
        </w:rPr>
      </w:pPr>
      <w:hyperlink w:anchor="_Toc222234828" w:history="1">
        <w:r w:rsidRPr="004C3510">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_Toc222234828 \h </w:instrText>
        </w:r>
        <w:r>
          <w:rPr>
            <w:noProof/>
            <w:webHidden/>
          </w:rPr>
        </w:r>
        <w:r>
          <w:rPr>
            <w:noProof/>
            <w:webHidden/>
          </w:rPr>
          <w:fldChar w:fldCharType="separate"/>
        </w:r>
        <w:r>
          <w:rPr>
            <w:noProof/>
            <w:webHidden/>
          </w:rPr>
          <w:t>5</w:t>
        </w:r>
        <w:r>
          <w:rPr>
            <w:noProof/>
            <w:webHidden/>
          </w:rPr>
          <w:fldChar w:fldCharType="end"/>
        </w:r>
      </w:hyperlink>
    </w:p>
    <w:p w14:paraId="02507DF1" w14:textId="2B3E19F3" w:rsidR="000A0CFB" w:rsidRDefault="000A0CFB">
      <w:pPr>
        <w:pStyle w:val="TOC2"/>
        <w:tabs>
          <w:tab w:val="right" w:leader="dot" w:pos="9016"/>
        </w:tabs>
        <w:rPr>
          <w:noProof/>
        </w:rPr>
      </w:pPr>
      <w:hyperlink w:anchor="_Toc222234829" w:history="1">
        <w:r w:rsidRPr="004C3510">
          <w:rPr>
            <w:rStyle w:val="Hyperlink"/>
            <w:rFonts w:ascii="Calibri Light" w:hAnsi="Calibri Light"/>
            <w:b/>
            <w:noProof/>
          </w:rPr>
          <w:t>1.7. Impact Questionnaire</w:t>
        </w:r>
        <w:r>
          <w:rPr>
            <w:noProof/>
            <w:webHidden/>
          </w:rPr>
          <w:tab/>
        </w:r>
        <w:r>
          <w:rPr>
            <w:noProof/>
            <w:webHidden/>
          </w:rPr>
          <w:fldChar w:fldCharType="begin"/>
        </w:r>
        <w:r>
          <w:rPr>
            <w:noProof/>
            <w:webHidden/>
          </w:rPr>
          <w:instrText xml:space="preserve"> PAGEREF _Toc222234829 \h </w:instrText>
        </w:r>
        <w:r>
          <w:rPr>
            <w:noProof/>
            <w:webHidden/>
          </w:rPr>
        </w:r>
        <w:r>
          <w:rPr>
            <w:noProof/>
            <w:webHidden/>
          </w:rPr>
          <w:fldChar w:fldCharType="separate"/>
        </w:r>
        <w:r>
          <w:rPr>
            <w:noProof/>
            <w:webHidden/>
          </w:rPr>
          <w:t>6</w:t>
        </w:r>
        <w:r>
          <w:rPr>
            <w:noProof/>
            <w:webHidden/>
          </w:rPr>
          <w:fldChar w:fldCharType="end"/>
        </w:r>
      </w:hyperlink>
    </w:p>
    <w:p w14:paraId="64FC27D1" w14:textId="3EDE2A3A" w:rsidR="000A0CFB" w:rsidRDefault="000A0CFB">
      <w:pPr>
        <w:pStyle w:val="TOC1"/>
        <w:tabs>
          <w:tab w:val="right" w:leader="dot" w:pos="9016"/>
        </w:tabs>
        <w:rPr>
          <w:noProof/>
        </w:rPr>
      </w:pPr>
      <w:hyperlink w:anchor="_Toc222234830" w:history="1">
        <w:r w:rsidRPr="004C3510">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_Toc222234830 \h </w:instrText>
        </w:r>
        <w:r>
          <w:rPr>
            <w:noProof/>
            <w:webHidden/>
          </w:rPr>
        </w:r>
        <w:r>
          <w:rPr>
            <w:noProof/>
            <w:webHidden/>
          </w:rPr>
          <w:fldChar w:fldCharType="separate"/>
        </w:r>
        <w:r>
          <w:rPr>
            <w:noProof/>
            <w:webHidden/>
          </w:rPr>
          <w:t>6</w:t>
        </w:r>
        <w:r>
          <w:rPr>
            <w:noProof/>
            <w:webHidden/>
          </w:rPr>
          <w:fldChar w:fldCharType="end"/>
        </w:r>
      </w:hyperlink>
    </w:p>
    <w:p w14:paraId="38906FA5" w14:textId="5B1B21E3" w:rsidR="000A0CFB" w:rsidRDefault="000A0CFB">
      <w:pPr>
        <w:pStyle w:val="TOC1"/>
        <w:tabs>
          <w:tab w:val="right" w:leader="dot" w:pos="9016"/>
        </w:tabs>
        <w:rPr>
          <w:noProof/>
        </w:rPr>
      </w:pPr>
      <w:hyperlink w:anchor="_Toc222234831" w:history="1">
        <w:r w:rsidRPr="004C3510">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_Toc222234831 \h </w:instrText>
        </w:r>
        <w:r>
          <w:rPr>
            <w:noProof/>
            <w:webHidden/>
          </w:rPr>
        </w:r>
        <w:r>
          <w:rPr>
            <w:noProof/>
            <w:webHidden/>
          </w:rPr>
          <w:fldChar w:fldCharType="separate"/>
        </w:r>
        <w:r>
          <w:rPr>
            <w:noProof/>
            <w:webHidden/>
          </w:rPr>
          <w:t>7</w:t>
        </w:r>
        <w:r>
          <w:rPr>
            <w:noProof/>
            <w:webHidden/>
          </w:rPr>
          <w:fldChar w:fldCharType="end"/>
        </w:r>
      </w:hyperlink>
    </w:p>
    <w:p w14:paraId="1817DAF2" w14:textId="1E611526" w:rsidR="000A0CFB" w:rsidRDefault="000A0CFB">
      <w:pPr>
        <w:pStyle w:val="TOC2"/>
        <w:tabs>
          <w:tab w:val="right" w:leader="dot" w:pos="9016"/>
        </w:tabs>
        <w:rPr>
          <w:noProof/>
        </w:rPr>
      </w:pPr>
      <w:hyperlink w:anchor="_Toc222234832" w:history="1">
        <w:r w:rsidRPr="004C3510">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_Toc222234832 \h </w:instrText>
        </w:r>
        <w:r>
          <w:rPr>
            <w:noProof/>
            <w:webHidden/>
          </w:rPr>
        </w:r>
        <w:r>
          <w:rPr>
            <w:noProof/>
            <w:webHidden/>
          </w:rPr>
          <w:fldChar w:fldCharType="separate"/>
        </w:r>
        <w:r>
          <w:rPr>
            <w:noProof/>
            <w:webHidden/>
          </w:rPr>
          <w:t>7</w:t>
        </w:r>
        <w:r>
          <w:rPr>
            <w:noProof/>
            <w:webHidden/>
          </w:rPr>
          <w:fldChar w:fldCharType="end"/>
        </w:r>
      </w:hyperlink>
    </w:p>
    <w:p w14:paraId="66372CC2" w14:textId="5FF16DA2" w:rsidR="000A0CFB" w:rsidRDefault="000A0CFB">
      <w:pPr>
        <w:pStyle w:val="TOC2"/>
        <w:tabs>
          <w:tab w:val="right" w:leader="dot" w:pos="9016"/>
        </w:tabs>
        <w:rPr>
          <w:noProof/>
        </w:rPr>
      </w:pPr>
      <w:hyperlink w:anchor="_Toc222234833" w:history="1">
        <w:r w:rsidRPr="004C3510">
          <w:rPr>
            <w:rStyle w:val="Hyperlink"/>
            <w:rFonts w:ascii="Calibri Light" w:hAnsi="Calibri Light"/>
            <w:b/>
            <w:noProof/>
          </w:rPr>
          <w:t>3.2. Non-Functional Requirements</w:t>
        </w:r>
        <w:r>
          <w:rPr>
            <w:noProof/>
            <w:webHidden/>
          </w:rPr>
          <w:tab/>
        </w:r>
        <w:r>
          <w:rPr>
            <w:noProof/>
            <w:webHidden/>
          </w:rPr>
          <w:fldChar w:fldCharType="begin"/>
        </w:r>
        <w:r>
          <w:rPr>
            <w:noProof/>
            <w:webHidden/>
          </w:rPr>
          <w:instrText xml:space="preserve"> PAGEREF _Toc222234833 \h </w:instrText>
        </w:r>
        <w:r>
          <w:rPr>
            <w:noProof/>
            <w:webHidden/>
          </w:rPr>
        </w:r>
        <w:r>
          <w:rPr>
            <w:noProof/>
            <w:webHidden/>
          </w:rPr>
          <w:fldChar w:fldCharType="separate"/>
        </w:r>
        <w:r>
          <w:rPr>
            <w:noProof/>
            <w:webHidden/>
          </w:rPr>
          <w:t>8</w:t>
        </w:r>
        <w:r>
          <w:rPr>
            <w:noProof/>
            <w:webHidden/>
          </w:rPr>
          <w:fldChar w:fldCharType="end"/>
        </w:r>
      </w:hyperlink>
    </w:p>
    <w:p w14:paraId="6DBD0D2E" w14:textId="62B2E735" w:rsidR="000A0CFB" w:rsidRDefault="000A0CFB">
      <w:pPr>
        <w:pStyle w:val="TOC2"/>
        <w:tabs>
          <w:tab w:val="right" w:leader="dot" w:pos="9016"/>
        </w:tabs>
        <w:rPr>
          <w:noProof/>
        </w:rPr>
      </w:pPr>
      <w:hyperlink w:anchor="_Toc222234834" w:history="1">
        <w:r w:rsidRPr="004C3510">
          <w:rPr>
            <w:rStyle w:val="Hyperlink"/>
            <w:rFonts w:ascii="Calibri Light" w:hAnsi="Calibri Light"/>
            <w:b/>
            <w:noProof/>
          </w:rPr>
          <w:t>3.3. Security Considerations</w:t>
        </w:r>
        <w:r>
          <w:rPr>
            <w:noProof/>
            <w:webHidden/>
          </w:rPr>
          <w:tab/>
        </w:r>
        <w:r>
          <w:rPr>
            <w:noProof/>
            <w:webHidden/>
          </w:rPr>
          <w:fldChar w:fldCharType="begin"/>
        </w:r>
        <w:r>
          <w:rPr>
            <w:noProof/>
            <w:webHidden/>
          </w:rPr>
          <w:instrText xml:space="preserve"> PAGEREF _Toc222234834 \h </w:instrText>
        </w:r>
        <w:r>
          <w:rPr>
            <w:noProof/>
            <w:webHidden/>
          </w:rPr>
        </w:r>
        <w:r>
          <w:rPr>
            <w:noProof/>
            <w:webHidden/>
          </w:rPr>
          <w:fldChar w:fldCharType="separate"/>
        </w:r>
        <w:r>
          <w:rPr>
            <w:noProof/>
            <w:webHidden/>
          </w:rPr>
          <w:t>8</w:t>
        </w:r>
        <w:r>
          <w:rPr>
            <w:noProof/>
            <w:webHidden/>
          </w:rPr>
          <w:fldChar w:fldCharType="end"/>
        </w:r>
      </w:hyperlink>
    </w:p>
    <w:p w14:paraId="08AF7D79" w14:textId="77549F43" w:rsidR="000A0CFB" w:rsidRDefault="000A0CFB">
      <w:pPr>
        <w:pStyle w:val="TOC1"/>
        <w:tabs>
          <w:tab w:val="right" w:leader="dot" w:pos="9016"/>
        </w:tabs>
        <w:rPr>
          <w:noProof/>
        </w:rPr>
      </w:pPr>
      <w:hyperlink w:anchor="_Toc222234835" w:history="1">
        <w:r w:rsidRPr="004C3510">
          <w:rPr>
            <w:rStyle w:val="Hyperlink"/>
            <w:rFonts w:ascii="Calibri Light" w:hAnsi="Calibri Light"/>
            <w:b/>
            <w:noProof/>
          </w:rPr>
          <w:t>4. Real-Time Usage Rating and Charging</w:t>
        </w:r>
        <w:r>
          <w:rPr>
            <w:noProof/>
            <w:webHidden/>
          </w:rPr>
          <w:tab/>
        </w:r>
        <w:r>
          <w:rPr>
            <w:noProof/>
            <w:webHidden/>
          </w:rPr>
          <w:fldChar w:fldCharType="begin"/>
        </w:r>
        <w:r>
          <w:rPr>
            <w:noProof/>
            <w:webHidden/>
          </w:rPr>
          <w:instrText xml:space="preserve"> PAGEREF _Toc222234835 \h </w:instrText>
        </w:r>
        <w:r>
          <w:rPr>
            <w:noProof/>
            <w:webHidden/>
          </w:rPr>
        </w:r>
        <w:r>
          <w:rPr>
            <w:noProof/>
            <w:webHidden/>
          </w:rPr>
          <w:fldChar w:fldCharType="separate"/>
        </w:r>
        <w:r>
          <w:rPr>
            <w:noProof/>
            <w:webHidden/>
          </w:rPr>
          <w:t>9</w:t>
        </w:r>
        <w:r>
          <w:rPr>
            <w:noProof/>
            <w:webHidden/>
          </w:rPr>
          <w:fldChar w:fldCharType="end"/>
        </w:r>
      </w:hyperlink>
    </w:p>
    <w:p w14:paraId="4F6D43D4" w14:textId="28D32AA0" w:rsidR="000A0CFB" w:rsidRDefault="000A0CFB">
      <w:pPr>
        <w:pStyle w:val="TOC2"/>
        <w:tabs>
          <w:tab w:val="right" w:leader="dot" w:pos="9016"/>
        </w:tabs>
        <w:rPr>
          <w:noProof/>
        </w:rPr>
      </w:pPr>
      <w:hyperlink w:anchor="_Toc222234836" w:history="1">
        <w:r w:rsidRPr="004C3510">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_Toc222234836 \h </w:instrText>
        </w:r>
        <w:r>
          <w:rPr>
            <w:noProof/>
            <w:webHidden/>
          </w:rPr>
        </w:r>
        <w:r>
          <w:rPr>
            <w:noProof/>
            <w:webHidden/>
          </w:rPr>
          <w:fldChar w:fldCharType="separate"/>
        </w:r>
        <w:r>
          <w:rPr>
            <w:noProof/>
            <w:webHidden/>
          </w:rPr>
          <w:t>9</w:t>
        </w:r>
        <w:r>
          <w:rPr>
            <w:noProof/>
            <w:webHidden/>
          </w:rPr>
          <w:fldChar w:fldCharType="end"/>
        </w:r>
      </w:hyperlink>
    </w:p>
    <w:p w14:paraId="2DCFF0B0" w14:textId="3687AF5D" w:rsidR="000A0CFB" w:rsidRDefault="000A0CFB">
      <w:pPr>
        <w:pStyle w:val="TOC2"/>
        <w:tabs>
          <w:tab w:val="right" w:leader="dot" w:pos="9016"/>
        </w:tabs>
        <w:rPr>
          <w:noProof/>
        </w:rPr>
      </w:pPr>
      <w:hyperlink w:anchor="_Toc222234837" w:history="1">
        <w:r w:rsidRPr="004C3510">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_Toc222234837 \h </w:instrText>
        </w:r>
        <w:r>
          <w:rPr>
            <w:noProof/>
            <w:webHidden/>
          </w:rPr>
        </w:r>
        <w:r>
          <w:rPr>
            <w:noProof/>
            <w:webHidden/>
          </w:rPr>
          <w:fldChar w:fldCharType="separate"/>
        </w:r>
        <w:r>
          <w:rPr>
            <w:noProof/>
            <w:webHidden/>
          </w:rPr>
          <w:t>9</w:t>
        </w:r>
        <w:r>
          <w:rPr>
            <w:noProof/>
            <w:webHidden/>
          </w:rPr>
          <w:fldChar w:fldCharType="end"/>
        </w:r>
      </w:hyperlink>
    </w:p>
    <w:p w14:paraId="1D514D28" w14:textId="79D62A4A" w:rsidR="000A0CFB" w:rsidRDefault="000A0CFB">
      <w:pPr>
        <w:pStyle w:val="TOC2"/>
        <w:tabs>
          <w:tab w:val="right" w:leader="dot" w:pos="9016"/>
        </w:tabs>
        <w:rPr>
          <w:noProof/>
        </w:rPr>
      </w:pPr>
      <w:hyperlink w:anchor="_Toc222234838" w:history="1">
        <w:r w:rsidRPr="004C3510">
          <w:rPr>
            <w:rStyle w:val="Hyperlink"/>
            <w:rFonts w:ascii="Calibri Light" w:hAnsi="Calibri Light"/>
            <w:b/>
            <w:noProof/>
          </w:rPr>
          <w:t>4.3. State Machine Diagram</w:t>
        </w:r>
        <w:r>
          <w:rPr>
            <w:noProof/>
            <w:webHidden/>
          </w:rPr>
          <w:tab/>
        </w:r>
        <w:r>
          <w:rPr>
            <w:noProof/>
            <w:webHidden/>
          </w:rPr>
          <w:fldChar w:fldCharType="begin"/>
        </w:r>
        <w:r>
          <w:rPr>
            <w:noProof/>
            <w:webHidden/>
          </w:rPr>
          <w:instrText xml:space="preserve"> PAGEREF _Toc222234838 \h </w:instrText>
        </w:r>
        <w:r>
          <w:rPr>
            <w:noProof/>
            <w:webHidden/>
          </w:rPr>
        </w:r>
        <w:r>
          <w:rPr>
            <w:noProof/>
            <w:webHidden/>
          </w:rPr>
          <w:fldChar w:fldCharType="separate"/>
        </w:r>
        <w:r>
          <w:rPr>
            <w:noProof/>
            <w:webHidden/>
          </w:rPr>
          <w:t>12</w:t>
        </w:r>
        <w:r>
          <w:rPr>
            <w:noProof/>
            <w:webHidden/>
          </w:rPr>
          <w:fldChar w:fldCharType="end"/>
        </w:r>
      </w:hyperlink>
    </w:p>
    <w:p w14:paraId="5309BA5E" w14:textId="1EA63DE2" w:rsidR="000A0CFB" w:rsidRDefault="000A0CFB">
      <w:pPr>
        <w:pStyle w:val="TOC2"/>
        <w:tabs>
          <w:tab w:val="right" w:leader="dot" w:pos="9016"/>
        </w:tabs>
        <w:rPr>
          <w:noProof/>
        </w:rPr>
      </w:pPr>
      <w:hyperlink w:anchor="_Toc222234839" w:history="1">
        <w:r w:rsidRPr="004C3510">
          <w:rPr>
            <w:rStyle w:val="Hyperlink"/>
            <w:rFonts w:ascii="Calibri Light" w:hAnsi="Calibri Light"/>
            <w:b/>
            <w:noProof/>
          </w:rPr>
          <w:t>4.4. APIs Contract Agreement</w:t>
        </w:r>
        <w:r>
          <w:rPr>
            <w:noProof/>
            <w:webHidden/>
          </w:rPr>
          <w:tab/>
        </w:r>
        <w:r>
          <w:rPr>
            <w:noProof/>
            <w:webHidden/>
          </w:rPr>
          <w:fldChar w:fldCharType="begin"/>
        </w:r>
        <w:r>
          <w:rPr>
            <w:noProof/>
            <w:webHidden/>
          </w:rPr>
          <w:instrText xml:space="preserve"> PAGEREF _Toc222234839 \h </w:instrText>
        </w:r>
        <w:r>
          <w:rPr>
            <w:noProof/>
            <w:webHidden/>
          </w:rPr>
        </w:r>
        <w:r>
          <w:rPr>
            <w:noProof/>
            <w:webHidden/>
          </w:rPr>
          <w:fldChar w:fldCharType="separate"/>
        </w:r>
        <w:r>
          <w:rPr>
            <w:noProof/>
            <w:webHidden/>
          </w:rPr>
          <w:t>13</w:t>
        </w:r>
        <w:r>
          <w:rPr>
            <w:noProof/>
            <w:webHidden/>
          </w:rPr>
          <w:fldChar w:fldCharType="end"/>
        </w:r>
      </w:hyperlink>
    </w:p>
    <w:p w14:paraId="373F82E3" w14:textId="33D7A94A" w:rsidR="000A0CFB" w:rsidRDefault="000A0CFB">
      <w:pPr>
        <w:pStyle w:val="TOC2"/>
        <w:tabs>
          <w:tab w:val="right" w:leader="dot" w:pos="9016"/>
        </w:tabs>
        <w:rPr>
          <w:noProof/>
        </w:rPr>
      </w:pPr>
      <w:hyperlink w:anchor="_Toc222234840" w:history="1">
        <w:r w:rsidRPr="004C3510">
          <w:rPr>
            <w:rStyle w:val="Hyperlink"/>
            <w:rFonts w:ascii="Calibri Light" w:hAnsi="Calibri Light"/>
            <w:b/>
            <w:noProof/>
          </w:rPr>
          <w:t>4.5. Error Handling</w:t>
        </w:r>
        <w:r>
          <w:rPr>
            <w:noProof/>
            <w:webHidden/>
          </w:rPr>
          <w:tab/>
        </w:r>
        <w:r>
          <w:rPr>
            <w:noProof/>
            <w:webHidden/>
          </w:rPr>
          <w:fldChar w:fldCharType="begin"/>
        </w:r>
        <w:r>
          <w:rPr>
            <w:noProof/>
            <w:webHidden/>
          </w:rPr>
          <w:instrText xml:space="preserve"> PAGEREF _Toc222234840 \h </w:instrText>
        </w:r>
        <w:r>
          <w:rPr>
            <w:noProof/>
            <w:webHidden/>
          </w:rPr>
        </w:r>
        <w:r>
          <w:rPr>
            <w:noProof/>
            <w:webHidden/>
          </w:rPr>
          <w:fldChar w:fldCharType="separate"/>
        </w:r>
        <w:r>
          <w:rPr>
            <w:noProof/>
            <w:webHidden/>
          </w:rPr>
          <w:t>14</w:t>
        </w:r>
        <w:r>
          <w:rPr>
            <w:noProof/>
            <w:webHidden/>
          </w:rPr>
          <w:fldChar w:fldCharType="end"/>
        </w:r>
      </w:hyperlink>
    </w:p>
    <w:p w14:paraId="1A8D1708" w14:textId="04D83D45" w:rsidR="000A0CFB" w:rsidRDefault="000A0CFB">
      <w:pPr>
        <w:pStyle w:val="TOC1"/>
        <w:tabs>
          <w:tab w:val="right" w:leader="dot" w:pos="9016"/>
        </w:tabs>
        <w:rPr>
          <w:noProof/>
        </w:rPr>
      </w:pPr>
      <w:hyperlink w:anchor="_Toc222234841" w:history="1">
        <w:r w:rsidRPr="004C3510">
          <w:rPr>
            <w:rStyle w:val="Hyperlink"/>
            <w:rFonts w:ascii="Calibri Light" w:hAnsi="Calibri Light"/>
            <w:b/>
            <w:noProof/>
          </w:rPr>
          <w:t>5. Monthly Invoice Generation</w:t>
        </w:r>
        <w:r>
          <w:rPr>
            <w:noProof/>
            <w:webHidden/>
          </w:rPr>
          <w:tab/>
        </w:r>
        <w:r>
          <w:rPr>
            <w:noProof/>
            <w:webHidden/>
          </w:rPr>
          <w:fldChar w:fldCharType="begin"/>
        </w:r>
        <w:r>
          <w:rPr>
            <w:noProof/>
            <w:webHidden/>
          </w:rPr>
          <w:instrText xml:space="preserve"> PAGEREF _Toc222234841 \h </w:instrText>
        </w:r>
        <w:r>
          <w:rPr>
            <w:noProof/>
            <w:webHidden/>
          </w:rPr>
        </w:r>
        <w:r>
          <w:rPr>
            <w:noProof/>
            <w:webHidden/>
          </w:rPr>
          <w:fldChar w:fldCharType="separate"/>
        </w:r>
        <w:r>
          <w:rPr>
            <w:noProof/>
            <w:webHidden/>
          </w:rPr>
          <w:t>16</w:t>
        </w:r>
        <w:r>
          <w:rPr>
            <w:noProof/>
            <w:webHidden/>
          </w:rPr>
          <w:fldChar w:fldCharType="end"/>
        </w:r>
      </w:hyperlink>
    </w:p>
    <w:p w14:paraId="31B95C35" w14:textId="52F2B6FF" w:rsidR="000A0CFB" w:rsidRDefault="000A0CFB">
      <w:pPr>
        <w:pStyle w:val="TOC2"/>
        <w:tabs>
          <w:tab w:val="right" w:leader="dot" w:pos="9016"/>
        </w:tabs>
        <w:rPr>
          <w:noProof/>
        </w:rPr>
      </w:pPr>
      <w:hyperlink w:anchor="_Toc222234842" w:history="1">
        <w:r w:rsidRPr="004C3510">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_Toc222234842 \h </w:instrText>
        </w:r>
        <w:r>
          <w:rPr>
            <w:noProof/>
            <w:webHidden/>
          </w:rPr>
        </w:r>
        <w:r>
          <w:rPr>
            <w:noProof/>
            <w:webHidden/>
          </w:rPr>
          <w:fldChar w:fldCharType="separate"/>
        </w:r>
        <w:r>
          <w:rPr>
            <w:noProof/>
            <w:webHidden/>
          </w:rPr>
          <w:t>16</w:t>
        </w:r>
        <w:r>
          <w:rPr>
            <w:noProof/>
            <w:webHidden/>
          </w:rPr>
          <w:fldChar w:fldCharType="end"/>
        </w:r>
      </w:hyperlink>
    </w:p>
    <w:p w14:paraId="2F132FFA" w14:textId="2CE0C5A6" w:rsidR="000A0CFB" w:rsidRDefault="000A0CFB">
      <w:pPr>
        <w:pStyle w:val="TOC2"/>
        <w:tabs>
          <w:tab w:val="right" w:leader="dot" w:pos="9016"/>
        </w:tabs>
        <w:rPr>
          <w:noProof/>
        </w:rPr>
      </w:pPr>
      <w:hyperlink w:anchor="_Toc222234843" w:history="1">
        <w:r w:rsidRPr="004C3510">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_Toc222234843 \h </w:instrText>
        </w:r>
        <w:r>
          <w:rPr>
            <w:noProof/>
            <w:webHidden/>
          </w:rPr>
        </w:r>
        <w:r>
          <w:rPr>
            <w:noProof/>
            <w:webHidden/>
          </w:rPr>
          <w:fldChar w:fldCharType="separate"/>
        </w:r>
        <w:r>
          <w:rPr>
            <w:noProof/>
            <w:webHidden/>
          </w:rPr>
          <w:t>17</w:t>
        </w:r>
        <w:r>
          <w:rPr>
            <w:noProof/>
            <w:webHidden/>
          </w:rPr>
          <w:fldChar w:fldCharType="end"/>
        </w:r>
      </w:hyperlink>
    </w:p>
    <w:p w14:paraId="0E2451AE" w14:textId="36D38435" w:rsidR="000A0CFB" w:rsidRDefault="000A0CFB">
      <w:pPr>
        <w:pStyle w:val="TOC2"/>
        <w:tabs>
          <w:tab w:val="right" w:leader="dot" w:pos="9016"/>
        </w:tabs>
        <w:rPr>
          <w:noProof/>
        </w:rPr>
      </w:pPr>
      <w:hyperlink w:anchor="_Toc222234844" w:history="1">
        <w:r w:rsidRPr="004C3510">
          <w:rPr>
            <w:rStyle w:val="Hyperlink"/>
            <w:rFonts w:ascii="Calibri Light" w:hAnsi="Calibri Light"/>
            <w:b/>
            <w:noProof/>
          </w:rPr>
          <w:t>5.3. State Machine Diagram</w:t>
        </w:r>
        <w:r>
          <w:rPr>
            <w:noProof/>
            <w:webHidden/>
          </w:rPr>
          <w:tab/>
        </w:r>
        <w:r>
          <w:rPr>
            <w:noProof/>
            <w:webHidden/>
          </w:rPr>
          <w:fldChar w:fldCharType="begin"/>
        </w:r>
        <w:r>
          <w:rPr>
            <w:noProof/>
            <w:webHidden/>
          </w:rPr>
          <w:instrText xml:space="preserve"> PAGEREF _Toc222234844 \h </w:instrText>
        </w:r>
        <w:r>
          <w:rPr>
            <w:noProof/>
            <w:webHidden/>
          </w:rPr>
        </w:r>
        <w:r>
          <w:rPr>
            <w:noProof/>
            <w:webHidden/>
          </w:rPr>
          <w:fldChar w:fldCharType="separate"/>
        </w:r>
        <w:r>
          <w:rPr>
            <w:noProof/>
            <w:webHidden/>
          </w:rPr>
          <w:t>20</w:t>
        </w:r>
        <w:r>
          <w:rPr>
            <w:noProof/>
            <w:webHidden/>
          </w:rPr>
          <w:fldChar w:fldCharType="end"/>
        </w:r>
      </w:hyperlink>
    </w:p>
    <w:p w14:paraId="225E3B1B" w14:textId="34307C77" w:rsidR="000A0CFB" w:rsidRDefault="000A0CFB">
      <w:pPr>
        <w:pStyle w:val="TOC2"/>
        <w:tabs>
          <w:tab w:val="right" w:leader="dot" w:pos="9016"/>
        </w:tabs>
        <w:rPr>
          <w:noProof/>
        </w:rPr>
      </w:pPr>
      <w:hyperlink w:anchor="_Toc222234845" w:history="1">
        <w:r w:rsidRPr="004C3510">
          <w:rPr>
            <w:rStyle w:val="Hyperlink"/>
            <w:rFonts w:ascii="Calibri Light" w:hAnsi="Calibri Light"/>
            <w:b/>
            <w:noProof/>
          </w:rPr>
          <w:t>5.4. APIs Contract Agreement</w:t>
        </w:r>
        <w:r>
          <w:rPr>
            <w:noProof/>
            <w:webHidden/>
          </w:rPr>
          <w:tab/>
        </w:r>
        <w:r>
          <w:rPr>
            <w:noProof/>
            <w:webHidden/>
          </w:rPr>
          <w:fldChar w:fldCharType="begin"/>
        </w:r>
        <w:r>
          <w:rPr>
            <w:noProof/>
            <w:webHidden/>
          </w:rPr>
          <w:instrText xml:space="preserve"> PAGEREF _Toc222234845 \h </w:instrText>
        </w:r>
        <w:r>
          <w:rPr>
            <w:noProof/>
            <w:webHidden/>
          </w:rPr>
        </w:r>
        <w:r>
          <w:rPr>
            <w:noProof/>
            <w:webHidden/>
          </w:rPr>
          <w:fldChar w:fldCharType="separate"/>
        </w:r>
        <w:r>
          <w:rPr>
            <w:noProof/>
            <w:webHidden/>
          </w:rPr>
          <w:t>22</w:t>
        </w:r>
        <w:r>
          <w:rPr>
            <w:noProof/>
            <w:webHidden/>
          </w:rPr>
          <w:fldChar w:fldCharType="end"/>
        </w:r>
      </w:hyperlink>
    </w:p>
    <w:p w14:paraId="140E4BCF" w14:textId="4D566D01" w:rsidR="000A0CFB" w:rsidRDefault="000A0CFB">
      <w:pPr>
        <w:pStyle w:val="TOC2"/>
        <w:tabs>
          <w:tab w:val="right" w:leader="dot" w:pos="9016"/>
        </w:tabs>
        <w:rPr>
          <w:noProof/>
        </w:rPr>
      </w:pPr>
      <w:hyperlink w:anchor="_Toc222234846" w:history="1">
        <w:r w:rsidRPr="004C3510">
          <w:rPr>
            <w:rStyle w:val="Hyperlink"/>
            <w:rFonts w:ascii="Calibri Light" w:hAnsi="Calibri Light"/>
            <w:b/>
            <w:noProof/>
          </w:rPr>
          <w:t>5.5. Error Handling</w:t>
        </w:r>
        <w:r>
          <w:rPr>
            <w:noProof/>
            <w:webHidden/>
          </w:rPr>
          <w:tab/>
        </w:r>
        <w:r>
          <w:rPr>
            <w:noProof/>
            <w:webHidden/>
          </w:rPr>
          <w:fldChar w:fldCharType="begin"/>
        </w:r>
        <w:r>
          <w:rPr>
            <w:noProof/>
            <w:webHidden/>
          </w:rPr>
          <w:instrText xml:space="preserve"> PAGEREF _Toc222234846 \h </w:instrText>
        </w:r>
        <w:r>
          <w:rPr>
            <w:noProof/>
            <w:webHidden/>
          </w:rPr>
        </w:r>
        <w:r>
          <w:rPr>
            <w:noProof/>
            <w:webHidden/>
          </w:rPr>
          <w:fldChar w:fldCharType="separate"/>
        </w:r>
        <w:r>
          <w:rPr>
            <w:noProof/>
            <w:webHidden/>
          </w:rPr>
          <w:t>22</w:t>
        </w:r>
        <w:r>
          <w:rPr>
            <w:noProof/>
            <w:webHidden/>
          </w:rPr>
          <w:fldChar w:fldCharType="end"/>
        </w:r>
      </w:hyperlink>
    </w:p>
    <w:p w14:paraId="037F053E" w14:textId="362AFCAF" w:rsidR="000A0CFB" w:rsidRDefault="000A0CFB">
      <w:pPr>
        <w:pStyle w:val="TOC1"/>
        <w:tabs>
          <w:tab w:val="right" w:leader="dot" w:pos="9016"/>
        </w:tabs>
        <w:rPr>
          <w:noProof/>
        </w:rPr>
      </w:pPr>
      <w:hyperlink w:anchor="_Toc222234847" w:history="1">
        <w:r w:rsidRPr="004C3510">
          <w:rPr>
            <w:rStyle w:val="Hyperlink"/>
            <w:rFonts w:ascii="Calibri Light" w:hAnsi="Calibri Light"/>
            <w:b/>
            <w:noProof/>
          </w:rPr>
          <w:t>6. Appendix</w:t>
        </w:r>
        <w:r>
          <w:rPr>
            <w:noProof/>
            <w:webHidden/>
          </w:rPr>
          <w:tab/>
        </w:r>
        <w:r>
          <w:rPr>
            <w:noProof/>
            <w:webHidden/>
          </w:rPr>
          <w:fldChar w:fldCharType="begin"/>
        </w:r>
        <w:r>
          <w:rPr>
            <w:noProof/>
            <w:webHidden/>
          </w:rPr>
          <w:instrText xml:space="preserve"> PAGEREF _Toc222234847 \h </w:instrText>
        </w:r>
        <w:r>
          <w:rPr>
            <w:noProof/>
            <w:webHidden/>
          </w:rPr>
        </w:r>
        <w:r>
          <w:rPr>
            <w:noProof/>
            <w:webHidden/>
          </w:rPr>
          <w:fldChar w:fldCharType="separate"/>
        </w:r>
        <w:r>
          <w:rPr>
            <w:noProof/>
            <w:webHidden/>
          </w:rPr>
          <w:t>25</w:t>
        </w:r>
        <w:r>
          <w:rPr>
            <w:noProof/>
            <w:webHidden/>
          </w:rPr>
          <w:fldChar w:fldCharType="end"/>
        </w:r>
      </w:hyperlink>
    </w:p>
    <w:p w14:paraId="3AF8C21D" w14:textId="0E39E82E" w:rsidR="000A0CFB" w:rsidRDefault="000A0CFB">
      <w:pPr>
        <w:pStyle w:val="TOC2"/>
        <w:tabs>
          <w:tab w:val="right" w:leader="dot" w:pos="9016"/>
        </w:tabs>
        <w:rPr>
          <w:noProof/>
        </w:rPr>
      </w:pPr>
      <w:hyperlink w:anchor="_Toc222234848" w:history="1">
        <w:r w:rsidRPr="004C3510">
          <w:rPr>
            <w:rStyle w:val="Hyperlink"/>
            <w:rFonts w:ascii="Calibri Light" w:hAnsi="Calibri Light"/>
            <w:b/>
            <w:noProof/>
          </w:rPr>
          <w:t>6.1. Real-Time Usage Rating and Charging Data Elements</w:t>
        </w:r>
        <w:r>
          <w:rPr>
            <w:noProof/>
            <w:webHidden/>
          </w:rPr>
          <w:tab/>
        </w:r>
        <w:r>
          <w:rPr>
            <w:noProof/>
            <w:webHidden/>
          </w:rPr>
          <w:fldChar w:fldCharType="begin"/>
        </w:r>
        <w:r>
          <w:rPr>
            <w:noProof/>
            <w:webHidden/>
          </w:rPr>
          <w:instrText xml:space="preserve"> PAGEREF _Toc222234848 \h </w:instrText>
        </w:r>
        <w:r>
          <w:rPr>
            <w:noProof/>
            <w:webHidden/>
          </w:rPr>
        </w:r>
        <w:r>
          <w:rPr>
            <w:noProof/>
            <w:webHidden/>
          </w:rPr>
          <w:fldChar w:fldCharType="separate"/>
        </w:r>
        <w:r>
          <w:rPr>
            <w:noProof/>
            <w:webHidden/>
          </w:rPr>
          <w:t>25</w:t>
        </w:r>
        <w:r>
          <w:rPr>
            <w:noProof/>
            <w:webHidden/>
          </w:rPr>
          <w:fldChar w:fldCharType="end"/>
        </w:r>
      </w:hyperlink>
    </w:p>
    <w:p w14:paraId="743B9AEA" w14:textId="60898031" w:rsidR="000A0CFB" w:rsidRDefault="000A0CFB">
      <w:pPr>
        <w:pStyle w:val="TOC2"/>
        <w:tabs>
          <w:tab w:val="right" w:leader="dot" w:pos="9016"/>
        </w:tabs>
        <w:rPr>
          <w:noProof/>
        </w:rPr>
      </w:pPr>
      <w:hyperlink w:anchor="_Toc222234849" w:history="1">
        <w:r w:rsidRPr="004C3510">
          <w:rPr>
            <w:rStyle w:val="Hyperlink"/>
            <w:rFonts w:ascii="Calibri Light" w:hAnsi="Calibri Light"/>
            <w:b/>
            <w:noProof/>
          </w:rPr>
          <w:t>6.2. Monthly Invoice Generation Data Elements</w:t>
        </w:r>
        <w:r>
          <w:rPr>
            <w:noProof/>
            <w:webHidden/>
          </w:rPr>
          <w:tab/>
        </w:r>
        <w:r>
          <w:rPr>
            <w:noProof/>
            <w:webHidden/>
          </w:rPr>
          <w:fldChar w:fldCharType="begin"/>
        </w:r>
        <w:r>
          <w:rPr>
            <w:noProof/>
            <w:webHidden/>
          </w:rPr>
          <w:instrText xml:space="preserve"> PAGEREF _Toc222234849 \h </w:instrText>
        </w:r>
        <w:r>
          <w:rPr>
            <w:noProof/>
            <w:webHidden/>
          </w:rPr>
        </w:r>
        <w:r>
          <w:rPr>
            <w:noProof/>
            <w:webHidden/>
          </w:rPr>
          <w:fldChar w:fldCharType="separate"/>
        </w:r>
        <w:r>
          <w:rPr>
            <w:noProof/>
            <w:webHidden/>
          </w:rPr>
          <w:t>26</w:t>
        </w:r>
        <w:r>
          <w:rPr>
            <w:noProof/>
            <w:webHidden/>
          </w:rPr>
          <w:fldChar w:fldCharType="end"/>
        </w:r>
      </w:hyperlink>
    </w:p>
    <w:p w14:paraId="2DB2EEAE" w14:textId="401FB349" w:rsidR="000A0CFB" w:rsidRDefault="000A0CFB">
      <w:pPr>
        <w:pStyle w:val="TOC2"/>
        <w:tabs>
          <w:tab w:val="right" w:leader="dot" w:pos="9016"/>
        </w:tabs>
        <w:rPr>
          <w:noProof/>
        </w:rPr>
      </w:pPr>
      <w:hyperlink w:anchor="_Toc222234850" w:history="1">
        <w:r w:rsidRPr="004C3510">
          <w:rPr>
            <w:rStyle w:val="Hyperlink"/>
            <w:rFonts w:ascii="Calibri Light" w:hAnsi="Calibri Light"/>
            <w:b/>
            <w:noProof/>
          </w:rPr>
          <w:t>6.3. Solution Architecture Reference Documents</w:t>
        </w:r>
        <w:r>
          <w:rPr>
            <w:noProof/>
            <w:webHidden/>
          </w:rPr>
          <w:tab/>
        </w:r>
        <w:r>
          <w:rPr>
            <w:noProof/>
            <w:webHidden/>
          </w:rPr>
          <w:fldChar w:fldCharType="begin"/>
        </w:r>
        <w:r>
          <w:rPr>
            <w:noProof/>
            <w:webHidden/>
          </w:rPr>
          <w:instrText xml:space="preserve"> PAGEREF _Toc222234850 \h </w:instrText>
        </w:r>
        <w:r>
          <w:rPr>
            <w:noProof/>
            <w:webHidden/>
          </w:rPr>
        </w:r>
        <w:r>
          <w:rPr>
            <w:noProof/>
            <w:webHidden/>
          </w:rPr>
          <w:fldChar w:fldCharType="separate"/>
        </w:r>
        <w:r>
          <w:rPr>
            <w:noProof/>
            <w:webHidden/>
          </w:rPr>
          <w:t>27</w:t>
        </w:r>
        <w:r>
          <w:rPr>
            <w:noProof/>
            <w:webHidden/>
          </w:rPr>
          <w:fldChar w:fldCharType="end"/>
        </w:r>
      </w:hyperlink>
    </w:p>
    <w:p w14:paraId="6E89D908" w14:textId="447B63CD" w:rsidR="00707BE2" w:rsidRDefault="00000000">
      <w:r>
        <w:fldChar w:fldCharType="end"/>
      </w:r>
    </w:p>
    <w:p w14:paraId="39580496" w14:textId="77777777" w:rsidR="00707BE2" w:rsidRDefault="00000000">
      <w:r>
        <w:lastRenderedPageBreak/>
        <w:br w:type="page"/>
      </w:r>
    </w:p>
    <w:p w14:paraId="00B4D1ED" w14:textId="77777777" w:rsidR="00707BE2" w:rsidRDefault="00000000">
      <w:pPr>
        <w:shd w:val="clear" w:color="auto" w:fill="231AFF"/>
        <w:spacing w:before="240" w:after="120"/>
        <w:outlineLvl w:val="0"/>
      </w:pPr>
      <w:bookmarkStart w:id="0" w:name="_Toc222234822"/>
      <w:r>
        <w:rPr>
          <w:rFonts w:ascii="Calibri Light" w:hAnsi="Calibri Light"/>
          <w:b/>
          <w:color w:val="FFFFFF"/>
          <w:sz w:val="32"/>
        </w:rPr>
        <w:lastRenderedPageBreak/>
        <w:t>1. Introduction</w:t>
      </w:r>
      <w:bookmarkEnd w:id="0"/>
    </w:p>
    <w:p w14:paraId="33E62600" w14:textId="77777777" w:rsidR="00707BE2" w:rsidRDefault="00000000">
      <w:pPr>
        <w:pBdr>
          <w:bottom w:val="single" w:sz="4" w:space="1" w:color="231AFF"/>
        </w:pBdr>
        <w:spacing w:before="200" w:after="120"/>
        <w:outlineLvl w:val="1"/>
      </w:pPr>
      <w:bookmarkStart w:id="1" w:name="_Toc222234823"/>
      <w:r>
        <w:rPr>
          <w:rFonts w:ascii="Calibri Light" w:hAnsi="Calibri Light"/>
          <w:b/>
          <w:color w:val="231AFF"/>
          <w:sz w:val="26"/>
        </w:rPr>
        <w:t>1.1. Project Summary</w:t>
      </w:r>
      <w:bookmarkEnd w:id="1"/>
    </w:p>
    <w:p w14:paraId="1F4C8A9F" w14:textId="77777777" w:rsidR="00707BE2" w:rsidRDefault="00000000">
      <w:pPr>
        <w:jc w:val="both"/>
      </w:pPr>
      <w:r>
        <w:t>We are building a convergent billing platform for telecommunications operators to manage customer accounts, subscriptions, and flexible product catalogs while supporting both prepaid and postpaid billing models. The system provides real-time usage rating and charging for voice, data, and SMS, generates postpaid invoices, and allows users to configure and track allowances. This enables operators to accurately bill customers and offer flexible pricing in a single solution.</w:t>
      </w:r>
    </w:p>
    <w:p w14:paraId="566EB2B7" w14:textId="77777777" w:rsidR="00707BE2" w:rsidRDefault="00000000">
      <w:pPr>
        <w:pBdr>
          <w:bottom w:val="single" w:sz="4" w:space="1" w:color="231AFF"/>
        </w:pBdr>
        <w:spacing w:before="200" w:after="120"/>
        <w:outlineLvl w:val="1"/>
      </w:pPr>
      <w:bookmarkStart w:id="2" w:name="_Toc222234824"/>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707BE2" w14:paraId="350C4361" w14:textId="77777777">
        <w:tc>
          <w:tcPr>
            <w:tcW w:w="540" w:type="dxa"/>
            <w:shd w:val="clear" w:color="auto" w:fill="231AFF"/>
          </w:tcPr>
          <w:p w14:paraId="6FCAFA78" w14:textId="77777777" w:rsidR="00707BE2" w:rsidRDefault="00000000">
            <w:pPr>
              <w:jc w:val="center"/>
            </w:pPr>
            <w:r>
              <w:rPr>
                <w:b/>
                <w:color w:val="FFFFFF"/>
              </w:rPr>
              <w:t>#</w:t>
            </w:r>
          </w:p>
        </w:tc>
        <w:tc>
          <w:tcPr>
            <w:tcW w:w="8452" w:type="dxa"/>
            <w:shd w:val="clear" w:color="auto" w:fill="231AFF"/>
          </w:tcPr>
          <w:p w14:paraId="58F7C9F9" w14:textId="77777777" w:rsidR="00707BE2" w:rsidRDefault="00000000">
            <w:pPr>
              <w:jc w:val="center"/>
            </w:pPr>
            <w:r>
              <w:rPr>
                <w:b/>
                <w:color w:val="FFFFFF"/>
              </w:rPr>
              <w:t>Item</w:t>
            </w:r>
          </w:p>
        </w:tc>
      </w:tr>
      <w:tr w:rsidR="00707BE2" w14:paraId="63E57E6D" w14:textId="77777777">
        <w:tc>
          <w:tcPr>
            <w:tcW w:w="540" w:type="dxa"/>
            <w:shd w:val="clear" w:color="auto" w:fill="231AFF"/>
          </w:tcPr>
          <w:p w14:paraId="3281A59F" w14:textId="77777777" w:rsidR="00707BE2" w:rsidRDefault="00000000">
            <w:r>
              <w:rPr>
                <w:b/>
                <w:color w:val="FFFFFF"/>
              </w:rPr>
              <w:t>1.</w:t>
            </w:r>
          </w:p>
        </w:tc>
        <w:tc>
          <w:tcPr>
            <w:tcW w:w="8452" w:type="dxa"/>
            <w:shd w:val="clear" w:color="auto" w:fill="D9E2F3"/>
          </w:tcPr>
          <w:p w14:paraId="32BBA63F" w14:textId="77777777" w:rsidR="00707BE2" w:rsidRDefault="00000000">
            <w:r>
              <w:t>Customer account and subscription management</w:t>
            </w:r>
          </w:p>
        </w:tc>
      </w:tr>
      <w:tr w:rsidR="00707BE2" w14:paraId="3CA69036" w14:textId="77777777">
        <w:tc>
          <w:tcPr>
            <w:tcW w:w="540" w:type="dxa"/>
            <w:shd w:val="clear" w:color="auto" w:fill="231AFF"/>
          </w:tcPr>
          <w:p w14:paraId="762FF6A2" w14:textId="77777777" w:rsidR="00707BE2" w:rsidRDefault="00000000">
            <w:r>
              <w:rPr>
                <w:b/>
                <w:color w:val="FFFFFF"/>
              </w:rPr>
              <w:t>2.</w:t>
            </w:r>
          </w:p>
        </w:tc>
        <w:tc>
          <w:tcPr>
            <w:tcW w:w="8452" w:type="dxa"/>
          </w:tcPr>
          <w:p w14:paraId="2915994B" w14:textId="77777777" w:rsidR="00707BE2" w:rsidRDefault="00000000">
            <w:r>
              <w:t>Product catalog with flexible pricing</w:t>
            </w:r>
          </w:p>
        </w:tc>
      </w:tr>
      <w:tr w:rsidR="00707BE2" w14:paraId="4F1D3C9A" w14:textId="77777777">
        <w:tc>
          <w:tcPr>
            <w:tcW w:w="540" w:type="dxa"/>
            <w:shd w:val="clear" w:color="auto" w:fill="231AFF"/>
          </w:tcPr>
          <w:p w14:paraId="5CF749C6" w14:textId="77777777" w:rsidR="00707BE2" w:rsidRDefault="00000000">
            <w:r>
              <w:rPr>
                <w:b/>
                <w:color w:val="FFFFFF"/>
              </w:rPr>
              <w:t>3.</w:t>
            </w:r>
          </w:p>
        </w:tc>
        <w:tc>
          <w:tcPr>
            <w:tcW w:w="8452" w:type="dxa"/>
            <w:shd w:val="clear" w:color="auto" w:fill="D9E2F3"/>
          </w:tcPr>
          <w:p w14:paraId="15D608D3" w14:textId="77777777" w:rsidR="00707BE2" w:rsidRDefault="00000000">
            <w:r>
              <w:t>Real-time usage rating for voice, data, SMS</w:t>
            </w:r>
          </w:p>
        </w:tc>
      </w:tr>
      <w:tr w:rsidR="00707BE2" w14:paraId="19327CF0" w14:textId="77777777">
        <w:tc>
          <w:tcPr>
            <w:tcW w:w="540" w:type="dxa"/>
            <w:shd w:val="clear" w:color="auto" w:fill="231AFF"/>
          </w:tcPr>
          <w:p w14:paraId="2FAAB165" w14:textId="77777777" w:rsidR="00707BE2" w:rsidRDefault="00000000">
            <w:r>
              <w:rPr>
                <w:b/>
                <w:color w:val="FFFFFF"/>
              </w:rPr>
              <w:t>4.</w:t>
            </w:r>
          </w:p>
        </w:tc>
        <w:tc>
          <w:tcPr>
            <w:tcW w:w="8452" w:type="dxa"/>
          </w:tcPr>
          <w:p w14:paraId="4264342D" w14:textId="77777777" w:rsidR="00707BE2" w:rsidRDefault="00000000">
            <w:r>
              <w:t>Prepaid real-time charging</w:t>
            </w:r>
          </w:p>
        </w:tc>
      </w:tr>
      <w:tr w:rsidR="00707BE2" w14:paraId="01BA4A92" w14:textId="77777777">
        <w:tc>
          <w:tcPr>
            <w:tcW w:w="540" w:type="dxa"/>
            <w:shd w:val="clear" w:color="auto" w:fill="231AFF"/>
          </w:tcPr>
          <w:p w14:paraId="40EFCDD1" w14:textId="77777777" w:rsidR="00707BE2" w:rsidRDefault="00000000">
            <w:r>
              <w:rPr>
                <w:b/>
                <w:color w:val="FFFFFF"/>
              </w:rPr>
              <w:t>5.</w:t>
            </w:r>
          </w:p>
        </w:tc>
        <w:tc>
          <w:tcPr>
            <w:tcW w:w="8452" w:type="dxa"/>
            <w:shd w:val="clear" w:color="auto" w:fill="D9E2F3"/>
          </w:tcPr>
          <w:p w14:paraId="4AB7A178" w14:textId="77777777" w:rsidR="00707BE2" w:rsidRDefault="00000000">
            <w:r>
              <w:t>Postpaid invoice generation</w:t>
            </w:r>
          </w:p>
        </w:tc>
      </w:tr>
      <w:tr w:rsidR="00707BE2" w14:paraId="3A67C17B" w14:textId="77777777">
        <w:tc>
          <w:tcPr>
            <w:tcW w:w="540" w:type="dxa"/>
            <w:shd w:val="clear" w:color="auto" w:fill="231AFF"/>
          </w:tcPr>
          <w:p w14:paraId="62CB6B93" w14:textId="77777777" w:rsidR="00707BE2" w:rsidRDefault="00000000">
            <w:r>
              <w:rPr>
                <w:b/>
                <w:color w:val="FFFFFF"/>
              </w:rPr>
              <w:t>6.</w:t>
            </w:r>
          </w:p>
        </w:tc>
        <w:tc>
          <w:tcPr>
            <w:tcW w:w="8452" w:type="dxa"/>
          </w:tcPr>
          <w:p w14:paraId="30EACA83" w14:textId="77777777" w:rsidR="00707BE2" w:rsidRDefault="00000000">
            <w:r>
              <w:t>Tax calculation and application</w:t>
            </w:r>
          </w:p>
        </w:tc>
      </w:tr>
      <w:tr w:rsidR="00707BE2" w14:paraId="7AABA31D" w14:textId="77777777">
        <w:tc>
          <w:tcPr>
            <w:tcW w:w="540" w:type="dxa"/>
            <w:shd w:val="clear" w:color="auto" w:fill="231AFF"/>
          </w:tcPr>
          <w:p w14:paraId="397666DF" w14:textId="77777777" w:rsidR="00707BE2" w:rsidRDefault="00000000">
            <w:r>
              <w:rPr>
                <w:b/>
                <w:color w:val="FFFFFF"/>
              </w:rPr>
              <w:t>7.</w:t>
            </w:r>
          </w:p>
        </w:tc>
        <w:tc>
          <w:tcPr>
            <w:tcW w:w="8452" w:type="dxa"/>
            <w:shd w:val="clear" w:color="auto" w:fill="D9E2F3"/>
          </w:tcPr>
          <w:p w14:paraId="0E555507" w14:textId="77777777" w:rsidR="00707BE2" w:rsidRDefault="00000000">
            <w:r>
              <w:t>Payment processing and collection</w:t>
            </w:r>
          </w:p>
        </w:tc>
      </w:tr>
    </w:tbl>
    <w:p w14:paraId="259D8ADE" w14:textId="77777777" w:rsidR="00707BE2" w:rsidRDefault="00000000">
      <w:pPr>
        <w:pBdr>
          <w:bottom w:val="single" w:sz="4" w:space="1" w:color="231AFF"/>
        </w:pBdr>
        <w:spacing w:before="200" w:after="120"/>
        <w:outlineLvl w:val="1"/>
      </w:pPr>
      <w:bookmarkStart w:id="3" w:name="_Toc222234825"/>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707BE2" w14:paraId="058028E6" w14:textId="77777777">
        <w:tc>
          <w:tcPr>
            <w:tcW w:w="540" w:type="dxa"/>
            <w:shd w:val="clear" w:color="auto" w:fill="231AFF"/>
          </w:tcPr>
          <w:p w14:paraId="27E53FE4" w14:textId="77777777" w:rsidR="00707BE2" w:rsidRDefault="00000000">
            <w:pPr>
              <w:jc w:val="center"/>
            </w:pPr>
            <w:r>
              <w:rPr>
                <w:b/>
                <w:color w:val="FFFFFF"/>
              </w:rPr>
              <w:t>#</w:t>
            </w:r>
          </w:p>
        </w:tc>
        <w:tc>
          <w:tcPr>
            <w:tcW w:w="8452" w:type="dxa"/>
            <w:shd w:val="clear" w:color="auto" w:fill="231AFF"/>
          </w:tcPr>
          <w:p w14:paraId="20D0CE1E" w14:textId="77777777" w:rsidR="00707BE2" w:rsidRDefault="00000000">
            <w:pPr>
              <w:jc w:val="center"/>
            </w:pPr>
            <w:r>
              <w:rPr>
                <w:b/>
                <w:color w:val="FFFFFF"/>
              </w:rPr>
              <w:t>Item</w:t>
            </w:r>
          </w:p>
        </w:tc>
      </w:tr>
      <w:tr w:rsidR="00707BE2" w14:paraId="76B85D79" w14:textId="77777777">
        <w:tc>
          <w:tcPr>
            <w:tcW w:w="540" w:type="dxa"/>
            <w:shd w:val="clear" w:color="auto" w:fill="231AFF"/>
          </w:tcPr>
          <w:p w14:paraId="20ADA46C" w14:textId="77777777" w:rsidR="00707BE2" w:rsidRDefault="00000000">
            <w:r>
              <w:rPr>
                <w:b/>
                <w:color w:val="FFFFFF"/>
              </w:rPr>
              <w:t>1.</w:t>
            </w:r>
          </w:p>
        </w:tc>
        <w:tc>
          <w:tcPr>
            <w:tcW w:w="8452" w:type="dxa"/>
            <w:shd w:val="clear" w:color="auto" w:fill="D9E2F3"/>
          </w:tcPr>
          <w:p w14:paraId="408984CC" w14:textId="77777777" w:rsidR="00707BE2" w:rsidRDefault="00000000">
            <w:r>
              <w:t>Network provisioning and activation</w:t>
            </w:r>
          </w:p>
        </w:tc>
      </w:tr>
      <w:tr w:rsidR="00707BE2" w14:paraId="3F327C87" w14:textId="77777777">
        <w:tc>
          <w:tcPr>
            <w:tcW w:w="540" w:type="dxa"/>
            <w:shd w:val="clear" w:color="auto" w:fill="231AFF"/>
          </w:tcPr>
          <w:p w14:paraId="19E6E338" w14:textId="77777777" w:rsidR="00707BE2" w:rsidRDefault="00000000">
            <w:r>
              <w:rPr>
                <w:b/>
                <w:color w:val="FFFFFF"/>
              </w:rPr>
              <w:t>2.</w:t>
            </w:r>
          </w:p>
        </w:tc>
        <w:tc>
          <w:tcPr>
            <w:tcW w:w="8452" w:type="dxa"/>
          </w:tcPr>
          <w:p w14:paraId="49A7A359" w14:textId="77777777" w:rsidR="00707BE2" w:rsidRDefault="00000000">
            <w:r>
              <w:t>CRM and customer service</w:t>
            </w:r>
          </w:p>
        </w:tc>
      </w:tr>
      <w:tr w:rsidR="00707BE2" w14:paraId="37FCE940" w14:textId="77777777">
        <w:tc>
          <w:tcPr>
            <w:tcW w:w="540" w:type="dxa"/>
            <w:shd w:val="clear" w:color="auto" w:fill="231AFF"/>
          </w:tcPr>
          <w:p w14:paraId="0EE00FCD" w14:textId="77777777" w:rsidR="00707BE2" w:rsidRDefault="00000000">
            <w:r>
              <w:rPr>
                <w:b/>
                <w:color w:val="FFFFFF"/>
              </w:rPr>
              <w:t>3.</w:t>
            </w:r>
          </w:p>
        </w:tc>
        <w:tc>
          <w:tcPr>
            <w:tcW w:w="8452" w:type="dxa"/>
            <w:shd w:val="clear" w:color="auto" w:fill="D9E2F3"/>
          </w:tcPr>
          <w:p w14:paraId="44CAED42" w14:textId="77777777" w:rsidR="00707BE2" w:rsidRDefault="00000000">
            <w:r>
              <w:t>Fraud management system</w:t>
            </w:r>
          </w:p>
        </w:tc>
      </w:tr>
      <w:tr w:rsidR="00707BE2" w14:paraId="7B88C7A2" w14:textId="77777777">
        <w:tc>
          <w:tcPr>
            <w:tcW w:w="540" w:type="dxa"/>
            <w:shd w:val="clear" w:color="auto" w:fill="231AFF"/>
          </w:tcPr>
          <w:p w14:paraId="7C8D01C8" w14:textId="77777777" w:rsidR="00707BE2" w:rsidRDefault="00000000">
            <w:r>
              <w:rPr>
                <w:b/>
                <w:color w:val="FFFFFF"/>
              </w:rPr>
              <w:t>4.</w:t>
            </w:r>
          </w:p>
        </w:tc>
        <w:tc>
          <w:tcPr>
            <w:tcW w:w="8452" w:type="dxa"/>
          </w:tcPr>
          <w:p w14:paraId="488A4513" w14:textId="77777777" w:rsidR="00707BE2" w:rsidRDefault="00000000">
            <w:r>
              <w:t>Interconnect billing</w:t>
            </w:r>
          </w:p>
        </w:tc>
      </w:tr>
    </w:tbl>
    <w:p w14:paraId="495F9AF8" w14:textId="77777777" w:rsidR="00707BE2" w:rsidRDefault="00000000">
      <w:pPr>
        <w:pBdr>
          <w:bottom w:val="single" w:sz="4" w:space="1" w:color="231AFF"/>
        </w:pBdr>
        <w:spacing w:before="200" w:after="120"/>
        <w:outlineLvl w:val="1"/>
      </w:pPr>
      <w:bookmarkStart w:id="4" w:name="_Toc222234826"/>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707BE2" w14:paraId="5DB621EF" w14:textId="77777777">
        <w:tc>
          <w:tcPr>
            <w:tcW w:w="540" w:type="dxa"/>
            <w:shd w:val="clear" w:color="auto" w:fill="231AFF"/>
          </w:tcPr>
          <w:p w14:paraId="73C90584" w14:textId="77777777" w:rsidR="00707BE2" w:rsidRDefault="00000000">
            <w:pPr>
              <w:jc w:val="center"/>
            </w:pPr>
            <w:r>
              <w:rPr>
                <w:b/>
                <w:color w:val="FFFFFF"/>
              </w:rPr>
              <w:t>#</w:t>
            </w:r>
          </w:p>
        </w:tc>
        <w:tc>
          <w:tcPr>
            <w:tcW w:w="8452" w:type="dxa"/>
            <w:shd w:val="clear" w:color="auto" w:fill="231AFF"/>
          </w:tcPr>
          <w:p w14:paraId="01E5889A" w14:textId="77777777" w:rsidR="00707BE2" w:rsidRDefault="00000000">
            <w:pPr>
              <w:jc w:val="center"/>
            </w:pPr>
            <w:r>
              <w:rPr>
                <w:b/>
                <w:color w:val="FFFFFF"/>
              </w:rPr>
              <w:t>Stakeholders</w:t>
            </w:r>
          </w:p>
        </w:tc>
      </w:tr>
      <w:tr w:rsidR="00707BE2" w14:paraId="57969C82" w14:textId="77777777">
        <w:tc>
          <w:tcPr>
            <w:tcW w:w="540" w:type="dxa"/>
            <w:shd w:val="clear" w:color="auto" w:fill="231AFF"/>
          </w:tcPr>
          <w:p w14:paraId="2F40AB30" w14:textId="77777777" w:rsidR="00707BE2" w:rsidRDefault="00000000">
            <w:r>
              <w:rPr>
                <w:b/>
                <w:color w:val="FFFFFF"/>
              </w:rPr>
              <w:t>1.</w:t>
            </w:r>
          </w:p>
        </w:tc>
        <w:tc>
          <w:tcPr>
            <w:tcW w:w="8452" w:type="dxa"/>
            <w:shd w:val="clear" w:color="auto" w:fill="D9E2F3"/>
          </w:tcPr>
          <w:p w14:paraId="5EF4275A" w14:textId="77777777" w:rsidR="00707BE2" w:rsidRDefault="00000000">
            <w:r>
              <w:t>Enterprise Architects</w:t>
            </w:r>
          </w:p>
        </w:tc>
      </w:tr>
      <w:tr w:rsidR="00707BE2" w14:paraId="748C9445" w14:textId="77777777">
        <w:tc>
          <w:tcPr>
            <w:tcW w:w="540" w:type="dxa"/>
            <w:shd w:val="clear" w:color="auto" w:fill="231AFF"/>
          </w:tcPr>
          <w:p w14:paraId="47FF07E2" w14:textId="77777777" w:rsidR="00707BE2" w:rsidRDefault="00000000">
            <w:r>
              <w:rPr>
                <w:b/>
                <w:color w:val="FFFFFF"/>
              </w:rPr>
              <w:t>2.</w:t>
            </w:r>
          </w:p>
        </w:tc>
        <w:tc>
          <w:tcPr>
            <w:tcW w:w="8452" w:type="dxa"/>
          </w:tcPr>
          <w:p w14:paraId="1DDE4F15" w14:textId="77777777" w:rsidR="00707BE2" w:rsidRDefault="00000000">
            <w:r>
              <w:t>Partners and Vendors Technical Leaders</w:t>
            </w:r>
          </w:p>
        </w:tc>
      </w:tr>
      <w:tr w:rsidR="00707BE2" w14:paraId="1023161A" w14:textId="77777777">
        <w:tc>
          <w:tcPr>
            <w:tcW w:w="540" w:type="dxa"/>
            <w:shd w:val="clear" w:color="auto" w:fill="231AFF"/>
          </w:tcPr>
          <w:p w14:paraId="50210B62" w14:textId="77777777" w:rsidR="00707BE2" w:rsidRDefault="00000000">
            <w:r>
              <w:rPr>
                <w:b/>
                <w:color w:val="FFFFFF"/>
              </w:rPr>
              <w:t>3.</w:t>
            </w:r>
          </w:p>
        </w:tc>
        <w:tc>
          <w:tcPr>
            <w:tcW w:w="8452" w:type="dxa"/>
            <w:shd w:val="clear" w:color="auto" w:fill="D9E2F3"/>
          </w:tcPr>
          <w:p w14:paraId="1EBE933C" w14:textId="77777777" w:rsidR="00707BE2" w:rsidRDefault="00000000">
            <w:r>
              <w:t>Infrastructure Architects &amp; Engineers</w:t>
            </w:r>
          </w:p>
        </w:tc>
      </w:tr>
      <w:tr w:rsidR="00707BE2" w14:paraId="7BE04F15" w14:textId="77777777">
        <w:tc>
          <w:tcPr>
            <w:tcW w:w="540" w:type="dxa"/>
            <w:shd w:val="clear" w:color="auto" w:fill="231AFF"/>
          </w:tcPr>
          <w:p w14:paraId="2D13AADA" w14:textId="77777777" w:rsidR="00707BE2" w:rsidRDefault="00000000">
            <w:r>
              <w:rPr>
                <w:b/>
                <w:color w:val="FFFFFF"/>
              </w:rPr>
              <w:t>4.</w:t>
            </w:r>
          </w:p>
        </w:tc>
        <w:tc>
          <w:tcPr>
            <w:tcW w:w="8452" w:type="dxa"/>
          </w:tcPr>
          <w:p w14:paraId="668E4B01" w14:textId="77777777" w:rsidR="00707BE2" w:rsidRDefault="00000000">
            <w:r>
              <w:t>InfoSec Architects &amp; Engineers</w:t>
            </w:r>
          </w:p>
        </w:tc>
      </w:tr>
      <w:tr w:rsidR="00707BE2" w14:paraId="36034258" w14:textId="77777777">
        <w:tc>
          <w:tcPr>
            <w:tcW w:w="540" w:type="dxa"/>
            <w:shd w:val="clear" w:color="auto" w:fill="231AFF"/>
          </w:tcPr>
          <w:p w14:paraId="6746E425" w14:textId="77777777" w:rsidR="00707BE2" w:rsidRDefault="00000000">
            <w:r>
              <w:rPr>
                <w:b/>
                <w:color w:val="FFFFFF"/>
              </w:rPr>
              <w:t>5.</w:t>
            </w:r>
          </w:p>
        </w:tc>
        <w:tc>
          <w:tcPr>
            <w:tcW w:w="8452" w:type="dxa"/>
            <w:shd w:val="clear" w:color="auto" w:fill="D9E2F3"/>
          </w:tcPr>
          <w:p w14:paraId="25AB41AD" w14:textId="77777777" w:rsidR="00707BE2" w:rsidRDefault="00000000">
            <w:r>
              <w:t>Technical Managers</w:t>
            </w:r>
          </w:p>
        </w:tc>
      </w:tr>
      <w:tr w:rsidR="00707BE2" w14:paraId="388843CF" w14:textId="77777777">
        <w:tc>
          <w:tcPr>
            <w:tcW w:w="540" w:type="dxa"/>
            <w:shd w:val="clear" w:color="auto" w:fill="231AFF"/>
          </w:tcPr>
          <w:p w14:paraId="36150229" w14:textId="77777777" w:rsidR="00707BE2" w:rsidRDefault="00000000">
            <w:r>
              <w:rPr>
                <w:b/>
                <w:color w:val="FFFFFF"/>
              </w:rPr>
              <w:t>6.</w:t>
            </w:r>
          </w:p>
        </w:tc>
        <w:tc>
          <w:tcPr>
            <w:tcW w:w="8452" w:type="dxa"/>
          </w:tcPr>
          <w:p w14:paraId="5F00B0B7" w14:textId="77777777" w:rsidR="00707BE2" w:rsidRDefault="00000000">
            <w:r>
              <w:t>Delivery Leads and Project Managers</w:t>
            </w:r>
          </w:p>
        </w:tc>
      </w:tr>
      <w:tr w:rsidR="00707BE2" w14:paraId="4A84BFB3" w14:textId="77777777">
        <w:tc>
          <w:tcPr>
            <w:tcW w:w="540" w:type="dxa"/>
            <w:shd w:val="clear" w:color="auto" w:fill="231AFF"/>
          </w:tcPr>
          <w:p w14:paraId="5E9E222E" w14:textId="77777777" w:rsidR="00707BE2" w:rsidRDefault="00000000">
            <w:r>
              <w:rPr>
                <w:b/>
                <w:color w:val="FFFFFF"/>
              </w:rPr>
              <w:t>7.</w:t>
            </w:r>
          </w:p>
        </w:tc>
        <w:tc>
          <w:tcPr>
            <w:tcW w:w="8452" w:type="dxa"/>
            <w:shd w:val="clear" w:color="auto" w:fill="D9E2F3"/>
          </w:tcPr>
          <w:p w14:paraId="73923193" w14:textId="77777777" w:rsidR="00707BE2" w:rsidRDefault="00000000">
            <w:r>
              <w:t>Developers</w:t>
            </w:r>
          </w:p>
        </w:tc>
      </w:tr>
    </w:tbl>
    <w:p w14:paraId="61BB1410" w14:textId="77777777" w:rsidR="00707BE2" w:rsidRDefault="00000000">
      <w:pPr>
        <w:pBdr>
          <w:bottom w:val="single" w:sz="4" w:space="1" w:color="231AFF"/>
        </w:pBdr>
        <w:spacing w:before="200" w:after="120"/>
        <w:outlineLvl w:val="1"/>
      </w:pPr>
      <w:bookmarkStart w:id="5" w:name="_Toc222234827"/>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707BE2" w14:paraId="5B5DB19A" w14:textId="77777777">
        <w:tc>
          <w:tcPr>
            <w:tcW w:w="468" w:type="dxa"/>
            <w:shd w:val="clear" w:color="auto" w:fill="231AFF"/>
          </w:tcPr>
          <w:p w14:paraId="60FD8214" w14:textId="77777777" w:rsidR="00707BE2" w:rsidRDefault="00000000">
            <w:r>
              <w:rPr>
                <w:b/>
                <w:color w:val="FFFFFF"/>
              </w:rPr>
              <w:t>#</w:t>
            </w:r>
          </w:p>
        </w:tc>
        <w:tc>
          <w:tcPr>
            <w:tcW w:w="2160" w:type="dxa"/>
            <w:shd w:val="clear" w:color="auto" w:fill="231AFF"/>
          </w:tcPr>
          <w:p w14:paraId="7874120D" w14:textId="77777777" w:rsidR="00707BE2" w:rsidRDefault="00000000">
            <w:r>
              <w:rPr>
                <w:b/>
                <w:color w:val="FFFFFF"/>
              </w:rPr>
              <w:t>Abbreviations</w:t>
            </w:r>
          </w:p>
        </w:tc>
        <w:tc>
          <w:tcPr>
            <w:tcW w:w="6364" w:type="dxa"/>
            <w:shd w:val="clear" w:color="auto" w:fill="231AFF"/>
          </w:tcPr>
          <w:p w14:paraId="17E5864B" w14:textId="77777777" w:rsidR="00707BE2" w:rsidRDefault="00000000">
            <w:r>
              <w:rPr>
                <w:b/>
                <w:color w:val="FFFFFF"/>
              </w:rPr>
              <w:t>Full form</w:t>
            </w:r>
          </w:p>
        </w:tc>
      </w:tr>
      <w:tr w:rsidR="00707BE2" w14:paraId="749353B8" w14:textId="77777777">
        <w:tc>
          <w:tcPr>
            <w:tcW w:w="468" w:type="dxa"/>
            <w:shd w:val="clear" w:color="auto" w:fill="231AFF"/>
          </w:tcPr>
          <w:p w14:paraId="3473504A" w14:textId="77777777" w:rsidR="00707BE2" w:rsidRDefault="00000000">
            <w:r>
              <w:rPr>
                <w:b/>
                <w:color w:val="FFFFFF"/>
                <w:sz w:val="20"/>
              </w:rPr>
              <w:t>1</w:t>
            </w:r>
          </w:p>
        </w:tc>
        <w:tc>
          <w:tcPr>
            <w:tcW w:w="2160" w:type="dxa"/>
            <w:shd w:val="clear" w:color="auto" w:fill="D9E2F3"/>
          </w:tcPr>
          <w:p w14:paraId="46DBFD93" w14:textId="28720088" w:rsidR="00707BE2" w:rsidRDefault="00707BE2"/>
        </w:tc>
        <w:tc>
          <w:tcPr>
            <w:tcW w:w="6364" w:type="dxa"/>
            <w:shd w:val="clear" w:color="auto" w:fill="D9E2F3"/>
          </w:tcPr>
          <w:p w14:paraId="009BD051" w14:textId="1429F393" w:rsidR="00707BE2" w:rsidRDefault="00707BE2"/>
        </w:tc>
      </w:tr>
    </w:tbl>
    <w:p w14:paraId="1F57EEEF" w14:textId="77777777" w:rsidR="00707BE2" w:rsidRDefault="00000000">
      <w:pPr>
        <w:pBdr>
          <w:bottom w:val="single" w:sz="4" w:space="1" w:color="231AFF"/>
        </w:pBdr>
        <w:spacing w:before="200" w:after="120"/>
        <w:outlineLvl w:val="1"/>
      </w:pPr>
      <w:bookmarkStart w:id="6" w:name="_Toc222234828"/>
      <w:r>
        <w:rPr>
          <w:rFonts w:ascii="Calibri Light" w:hAnsi="Calibri Light"/>
          <w:b/>
          <w:color w:val="231AFF"/>
          <w:sz w:val="26"/>
        </w:rPr>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707BE2" w14:paraId="221D81F6" w14:textId="77777777">
        <w:tc>
          <w:tcPr>
            <w:tcW w:w="468" w:type="dxa"/>
            <w:shd w:val="clear" w:color="auto" w:fill="231AFF"/>
          </w:tcPr>
          <w:p w14:paraId="0B761833" w14:textId="77777777" w:rsidR="00707BE2" w:rsidRDefault="00000000">
            <w:r>
              <w:rPr>
                <w:b/>
                <w:color w:val="FFFFFF"/>
              </w:rPr>
              <w:lastRenderedPageBreak/>
              <w:t>#</w:t>
            </w:r>
          </w:p>
        </w:tc>
        <w:tc>
          <w:tcPr>
            <w:tcW w:w="3600" w:type="dxa"/>
            <w:shd w:val="clear" w:color="auto" w:fill="231AFF"/>
          </w:tcPr>
          <w:p w14:paraId="4C8B1A0B" w14:textId="77777777" w:rsidR="00707BE2" w:rsidRDefault="00000000">
            <w:r>
              <w:rPr>
                <w:b/>
                <w:color w:val="FFFFFF"/>
              </w:rPr>
              <w:t>Item</w:t>
            </w:r>
          </w:p>
        </w:tc>
        <w:tc>
          <w:tcPr>
            <w:tcW w:w="1152" w:type="dxa"/>
            <w:shd w:val="clear" w:color="auto" w:fill="231AFF"/>
          </w:tcPr>
          <w:p w14:paraId="0F72F6B5" w14:textId="77777777" w:rsidR="00707BE2" w:rsidRDefault="00000000">
            <w:r>
              <w:rPr>
                <w:b/>
                <w:color w:val="FFFFFF"/>
              </w:rPr>
              <w:t>Type</w:t>
            </w:r>
          </w:p>
        </w:tc>
        <w:tc>
          <w:tcPr>
            <w:tcW w:w="1152" w:type="dxa"/>
            <w:shd w:val="clear" w:color="auto" w:fill="231AFF"/>
          </w:tcPr>
          <w:p w14:paraId="486F4802" w14:textId="77777777" w:rsidR="00707BE2" w:rsidRDefault="00000000">
            <w:r>
              <w:rPr>
                <w:b/>
                <w:color w:val="FFFFFF"/>
              </w:rPr>
              <w:t>Owner</w:t>
            </w:r>
          </w:p>
        </w:tc>
        <w:tc>
          <w:tcPr>
            <w:tcW w:w="2620" w:type="dxa"/>
            <w:shd w:val="clear" w:color="auto" w:fill="231AFF"/>
          </w:tcPr>
          <w:p w14:paraId="702A4ECA" w14:textId="77777777" w:rsidR="00707BE2" w:rsidRDefault="00000000">
            <w:r>
              <w:rPr>
                <w:b/>
                <w:color w:val="FFFFFF"/>
              </w:rPr>
              <w:t>Comment</w:t>
            </w:r>
          </w:p>
        </w:tc>
      </w:tr>
      <w:tr w:rsidR="00707BE2" w14:paraId="46C267B8" w14:textId="77777777">
        <w:tc>
          <w:tcPr>
            <w:tcW w:w="468" w:type="dxa"/>
            <w:shd w:val="clear" w:color="auto" w:fill="231AFF"/>
          </w:tcPr>
          <w:p w14:paraId="610F8777" w14:textId="77777777" w:rsidR="00707BE2" w:rsidRDefault="00000000">
            <w:r>
              <w:rPr>
                <w:b/>
                <w:color w:val="FFFFFF"/>
              </w:rPr>
              <w:t>1.</w:t>
            </w:r>
          </w:p>
        </w:tc>
        <w:tc>
          <w:tcPr>
            <w:tcW w:w="3600" w:type="dxa"/>
            <w:shd w:val="clear" w:color="auto" w:fill="D9E2F3"/>
          </w:tcPr>
          <w:p w14:paraId="2BCCDCEA" w14:textId="77777777" w:rsidR="00707BE2" w:rsidRDefault="00707BE2"/>
        </w:tc>
        <w:tc>
          <w:tcPr>
            <w:tcW w:w="1152" w:type="dxa"/>
            <w:shd w:val="clear" w:color="auto" w:fill="D9E2F3"/>
          </w:tcPr>
          <w:p w14:paraId="6D43BA12" w14:textId="77777777" w:rsidR="00707BE2" w:rsidRDefault="00707BE2"/>
        </w:tc>
        <w:tc>
          <w:tcPr>
            <w:tcW w:w="1152" w:type="dxa"/>
            <w:shd w:val="clear" w:color="auto" w:fill="D9E2F3"/>
          </w:tcPr>
          <w:p w14:paraId="5A46462A" w14:textId="77777777" w:rsidR="00707BE2" w:rsidRDefault="00707BE2"/>
        </w:tc>
        <w:tc>
          <w:tcPr>
            <w:tcW w:w="2620" w:type="dxa"/>
            <w:shd w:val="clear" w:color="auto" w:fill="D9E2F3"/>
          </w:tcPr>
          <w:p w14:paraId="54FE9C63" w14:textId="77777777" w:rsidR="00707BE2" w:rsidRDefault="00707BE2"/>
        </w:tc>
      </w:tr>
      <w:tr w:rsidR="00707BE2" w14:paraId="4B5477AA" w14:textId="77777777">
        <w:tc>
          <w:tcPr>
            <w:tcW w:w="468" w:type="dxa"/>
            <w:shd w:val="clear" w:color="auto" w:fill="231AFF"/>
          </w:tcPr>
          <w:p w14:paraId="2B11CAF2" w14:textId="77777777" w:rsidR="00707BE2" w:rsidRDefault="00000000">
            <w:r>
              <w:rPr>
                <w:b/>
                <w:color w:val="FFFFFF"/>
              </w:rPr>
              <w:t>2.</w:t>
            </w:r>
          </w:p>
        </w:tc>
        <w:tc>
          <w:tcPr>
            <w:tcW w:w="3600" w:type="dxa"/>
          </w:tcPr>
          <w:p w14:paraId="64A37C3B" w14:textId="77777777" w:rsidR="00707BE2" w:rsidRDefault="00707BE2"/>
        </w:tc>
        <w:tc>
          <w:tcPr>
            <w:tcW w:w="1152" w:type="dxa"/>
          </w:tcPr>
          <w:p w14:paraId="6EE1C6DC" w14:textId="77777777" w:rsidR="00707BE2" w:rsidRDefault="00707BE2"/>
        </w:tc>
        <w:tc>
          <w:tcPr>
            <w:tcW w:w="1152" w:type="dxa"/>
          </w:tcPr>
          <w:p w14:paraId="6696E78C" w14:textId="77777777" w:rsidR="00707BE2" w:rsidRDefault="00707BE2"/>
        </w:tc>
        <w:tc>
          <w:tcPr>
            <w:tcW w:w="2620" w:type="dxa"/>
          </w:tcPr>
          <w:p w14:paraId="463DC8FD" w14:textId="77777777" w:rsidR="00707BE2" w:rsidRDefault="00707BE2"/>
        </w:tc>
      </w:tr>
    </w:tbl>
    <w:p w14:paraId="58FD2BDC" w14:textId="77777777" w:rsidR="00707BE2" w:rsidRDefault="00000000">
      <w:pPr>
        <w:shd w:val="clear" w:color="auto" w:fill="231AFF"/>
        <w:spacing w:before="240" w:after="120"/>
        <w:outlineLvl w:val="0"/>
      </w:pPr>
      <w:bookmarkStart w:id="7" w:name="_Toc222234830"/>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707BE2" w14:paraId="4167A7C8" w14:textId="77777777">
        <w:tc>
          <w:tcPr>
            <w:tcW w:w="630" w:type="dxa"/>
            <w:shd w:val="clear" w:color="auto" w:fill="231AFF"/>
          </w:tcPr>
          <w:p w14:paraId="03887316" w14:textId="77777777" w:rsidR="00707BE2" w:rsidRDefault="00000000">
            <w:r>
              <w:rPr>
                <w:b/>
                <w:color w:val="FFFFFF"/>
              </w:rPr>
              <w:t>ID.</w:t>
            </w:r>
          </w:p>
        </w:tc>
        <w:tc>
          <w:tcPr>
            <w:tcW w:w="1739" w:type="dxa"/>
            <w:shd w:val="clear" w:color="auto" w:fill="231AFF"/>
          </w:tcPr>
          <w:p w14:paraId="24B3D681" w14:textId="77777777" w:rsidR="00707BE2" w:rsidRDefault="00000000">
            <w:r>
              <w:rPr>
                <w:b/>
                <w:color w:val="FFFFFF"/>
              </w:rPr>
              <w:t>Title</w:t>
            </w:r>
          </w:p>
        </w:tc>
        <w:tc>
          <w:tcPr>
            <w:tcW w:w="3391" w:type="dxa"/>
            <w:shd w:val="clear" w:color="auto" w:fill="231AFF"/>
          </w:tcPr>
          <w:p w14:paraId="2238DF98" w14:textId="77777777" w:rsidR="00707BE2" w:rsidRDefault="00000000">
            <w:r>
              <w:rPr>
                <w:b/>
                <w:color w:val="FFFFFF"/>
              </w:rPr>
              <w:t>Description</w:t>
            </w:r>
          </w:p>
        </w:tc>
        <w:tc>
          <w:tcPr>
            <w:tcW w:w="1378" w:type="dxa"/>
            <w:shd w:val="clear" w:color="auto" w:fill="231AFF"/>
          </w:tcPr>
          <w:p w14:paraId="7AE67DB1" w14:textId="77777777" w:rsidR="00707BE2" w:rsidRDefault="00000000">
            <w:r>
              <w:rPr>
                <w:b/>
                <w:color w:val="FFFFFF"/>
              </w:rPr>
              <w:t>Compliancy</w:t>
            </w:r>
          </w:p>
        </w:tc>
        <w:tc>
          <w:tcPr>
            <w:tcW w:w="1861" w:type="dxa"/>
            <w:shd w:val="clear" w:color="auto" w:fill="231AFF"/>
          </w:tcPr>
          <w:p w14:paraId="7770E755" w14:textId="77777777" w:rsidR="00707BE2" w:rsidRDefault="00000000">
            <w:r>
              <w:rPr>
                <w:b/>
                <w:color w:val="FFFFFF"/>
              </w:rPr>
              <w:t>Comments</w:t>
            </w:r>
          </w:p>
        </w:tc>
      </w:tr>
      <w:tr w:rsidR="00707BE2" w14:paraId="327FC496" w14:textId="77777777">
        <w:tc>
          <w:tcPr>
            <w:tcW w:w="630" w:type="dxa"/>
            <w:shd w:val="clear" w:color="auto" w:fill="231AFF"/>
          </w:tcPr>
          <w:p w14:paraId="409C7FE5" w14:textId="77777777" w:rsidR="00707BE2" w:rsidRDefault="00000000">
            <w:r>
              <w:rPr>
                <w:b/>
                <w:color w:val="FFFFFF"/>
                <w:sz w:val="20"/>
              </w:rPr>
              <w:t>FR-1</w:t>
            </w:r>
          </w:p>
        </w:tc>
        <w:tc>
          <w:tcPr>
            <w:tcW w:w="1739" w:type="dxa"/>
          </w:tcPr>
          <w:p w14:paraId="4EE33EAB" w14:textId="77777777" w:rsidR="00707BE2" w:rsidRDefault="00000000">
            <w:r>
              <w:rPr>
                <w:sz w:val="20"/>
              </w:rPr>
              <w:t>BillTel is a convergent billing platform for telecommunications operators</w:t>
            </w:r>
          </w:p>
        </w:tc>
        <w:tc>
          <w:tcPr>
            <w:tcW w:w="3391" w:type="dxa"/>
          </w:tcPr>
          <w:p w14:paraId="7EE81516" w14:textId="77777777" w:rsidR="00707BE2" w:rsidRDefault="00000000">
            <w:r>
              <w:rPr>
                <w:sz w:val="20"/>
              </w:rPr>
              <w:t>The platform enables telecommunications operators to manage and consolidate billing for multiple services in a single system, supporting streamlined operations and improved customer experience.</w:t>
            </w:r>
          </w:p>
        </w:tc>
        <w:tc>
          <w:tcPr>
            <w:tcW w:w="1378" w:type="dxa"/>
          </w:tcPr>
          <w:p w14:paraId="287DED92" w14:textId="77777777" w:rsidR="00707BE2" w:rsidRDefault="00000000">
            <w:pPr>
              <w:jc w:val="center"/>
            </w:pPr>
            <w:r>
              <w:rPr>
                <w:color w:val="000000"/>
                <w:sz w:val="20"/>
              </w:rPr>
              <w:t>Compliant</w:t>
            </w:r>
          </w:p>
        </w:tc>
        <w:tc>
          <w:tcPr>
            <w:tcW w:w="1861" w:type="dxa"/>
          </w:tcPr>
          <w:p w14:paraId="020FC832" w14:textId="77777777" w:rsidR="00707BE2" w:rsidRDefault="00707BE2"/>
        </w:tc>
      </w:tr>
      <w:tr w:rsidR="00707BE2" w14:paraId="1673E425" w14:textId="77777777">
        <w:tc>
          <w:tcPr>
            <w:tcW w:w="630" w:type="dxa"/>
            <w:shd w:val="clear" w:color="auto" w:fill="231AFF"/>
          </w:tcPr>
          <w:p w14:paraId="6AA57E97" w14:textId="77777777" w:rsidR="00707BE2" w:rsidRDefault="00000000">
            <w:r>
              <w:rPr>
                <w:b/>
                <w:color w:val="FFFFFF"/>
                <w:sz w:val="20"/>
              </w:rPr>
              <w:t>FR-2</w:t>
            </w:r>
          </w:p>
        </w:tc>
        <w:tc>
          <w:tcPr>
            <w:tcW w:w="1739" w:type="dxa"/>
            <w:shd w:val="clear" w:color="auto" w:fill="D9E2F3"/>
          </w:tcPr>
          <w:p w14:paraId="69F65E5D" w14:textId="77777777" w:rsidR="00707BE2" w:rsidRDefault="00000000">
            <w:r>
              <w:rPr>
                <w:sz w:val="20"/>
              </w:rPr>
              <w:t>The platform supports prepaid and postpaid billing, real-time charging, and invo</w:t>
            </w:r>
          </w:p>
        </w:tc>
        <w:tc>
          <w:tcPr>
            <w:tcW w:w="3391" w:type="dxa"/>
            <w:shd w:val="clear" w:color="auto" w:fill="D9E2F3"/>
          </w:tcPr>
          <w:p w14:paraId="2B8F0B20" w14:textId="77777777" w:rsidR="00707BE2" w:rsidRDefault="00000000">
            <w:r>
              <w:rPr>
                <w:sz w:val="20"/>
              </w:rPr>
              <w:t>The platform enables customers to use both prepaid and postpaid billing options, provides real-time charging for services, and generates accurate invoices to support flexible payment and billing needs.</w:t>
            </w:r>
          </w:p>
        </w:tc>
        <w:tc>
          <w:tcPr>
            <w:tcW w:w="1378" w:type="dxa"/>
            <w:shd w:val="clear" w:color="auto" w:fill="D9E2F3"/>
          </w:tcPr>
          <w:p w14:paraId="29AA8F56" w14:textId="77777777" w:rsidR="00707BE2" w:rsidRDefault="00000000">
            <w:pPr>
              <w:jc w:val="center"/>
            </w:pPr>
            <w:r>
              <w:rPr>
                <w:color w:val="000000"/>
                <w:sz w:val="20"/>
              </w:rPr>
              <w:t>Compliant</w:t>
            </w:r>
          </w:p>
        </w:tc>
        <w:tc>
          <w:tcPr>
            <w:tcW w:w="1861" w:type="dxa"/>
            <w:shd w:val="clear" w:color="auto" w:fill="D9E2F3"/>
          </w:tcPr>
          <w:p w14:paraId="0F499F60" w14:textId="77777777" w:rsidR="00707BE2" w:rsidRDefault="00707BE2"/>
        </w:tc>
      </w:tr>
      <w:tr w:rsidR="00707BE2" w14:paraId="4EBD40BD" w14:textId="77777777">
        <w:tc>
          <w:tcPr>
            <w:tcW w:w="630" w:type="dxa"/>
            <w:shd w:val="clear" w:color="auto" w:fill="231AFF"/>
          </w:tcPr>
          <w:p w14:paraId="770410BE" w14:textId="77777777" w:rsidR="00707BE2" w:rsidRDefault="00000000">
            <w:r>
              <w:rPr>
                <w:b/>
                <w:color w:val="FFFFFF"/>
                <w:sz w:val="20"/>
              </w:rPr>
              <w:t>FR-3</w:t>
            </w:r>
          </w:p>
        </w:tc>
        <w:tc>
          <w:tcPr>
            <w:tcW w:w="1739" w:type="dxa"/>
          </w:tcPr>
          <w:p w14:paraId="720336CA" w14:textId="77777777" w:rsidR="00707BE2" w:rsidRDefault="00000000">
            <w:r>
              <w:rPr>
                <w:sz w:val="20"/>
              </w:rPr>
              <w:t>Usage rating engine processes voice, data, and SMS with flexible tariff configur</w:t>
            </w:r>
          </w:p>
        </w:tc>
        <w:tc>
          <w:tcPr>
            <w:tcW w:w="3391" w:type="dxa"/>
          </w:tcPr>
          <w:p w14:paraId="0059E7A3" w14:textId="77777777" w:rsidR="00707BE2" w:rsidRDefault="00000000">
            <w:r>
              <w:rPr>
                <w:sz w:val="20"/>
              </w:rPr>
              <w:t>The usage rating engine supports accurate calculation of charges for voice, data, and SMS services, allowing flexible adjustment of tariffs to meet business needs and customer offerings.</w:t>
            </w:r>
          </w:p>
        </w:tc>
        <w:tc>
          <w:tcPr>
            <w:tcW w:w="1378" w:type="dxa"/>
          </w:tcPr>
          <w:p w14:paraId="1417FC42" w14:textId="77777777" w:rsidR="00707BE2" w:rsidRDefault="00000000">
            <w:pPr>
              <w:jc w:val="center"/>
            </w:pPr>
            <w:r>
              <w:rPr>
                <w:color w:val="000000"/>
                <w:sz w:val="20"/>
              </w:rPr>
              <w:t>Compliant</w:t>
            </w:r>
          </w:p>
        </w:tc>
        <w:tc>
          <w:tcPr>
            <w:tcW w:w="1861" w:type="dxa"/>
          </w:tcPr>
          <w:p w14:paraId="7735319D" w14:textId="77777777" w:rsidR="00707BE2" w:rsidRDefault="00707BE2"/>
        </w:tc>
      </w:tr>
      <w:tr w:rsidR="00707BE2" w14:paraId="42B40ABB" w14:textId="77777777">
        <w:tc>
          <w:tcPr>
            <w:tcW w:w="630" w:type="dxa"/>
            <w:shd w:val="clear" w:color="auto" w:fill="231AFF"/>
          </w:tcPr>
          <w:p w14:paraId="4D696382" w14:textId="77777777" w:rsidR="00707BE2" w:rsidRDefault="00000000">
            <w:r>
              <w:rPr>
                <w:b/>
                <w:color w:val="FFFFFF"/>
                <w:sz w:val="20"/>
              </w:rPr>
              <w:t>FR-BR-001</w:t>
            </w:r>
          </w:p>
        </w:tc>
        <w:tc>
          <w:tcPr>
            <w:tcW w:w="1739" w:type="dxa"/>
            <w:shd w:val="clear" w:color="auto" w:fill="D9E2F3"/>
          </w:tcPr>
          <w:p w14:paraId="5F1B4BB0" w14:textId="77777777" w:rsidR="00707BE2" w:rsidRDefault="00000000">
            <w:r>
              <w:rPr>
                <w:sz w:val="20"/>
              </w:rPr>
              <w:t>Account Management</w:t>
            </w:r>
          </w:p>
        </w:tc>
        <w:tc>
          <w:tcPr>
            <w:tcW w:w="3391" w:type="dxa"/>
            <w:shd w:val="clear" w:color="auto" w:fill="D9E2F3"/>
          </w:tcPr>
          <w:p w14:paraId="35339A7F" w14:textId="77777777" w:rsidR="00707BE2" w:rsidRDefault="00000000">
            <w:r>
              <w:rPr>
                <w:sz w:val="20"/>
              </w:rPr>
              <w:t>Users can create, view, update, and deactivate their accounts to manage their personal information and preferences securely.</w:t>
            </w:r>
          </w:p>
        </w:tc>
        <w:tc>
          <w:tcPr>
            <w:tcW w:w="1378" w:type="dxa"/>
            <w:shd w:val="clear" w:color="auto" w:fill="D9E2F3"/>
          </w:tcPr>
          <w:p w14:paraId="17BAC1C5" w14:textId="77777777" w:rsidR="00707BE2" w:rsidRDefault="00000000">
            <w:pPr>
              <w:jc w:val="center"/>
            </w:pPr>
            <w:r>
              <w:rPr>
                <w:color w:val="000000"/>
                <w:sz w:val="20"/>
              </w:rPr>
              <w:t>Compliant</w:t>
            </w:r>
          </w:p>
        </w:tc>
        <w:tc>
          <w:tcPr>
            <w:tcW w:w="1861" w:type="dxa"/>
            <w:shd w:val="clear" w:color="auto" w:fill="D9E2F3"/>
          </w:tcPr>
          <w:p w14:paraId="72A86EEA" w14:textId="77777777" w:rsidR="00707BE2" w:rsidRDefault="00707BE2"/>
        </w:tc>
      </w:tr>
      <w:tr w:rsidR="00707BE2" w14:paraId="65ED6997" w14:textId="77777777">
        <w:tc>
          <w:tcPr>
            <w:tcW w:w="630" w:type="dxa"/>
            <w:shd w:val="clear" w:color="auto" w:fill="231AFF"/>
          </w:tcPr>
          <w:p w14:paraId="100C8E5D" w14:textId="77777777" w:rsidR="00707BE2" w:rsidRDefault="00000000">
            <w:r>
              <w:rPr>
                <w:b/>
                <w:color w:val="FFFFFF"/>
                <w:sz w:val="20"/>
              </w:rPr>
              <w:t>FR-BR-002</w:t>
            </w:r>
          </w:p>
        </w:tc>
        <w:tc>
          <w:tcPr>
            <w:tcW w:w="1739" w:type="dxa"/>
          </w:tcPr>
          <w:p w14:paraId="4CBE44E0" w14:textId="77777777" w:rsidR="00707BE2" w:rsidRDefault="00000000">
            <w:r>
              <w:rPr>
                <w:sz w:val="20"/>
              </w:rPr>
              <w:t>Product Catalog</w:t>
            </w:r>
          </w:p>
        </w:tc>
        <w:tc>
          <w:tcPr>
            <w:tcW w:w="3391" w:type="dxa"/>
          </w:tcPr>
          <w:p w14:paraId="3A651CF8" w14:textId="77777777" w:rsidR="00707BE2" w:rsidRDefault="00000000">
            <w:r>
              <w:rPr>
                <w:sz w:val="20"/>
              </w:rPr>
              <w:t>The business maintains an up-to-date product catalog that provides accurate information about all available products and services. This ensures customers and stakeholders can easily access current product details, pricing, and availability.</w:t>
            </w:r>
          </w:p>
        </w:tc>
        <w:tc>
          <w:tcPr>
            <w:tcW w:w="1378" w:type="dxa"/>
          </w:tcPr>
          <w:p w14:paraId="54151688" w14:textId="77777777" w:rsidR="00707BE2" w:rsidRDefault="00000000">
            <w:pPr>
              <w:jc w:val="center"/>
            </w:pPr>
            <w:r>
              <w:rPr>
                <w:color w:val="000000"/>
                <w:sz w:val="20"/>
              </w:rPr>
              <w:t>Compliant</w:t>
            </w:r>
          </w:p>
        </w:tc>
        <w:tc>
          <w:tcPr>
            <w:tcW w:w="1861" w:type="dxa"/>
          </w:tcPr>
          <w:p w14:paraId="480E4156" w14:textId="77777777" w:rsidR="00707BE2" w:rsidRDefault="00707BE2"/>
        </w:tc>
      </w:tr>
      <w:tr w:rsidR="00707BE2" w14:paraId="07E24459" w14:textId="77777777">
        <w:tc>
          <w:tcPr>
            <w:tcW w:w="630" w:type="dxa"/>
            <w:shd w:val="clear" w:color="auto" w:fill="231AFF"/>
          </w:tcPr>
          <w:p w14:paraId="5FF8AE87" w14:textId="77777777" w:rsidR="00707BE2" w:rsidRDefault="00000000">
            <w:r>
              <w:rPr>
                <w:b/>
                <w:color w:val="FFFFFF"/>
                <w:sz w:val="20"/>
              </w:rPr>
              <w:t>FR-BR-003</w:t>
            </w:r>
          </w:p>
        </w:tc>
        <w:tc>
          <w:tcPr>
            <w:tcW w:w="1739" w:type="dxa"/>
            <w:shd w:val="clear" w:color="auto" w:fill="D9E2F3"/>
          </w:tcPr>
          <w:p w14:paraId="624C67BA" w14:textId="77777777" w:rsidR="00707BE2" w:rsidRDefault="00000000">
            <w:r>
              <w:rPr>
                <w:sz w:val="20"/>
              </w:rPr>
              <w:t>Usage Rating</w:t>
            </w:r>
          </w:p>
        </w:tc>
        <w:tc>
          <w:tcPr>
            <w:tcW w:w="3391" w:type="dxa"/>
            <w:shd w:val="clear" w:color="auto" w:fill="D9E2F3"/>
          </w:tcPr>
          <w:p w14:paraId="28343FFC" w14:textId="77777777" w:rsidR="00707BE2" w:rsidRDefault="00000000">
            <w:r>
              <w:rPr>
                <w:sz w:val="20"/>
              </w:rPr>
              <w:t>The system provides users with a clear rating of their usage to help them monitor and manage their consumption effectively.</w:t>
            </w:r>
          </w:p>
        </w:tc>
        <w:tc>
          <w:tcPr>
            <w:tcW w:w="1378" w:type="dxa"/>
            <w:shd w:val="clear" w:color="auto" w:fill="D9E2F3"/>
          </w:tcPr>
          <w:p w14:paraId="77877239" w14:textId="77777777" w:rsidR="00707BE2" w:rsidRDefault="00000000">
            <w:pPr>
              <w:jc w:val="center"/>
            </w:pPr>
            <w:r>
              <w:rPr>
                <w:color w:val="000000"/>
                <w:sz w:val="20"/>
              </w:rPr>
              <w:t>Compliant</w:t>
            </w:r>
          </w:p>
        </w:tc>
        <w:tc>
          <w:tcPr>
            <w:tcW w:w="1861" w:type="dxa"/>
            <w:shd w:val="clear" w:color="auto" w:fill="D9E2F3"/>
          </w:tcPr>
          <w:p w14:paraId="2235E015" w14:textId="77777777" w:rsidR="00707BE2" w:rsidRDefault="00707BE2"/>
        </w:tc>
      </w:tr>
      <w:tr w:rsidR="00707BE2" w14:paraId="0C8302ED" w14:textId="77777777">
        <w:tc>
          <w:tcPr>
            <w:tcW w:w="630" w:type="dxa"/>
            <w:shd w:val="clear" w:color="auto" w:fill="231AFF"/>
          </w:tcPr>
          <w:p w14:paraId="0E64BF16" w14:textId="77777777" w:rsidR="00707BE2" w:rsidRDefault="00000000">
            <w:r>
              <w:rPr>
                <w:b/>
                <w:color w:val="FFFFFF"/>
                <w:sz w:val="20"/>
              </w:rPr>
              <w:t>FR-BR-004</w:t>
            </w:r>
          </w:p>
        </w:tc>
        <w:tc>
          <w:tcPr>
            <w:tcW w:w="1739" w:type="dxa"/>
          </w:tcPr>
          <w:p w14:paraId="4A035DAC" w14:textId="77777777" w:rsidR="00707BE2" w:rsidRDefault="00000000">
            <w:r>
              <w:rPr>
                <w:sz w:val="20"/>
              </w:rPr>
              <w:t>Real-time Charging</w:t>
            </w:r>
          </w:p>
        </w:tc>
        <w:tc>
          <w:tcPr>
            <w:tcW w:w="3391" w:type="dxa"/>
          </w:tcPr>
          <w:p w14:paraId="7E2D6F8A" w14:textId="77777777" w:rsidR="00707BE2" w:rsidRDefault="00000000">
            <w:r>
              <w:rPr>
                <w:sz w:val="20"/>
              </w:rPr>
              <w:t>The system calculates and applies charges instantly as transactions occur, ensuring customers have up-to-date account balances and accurate billing information at all times.</w:t>
            </w:r>
          </w:p>
        </w:tc>
        <w:tc>
          <w:tcPr>
            <w:tcW w:w="1378" w:type="dxa"/>
          </w:tcPr>
          <w:p w14:paraId="301CFC17" w14:textId="77777777" w:rsidR="00707BE2" w:rsidRDefault="00000000">
            <w:pPr>
              <w:jc w:val="center"/>
            </w:pPr>
            <w:r>
              <w:rPr>
                <w:color w:val="000000"/>
                <w:sz w:val="20"/>
              </w:rPr>
              <w:t>Compliant</w:t>
            </w:r>
          </w:p>
        </w:tc>
        <w:tc>
          <w:tcPr>
            <w:tcW w:w="1861" w:type="dxa"/>
          </w:tcPr>
          <w:p w14:paraId="62FFDB0A" w14:textId="77777777" w:rsidR="00707BE2" w:rsidRDefault="00707BE2"/>
        </w:tc>
      </w:tr>
      <w:tr w:rsidR="00707BE2" w14:paraId="2BF80296" w14:textId="77777777">
        <w:tc>
          <w:tcPr>
            <w:tcW w:w="630" w:type="dxa"/>
            <w:shd w:val="clear" w:color="auto" w:fill="231AFF"/>
          </w:tcPr>
          <w:p w14:paraId="1913EDFB" w14:textId="77777777" w:rsidR="00707BE2" w:rsidRDefault="00000000">
            <w:r>
              <w:rPr>
                <w:b/>
                <w:color w:val="FFFFFF"/>
                <w:sz w:val="20"/>
              </w:rPr>
              <w:t>FR-BR-005</w:t>
            </w:r>
          </w:p>
        </w:tc>
        <w:tc>
          <w:tcPr>
            <w:tcW w:w="1739" w:type="dxa"/>
            <w:shd w:val="clear" w:color="auto" w:fill="D9E2F3"/>
          </w:tcPr>
          <w:p w14:paraId="2C9D6C49" w14:textId="77777777" w:rsidR="00707BE2" w:rsidRDefault="00000000">
            <w:r>
              <w:rPr>
                <w:sz w:val="20"/>
              </w:rPr>
              <w:t>Allowances</w:t>
            </w:r>
          </w:p>
        </w:tc>
        <w:tc>
          <w:tcPr>
            <w:tcW w:w="3391" w:type="dxa"/>
            <w:shd w:val="clear" w:color="auto" w:fill="D9E2F3"/>
          </w:tcPr>
          <w:p w14:paraId="2E4FE58B" w14:textId="77777777" w:rsidR="00707BE2" w:rsidRDefault="00000000">
            <w:r>
              <w:rPr>
                <w:sz w:val="20"/>
              </w:rPr>
              <w:t>The system enables users to manage and track employee allowances to ensure accurate compensation and compliance with company policies.</w:t>
            </w:r>
          </w:p>
        </w:tc>
        <w:tc>
          <w:tcPr>
            <w:tcW w:w="1378" w:type="dxa"/>
            <w:shd w:val="clear" w:color="auto" w:fill="D9E2F3"/>
          </w:tcPr>
          <w:p w14:paraId="4A25C1BD" w14:textId="77777777" w:rsidR="00707BE2" w:rsidRDefault="00000000">
            <w:pPr>
              <w:jc w:val="center"/>
            </w:pPr>
            <w:r>
              <w:rPr>
                <w:color w:val="000000"/>
                <w:sz w:val="20"/>
              </w:rPr>
              <w:t>Compliant</w:t>
            </w:r>
          </w:p>
        </w:tc>
        <w:tc>
          <w:tcPr>
            <w:tcW w:w="1861" w:type="dxa"/>
            <w:shd w:val="clear" w:color="auto" w:fill="D9E2F3"/>
          </w:tcPr>
          <w:p w14:paraId="25864B00" w14:textId="77777777" w:rsidR="00707BE2" w:rsidRDefault="00707BE2"/>
        </w:tc>
      </w:tr>
      <w:tr w:rsidR="00707BE2" w14:paraId="7BDC375D" w14:textId="77777777">
        <w:tc>
          <w:tcPr>
            <w:tcW w:w="630" w:type="dxa"/>
            <w:shd w:val="clear" w:color="auto" w:fill="231AFF"/>
          </w:tcPr>
          <w:p w14:paraId="6488082F" w14:textId="77777777" w:rsidR="00707BE2" w:rsidRDefault="00000000">
            <w:r>
              <w:rPr>
                <w:b/>
                <w:color w:val="FFFFFF"/>
                <w:sz w:val="20"/>
              </w:rPr>
              <w:t>FR-</w:t>
            </w:r>
            <w:r>
              <w:rPr>
                <w:b/>
                <w:color w:val="FFFFFF"/>
                <w:sz w:val="20"/>
              </w:rPr>
              <w:lastRenderedPageBreak/>
              <w:t>BR-006</w:t>
            </w:r>
          </w:p>
        </w:tc>
        <w:tc>
          <w:tcPr>
            <w:tcW w:w="1739" w:type="dxa"/>
          </w:tcPr>
          <w:p w14:paraId="51AEEF28" w14:textId="77777777" w:rsidR="00707BE2" w:rsidRDefault="00000000">
            <w:r>
              <w:rPr>
                <w:sz w:val="20"/>
              </w:rPr>
              <w:lastRenderedPageBreak/>
              <w:t xml:space="preserve">Invoice </w:t>
            </w:r>
            <w:r>
              <w:rPr>
                <w:sz w:val="20"/>
              </w:rPr>
              <w:lastRenderedPageBreak/>
              <w:t>Generation</w:t>
            </w:r>
          </w:p>
        </w:tc>
        <w:tc>
          <w:tcPr>
            <w:tcW w:w="3391" w:type="dxa"/>
          </w:tcPr>
          <w:p w14:paraId="3F19A394" w14:textId="77777777" w:rsidR="00707BE2" w:rsidRDefault="00000000">
            <w:r>
              <w:rPr>
                <w:sz w:val="20"/>
              </w:rPr>
              <w:lastRenderedPageBreak/>
              <w:t xml:space="preserve">The system generates accurate </w:t>
            </w:r>
            <w:r>
              <w:rPr>
                <w:sz w:val="20"/>
              </w:rPr>
              <w:lastRenderedPageBreak/>
              <w:t>invoices for all billable transactions to ensure customers receive clear and timely billing information. This supports transparent financial processes and enables efficient payment collection.</w:t>
            </w:r>
          </w:p>
        </w:tc>
        <w:tc>
          <w:tcPr>
            <w:tcW w:w="1378" w:type="dxa"/>
          </w:tcPr>
          <w:p w14:paraId="55A53AA2" w14:textId="77777777" w:rsidR="00707BE2" w:rsidRDefault="00000000">
            <w:pPr>
              <w:jc w:val="center"/>
            </w:pPr>
            <w:r>
              <w:rPr>
                <w:color w:val="000000"/>
                <w:sz w:val="20"/>
              </w:rPr>
              <w:lastRenderedPageBreak/>
              <w:t>Compliant</w:t>
            </w:r>
          </w:p>
        </w:tc>
        <w:tc>
          <w:tcPr>
            <w:tcW w:w="1861" w:type="dxa"/>
          </w:tcPr>
          <w:p w14:paraId="3EC738D6" w14:textId="77777777" w:rsidR="00707BE2" w:rsidRDefault="00707BE2"/>
        </w:tc>
      </w:tr>
      <w:tr w:rsidR="00707BE2" w14:paraId="3C150FDC" w14:textId="77777777">
        <w:tc>
          <w:tcPr>
            <w:tcW w:w="630" w:type="dxa"/>
            <w:shd w:val="clear" w:color="auto" w:fill="231AFF"/>
          </w:tcPr>
          <w:p w14:paraId="4A44F1E1" w14:textId="77777777" w:rsidR="00707BE2" w:rsidRDefault="00000000">
            <w:r>
              <w:rPr>
                <w:b/>
                <w:color w:val="FFFFFF"/>
                <w:sz w:val="20"/>
              </w:rPr>
              <w:t>FR-BR-007</w:t>
            </w:r>
          </w:p>
        </w:tc>
        <w:tc>
          <w:tcPr>
            <w:tcW w:w="1739" w:type="dxa"/>
            <w:shd w:val="clear" w:color="auto" w:fill="D9E2F3"/>
          </w:tcPr>
          <w:p w14:paraId="520031C2" w14:textId="77777777" w:rsidR="00707BE2" w:rsidRDefault="00000000">
            <w:r>
              <w:rPr>
                <w:sz w:val="20"/>
              </w:rPr>
              <w:t>Tax Calculation</w:t>
            </w:r>
          </w:p>
        </w:tc>
        <w:tc>
          <w:tcPr>
            <w:tcW w:w="3391" w:type="dxa"/>
            <w:shd w:val="clear" w:color="auto" w:fill="D9E2F3"/>
          </w:tcPr>
          <w:p w14:paraId="6C81C454" w14:textId="77777777" w:rsidR="00707BE2" w:rsidRDefault="00000000">
            <w:r>
              <w:rPr>
                <w:sz w:val="20"/>
              </w:rPr>
              <w:t>The system calculates and applies accurate tax amounts to transactions in accordance with current tax laws and regulations, ensuring compliance and correct billing for customers.</w:t>
            </w:r>
          </w:p>
        </w:tc>
        <w:tc>
          <w:tcPr>
            <w:tcW w:w="1378" w:type="dxa"/>
            <w:shd w:val="clear" w:color="auto" w:fill="D9E2F3"/>
          </w:tcPr>
          <w:p w14:paraId="4955B716" w14:textId="77777777" w:rsidR="00707BE2" w:rsidRDefault="00000000">
            <w:pPr>
              <w:jc w:val="center"/>
            </w:pPr>
            <w:r>
              <w:rPr>
                <w:color w:val="000000"/>
                <w:sz w:val="20"/>
              </w:rPr>
              <w:t>Compliant</w:t>
            </w:r>
          </w:p>
        </w:tc>
        <w:tc>
          <w:tcPr>
            <w:tcW w:w="1861" w:type="dxa"/>
            <w:shd w:val="clear" w:color="auto" w:fill="D9E2F3"/>
          </w:tcPr>
          <w:p w14:paraId="785DA879" w14:textId="77777777" w:rsidR="00707BE2" w:rsidRDefault="00707BE2"/>
        </w:tc>
      </w:tr>
      <w:tr w:rsidR="00707BE2" w14:paraId="0DFF000A" w14:textId="77777777">
        <w:tc>
          <w:tcPr>
            <w:tcW w:w="630" w:type="dxa"/>
            <w:shd w:val="clear" w:color="auto" w:fill="231AFF"/>
          </w:tcPr>
          <w:p w14:paraId="0F0E45F7" w14:textId="77777777" w:rsidR="00707BE2" w:rsidRDefault="00000000">
            <w:r>
              <w:rPr>
                <w:b/>
                <w:color w:val="FFFFFF"/>
                <w:sz w:val="20"/>
              </w:rPr>
              <w:t>FR-BR-008</w:t>
            </w:r>
          </w:p>
        </w:tc>
        <w:tc>
          <w:tcPr>
            <w:tcW w:w="1739" w:type="dxa"/>
          </w:tcPr>
          <w:p w14:paraId="319EBC72" w14:textId="77777777" w:rsidR="00707BE2" w:rsidRDefault="00000000">
            <w:r>
              <w:rPr>
                <w:sz w:val="20"/>
              </w:rPr>
              <w:t>Payment Processing</w:t>
            </w:r>
          </w:p>
        </w:tc>
        <w:tc>
          <w:tcPr>
            <w:tcW w:w="3391" w:type="dxa"/>
          </w:tcPr>
          <w:p w14:paraId="31B01F3B" w14:textId="77777777" w:rsidR="00707BE2" w:rsidRDefault="00000000">
            <w:r>
              <w:rPr>
                <w:sz w:val="20"/>
              </w:rPr>
              <w:t>The organization processes payments accurately and in a timely manner to ensure customers can complete transactions and receive confirmation of successful payment.</w:t>
            </w:r>
          </w:p>
        </w:tc>
        <w:tc>
          <w:tcPr>
            <w:tcW w:w="1378" w:type="dxa"/>
          </w:tcPr>
          <w:p w14:paraId="4CAAEEA7" w14:textId="77777777" w:rsidR="00707BE2" w:rsidRDefault="00000000">
            <w:pPr>
              <w:jc w:val="center"/>
            </w:pPr>
            <w:r>
              <w:rPr>
                <w:color w:val="000000"/>
                <w:sz w:val="20"/>
              </w:rPr>
              <w:t>Compliant</w:t>
            </w:r>
          </w:p>
        </w:tc>
        <w:tc>
          <w:tcPr>
            <w:tcW w:w="1861" w:type="dxa"/>
          </w:tcPr>
          <w:p w14:paraId="54925CCD" w14:textId="77777777" w:rsidR="00707BE2" w:rsidRDefault="00707BE2"/>
        </w:tc>
      </w:tr>
      <w:tr w:rsidR="00707BE2" w14:paraId="26CDE15B" w14:textId="77777777">
        <w:tc>
          <w:tcPr>
            <w:tcW w:w="630" w:type="dxa"/>
            <w:shd w:val="clear" w:color="auto" w:fill="231AFF"/>
          </w:tcPr>
          <w:p w14:paraId="0AB131C3" w14:textId="77777777" w:rsidR="00707BE2" w:rsidRDefault="00000000">
            <w:r>
              <w:rPr>
                <w:b/>
                <w:color w:val="FFFFFF"/>
                <w:sz w:val="20"/>
              </w:rPr>
              <w:t>FR-BR-009</w:t>
            </w:r>
          </w:p>
        </w:tc>
        <w:tc>
          <w:tcPr>
            <w:tcW w:w="1739" w:type="dxa"/>
            <w:shd w:val="clear" w:color="auto" w:fill="D9E2F3"/>
          </w:tcPr>
          <w:p w14:paraId="4ACECD2C" w14:textId="77777777" w:rsidR="00707BE2" w:rsidRDefault="00000000">
            <w:r>
              <w:rPr>
                <w:sz w:val="20"/>
              </w:rPr>
              <w:t>Dunning</w:t>
            </w:r>
          </w:p>
        </w:tc>
        <w:tc>
          <w:tcPr>
            <w:tcW w:w="3391" w:type="dxa"/>
            <w:shd w:val="clear" w:color="auto" w:fill="D9E2F3"/>
          </w:tcPr>
          <w:p w14:paraId="7AA1E7D3" w14:textId="77777777" w:rsidR="00707BE2" w:rsidRDefault="00000000">
            <w:r>
              <w:rPr>
                <w:sz w:val="20"/>
              </w:rPr>
              <w:t>The business must notify customers of overdue payments and provide clear information about outstanding balances and next steps to resolve them. This ensures timely collections and maintains transparency in customer communications.</w:t>
            </w:r>
          </w:p>
        </w:tc>
        <w:tc>
          <w:tcPr>
            <w:tcW w:w="1378" w:type="dxa"/>
            <w:shd w:val="clear" w:color="auto" w:fill="D9E2F3"/>
          </w:tcPr>
          <w:p w14:paraId="30477780" w14:textId="77777777" w:rsidR="00707BE2" w:rsidRDefault="00000000">
            <w:pPr>
              <w:jc w:val="center"/>
            </w:pPr>
            <w:r>
              <w:rPr>
                <w:color w:val="000000"/>
                <w:sz w:val="20"/>
              </w:rPr>
              <w:t>Compliant</w:t>
            </w:r>
          </w:p>
        </w:tc>
        <w:tc>
          <w:tcPr>
            <w:tcW w:w="1861" w:type="dxa"/>
            <w:shd w:val="clear" w:color="auto" w:fill="D9E2F3"/>
          </w:tcPr>
          <w:p w14:paraId="40C02811" w14:textId="77777777" w:rsidR="00707BE2" w:rsidRDefault="00707BE2"/>
        </w:tc>
      </w:tr>
      <w:tr w:rsidR="00707BE2" w14:paraId="5EB3AC9B" w14:textId="77777777">
        <w:tc>
          <w:tcPr>
            <w:tcW w:w="630" w:type="dxa"/>
            <w:shd w:val="clear" w:color="auto" w:fill="231AFF"/>
          </w:tcPr>
          <w:p w14:paraId="434B16FB" w14:textId="77777777" w:rsidR="00707BE2" w:rsidRDefault="00000000">
            <w:r>
              <w:rPr>
                <w:b/>
                <w:color w:val="FFFFFF"/>
                <w:sz w:val="20"/>
              </w:rPr>
              <w:t>FR-BR-010</w:t>
            </w:r>
          </w:p>
        </w:tc>
        <w:tc>
          <w:tcPr>
            <w:tcW w:w="1739" w:type="dxa"/>
          </w:tcPr>
          <w:p w14:paraId="32BD7A7E" w14:textId="77777777" w:rsidR="00707BE2" w:rsidRDefault="00000000">
            <w:r>
              <w:rPr>
                <w:sz w:val="20"/>
              </w:rPr>
              <w:t>Balance Notifications</w:t>
            </w:r>
          </w:p>
        </w:tc>
        <w:tc>
          <w:tcPr>
            <w:tcW w:w="3391" w:type="dxa"/>
          </w:tcPr>
          <w:p w14:paraId="2A110F6A" w14:textId="77777777" w:rsidR="00707BE2" w:rsidRDefault="00000000">
            <w:r>
              <w:rPr>
                <w:sz w:val="20"/>
              </w:rPr>
              <w:t>Users receive timely notifications about changes to their account balance, helping them stay informed and manage their finances effectively.</w:t>
            </w:r>
          </w:p>
        </w:tc>
        <w:tc>
          <w:tcPr>
            <w:tcW w:w="1378" w:type="dxa"/>
          </w:tcPr>
          <w:p w14:paraId="6B890E9A" w14:textId="77777777" w:rsidR="00707BE2" w:rsidRDefault="00000000">
            <w:pPr>
              <w:jc w:val="center"/>
            </w:pPr>
            <w:r>
              <w:rPr>
                <w:color w:val="000000"/>
                <w:sz w:val="20"/>
              </w:rPr>
              <w:t>Compliant</w:t>
            </w:r>
          </w:p>
        </w:tc>
        <w:tc>
          <w:tcPr>
            <w:tcW w:w="1861" w:type="dxa"/>
          </w:tcPr>
          <w:p w14:paraId="04021386" w14:textId="77777777" w:rsidR="00707BE2" w:rsidRDefault="00707BE2"/>
        </w:tc>
      </w:tr>
    </w:tbl>
    <w:p w14:paraId="2DF1A79A" w14:textId="77777777" w:rsidR="00707BE2" w:rsidRDefault="00000000">
      <w:pPr>
        <w:shd w:val="clear" w:color="auto" w:fill="231AFF"/>
        <w:spacing w:before="240" w:after="120"/>
        <w:outlineLvl w:val="0"/>
      </w:pPr>
      <w:bookmarkStart w:id="8" w:name="_Toc222234831"/>
      <w:r>
        <w:rPr>
          <w:rFonts w:ascii="Calibri Light" w:hAnsi="Calibri Light"/>
          <w:b/>
          <w:color w:val="FFFFFF"/>
          <w:sz w:val="32"/>
        </w:rPr>
        <w:t>3. Solution Architecture</w:t>
      </w:r>
      <w:bookmarkEnd w:id="8"/>
    </w:p>
    <w:p w14:paraId="2AB78B00" w14:textId="77777777" w:rsidR="00707BE2" w:rsidRDefault="00000000">
      <w:pPr>
        <w:pBdr>
          <w:bottom w:val="single" w:sz="4" w:space="1" w:color="231AFF"/>
        </w:pBdr>
        <w:spacing w:before="200" w:after="120"/>
        <w:outlineLvl w:val="1"/>
      </w:pPr>
      <w:bookmarkStart w:id="9" w:name="_Toc222234832"/>
      <w:r>
        <w:rPr>
          <w:rFonts w:ascii="Calibri Light" w:hAnsi="Calibri Light"/>
          <w:b/>
          <w:color w:val="231AFF"/>
          <w:sz w:val="26"/>
        </w:rPr>
        <w:t>3.1. Solution Description</w:t>
      </w:r>
      <w:bookmarkEnd w:id="9"/>
    </w:p>
    <w:p w14:paraId="5E5C407C" w14:textId="77777777" w:rsidR="00707BE2" w:rsidRDefault="00000000">
      <w:pPr>
        <w:jc w:val="center"/>
      </w:pPr>
      <w:r>
        <w:rPr>
          <w:noProof/>
        </w:rPr>
        <w:drawing>
          <wp:inline distT="0" distB="0" distL="0" distR="0" wp14:anchorId="7A40B896" wp14:editId="1FF643F0">
            <wp:extent cx="5486400" cy="22926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2292663"/>
                    </a:xfrm>
                    <a:prstGeom prst="rect">
                      <a:avLst/>
                    </a:prstGeom>
                  </pic:spPr>
                </pic:pic>
              </a:graphicData>
            </a:graphic>
          </wp:inline>
        </w:drawing>
      </w:r>
    </w:p>
    <w:p w14:paraId="1E5EBCAD" w14:textId="576AA8C8" w:rsidR="00707BE2" w:rsidRDefault="00000000">
      <w:pPr>
        <w:pBdr>
          <w:bottom w:val="single" w:sz="4" w:space="1" w:color="231AFF"/>
        </w:pBdr>
        <w:spacing w:before="200" w:after="120"/>
        <w:outlineLvl w:val="1"/>
      </w:pPr>
      <w:bookmarkStart w:id="10" w:name="_Toc222234833"/>
      <w:r>
        <w:rPr>
          <w:rFonts w:ascii="Calibri Light" w:hAnsi="Calibri Light"/>
          <w:b/>
          <w:color w:val="231AFF"/>
          <w:sz w:val="26"/>
        </w:rPr>
        <w:t>3.</w:t>
      </w:r>
      <w:r w:rsidR="00DD444A">
        <w:rPr>
          <w:rFonts w:ascii="Calibri Light" w:hAnsi="Calibri Light"/>
          <w:b/>
          <w:color w:val="231AFF"/>
          <w:sz w:val="26"/>
        </w:rPr>
        <w:t>2</w:t>
      </w:r>
      <w:r>
        <w:rPr>
          <w:rFonts w:ascii="Calibri Light" w:hAnsi="Calibri Light"/>
          <w:b/>
          <w:color w:val="231AFF"/>
          <w:sz w:val="26"/>
        </w:rPr>
        <w:t>.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707BE2" w14:paraId="26B00195" w14:textId="77777777">
        <w:tc>
          <w:tcPr>
            <w:tcW w:w="503" w:type="dxa"/>
            <w:shd w:val="clear" w:color="auto" w:fill="231AFF"/>
          </w:tcPr>
          <w:p w14:paraId="3378F611" w14:textId="77777777" w:rsidR="00707BE2" w:rsidRDefault="00000000">
            <w:pPr>
              <w:jc w:val="center"/>
            </w:pPr>
            <w:r>
              <w:rPr>
                <w:b/>
                <w:color w:val="FFFFFF"/>
                <w:sz w:val="20"/>
              </w:rPr>
              <w:t>#</w:t>
            </w:r>
          </w:p>
        </w:tc>
        <w:tc>
          <w:tcPr>
            <w:tcW w:w="1584" w:type="dxa"/>
            <w:shd w:val="clear" w:color="auto" w:fill="231AFF"/>
          </w:tcPr>
          <w:p w14:paraId="4284AD03" w14:textId="77777777" w:rsidR="00707BE2" w:rsidRDefault="00000000">
            <w:pPr>
              <w:jc w:val="center"/>
            </w:pPr>
            <w:r>
              <w:rPr>
                <w:b/>
                <w:color w:val="FFFFFF"/>
                <w:sz w:val="20"/>
              </w:rPr>
              <w:t>Category</w:t>
            </w:r>
          </w:p>
        </w:tc>
        <w:tc>
          <w:tcPr>
            <w:tcW w:w="2592" w:type="dxa"/>
            <w:shd w:val="clear" w:color="auto" w:fill="231AFF"/>
          </w:tcPr>
          <w:p w14:paraId="76EE26D3" w14:textId="77777777" w:rsidR="00707BE2" w:rsidRDefault="00000000">
            <w:pPr>
              <w:jc w:val="center"/>
            </w:pPr>
            <w:r>
              <w:rPr>
                <w:b/>
                <w:color w:val="FFFFFF"/>
                <w:sz w:val="20"/>
              </w:rPr>
              <w:t>Requirement</w:t>
            </w:r>
          </w:p>
        </w:tc>
        <w:tc>
          <w:tcPr>
            <w:tcW w:w="4320" w:type="dxa"/>
            <w:shd w:val="clear" w:color="auto" w:fill="231AFF"/>
          </w:tcPr>
          <w:p w14:paraId="29546B95" w14:textId="77777777" w:rsidR="00707BE2" w:rsidRDefault="00000000">
            <w:pPr>
              <w:jc w:val="center"/>
            </w:pPr>
            <w:r>
              <w:rPr>
                <w:b/>
                <w:color w:val="FFFFFF"/>
                <w:sz w:val="20"/>
              </w:rPr>
              <w:t>Target/SLA</w:t>
            </w:r>
          </w:p>
        </w:tc>
      </w:tr>
      <w:tr w:rsidR="00707BE2" w14:paraId="43B65CE5" w14:textId="77777777">
        <w:tc>
          <w:tcPr>
            <w:tcW w:w="503" w:type="dxa"/>
            <w:shd w:val="clear" w:color="auto" w:fill="231AFF"/>
          </w:tcPr>
          <w:p w14:paraId="49396B6C" w14:textId="77777777" w:rsidR="00707BE2" w:rsidRDefault="00000000">
            <w:pPr>
              <w:jc w:val="center"/>
            </w:pPr>
            <w:r>
              <w:rPr>
                <w:b/>
                <w:color w:val="FFFFFF"/>
                <w:sz w:val="20"/>
              </w:rPr>
              <w:lastRenderedPageBreak/>
              <w:t>1</w:t>
            </w:r>
          </w:p>
        </w:tc>
        <w:tc>
          <w:tcPr>
            <w:tcW w:w="1584" w:type="dxa"/>
            <w:vMerge w:val="restart"/>
            <w:vAlign w:val="center"/>
          </w:tcPr>
          <w:p w14:paraId="3ADAF436" w14:textId="77777777" w:rsidR="00707BE2" w:rsidRDefault="00000000">
            <w:pPr>
              <w:jc w:val="center"/>
            </w:pPr>
            <w:r>
              <w:rPr>
                <w:b/>
                <w:sz w:val="20"/>
              </w:rPr>
              <w:t>Performance</w:t>
            </w:r>
          </w:p>
        </w:tc>
        <w:tc>
          <w:tcPr>
            <w:tcW w:w="2592" w:type="dxa"/>
            <w:shd w:val="clear" w:color="auto" w:fill="D9E2F3"/>
          </w:tcPr>
          <w:p w14:paraId="7CD79D9F" w14:textId="77777777" w:rsidR="00707BE2" w:rsidRDefault="00000000">
            <w:r>
              <w:rPr>
                <w:sz w:val="20"/>
              </w:rPr>
              <w:t>API Response Time</w:t>
            </w:r>
          </w:p>
        </w:tc>
        <w:tc>
          <w:tcPr>
            <w:tcW w:w="4320" w:type="dxa"/>
            <w:shd w:val="clear" w:color="auto" w:fill="D9E2F3"/>
          </w:tcPr>
          <w:p w14:paraId="76C6CD14" w14:textId="77777777" w:rsidR="00707BE2" w:rsidRDefault="00000000">
            <w:r>
              <w:rPr>
                <w:sz w:val="20"/>
              </w:rPr>
              <w:t>&lt; 2 seconds for 95th percentile</w:t>
            </w:r>
          </w:p>
        </w:tc>
      </w:tr>
      <w:tr w:rsidR="00707BE2" w14:paraId="5AF525C4" w14:textId="77777777">
        <w:tc>
          <w:tcPr>
            <w:tcW w:w="503" w:type="dxa"/>
            <w:shd w:val="clear" w:color="auto" w:fill="231AFF"/>
          </w:tcPr>
          <w:p w14:paraId="461694EF" w14:textId="77777777" w:rsidR="00707BE2" w:rsidRDefault="00000000">
            <w:pPr>
              <w:jc w:val="center"/>
            </w:pPr>
            <w:r>
              <w:rPr>
                <w:b/>
                <w:color w:val="FFFFFF"/>
                <w:sz w:val="20"/>
              </w:rPr>
              <w:t>2</w:t>
            </w:r>
          </w:p>
        </w:tc>
        <w:tc>
          <w:tcPr>
            <w:tcW w:w="2256" w:type="dxa"/>
            <w:vMerge/>
          </w:tcPr>
          <w:p w14:paraId="6B5C6332" w14:textId="77777777" w:rsidR="00707BE2" w:rsidRDefault="00707BE2"/>
        </w:tc>
        <w:tc>
          <w:tcPr>
            <w:tcW w:w="2592" w:type="dxa"/>
          </w:tcPr>
          <w:p w14:paraId="52567537" w14:textId="77777777" w:rsidR="00707BE2" w:rsidRDefault="00000000">
            <w:r>
              <w:rPr>
                <w:sz w:val="20"/>
              </w:rPr>
              <w:t>Transaction Throughput</w:t>
            </w:r>
          </w:p>
        </w:tc>
        <w:tc>
          <w:tcPr>
            <w:tcW w:w="4320" w:type="dxa"/>
          </w:tcPr>
          <w:p w14:paraId="59DBA927" w14:textId="77777777" w:rsidR="00707BE2" w:rsidRDefault="00000000">
            <w:r>
              <w:rPr>
                <w:sz w:val="20"/>
              </w:rPr>
              <w:t>Support 100 TPS during peak hours</w:t>
            </w:r>
          </w:p>
        </w:tc>
      </w:tr>
      <w:tr w:rsidR="00707BE2" w14:paraId="6B35366C" w14:textId="77777777">
        <w:tc>
          <w:tcPr>
            <w:tcW w:w="503" w:type="dxa"/>
            <w:shd w:val="clear" w:color="auto" w:fill="231AFF"/>
          </w:tcPr>
          <w:p w14:paraId="09B6BFED" w14:textId="77777777" w:rsidR="00707BE2" w:rsidRDefault="00000000">
            <w:pPr>
              <w:jc w:val="center"/>
            </w:pPr>
            <w:r>
              <w:rPr>
                <w:b/>
                <w:color w:val="FFFFFF"/>
                <w:sz w:val="20"/>
              </w:rPr>
              <w:t>3</w:t>
            </w:r>
          </w:p>
        </w:tc>
        <w:tc>
          <w:tcPr>
            <w:tcW w:w="1584" w:type="dxa"/>
            <w:vMerge w:val="restart"/>
            <w:vAlign w:val="center"/>
          </w:tcPr>
          <w:p w14:paraId="42ED93E8" w14:textId="77777777" w:rsidR="00707BE2" w:rsidRDefault="00000000">
            <w:pPr>
              <w:jc w:val="center"/>
            </w:pPr>
            <w:r>
              <w:rPr>
                <w:b/>
                <w:sz w:val="20"/>
              </w:rPr>
              <w:t>Availability</w:t>
            </w:r>
          </w:p>
        </w:tc>
        <w:tc>
          <w:tcPr>
            <w:tcW w:w="2592" w:type="dxa"/>
            <w:shd w:val="clear" w:color="auto" w:fill="D9E2F3"/>
          </w:tcPr>
          <w:p w14:paraId="2F4FF696" w14:textId="77777777" w:rsidR="00707BE2" w:rsidRDefault="00000000">
            <w:r>
              <w:rPr>
                <w:sz w:val="20"/>
              </w:rPr>
              <w:t>System Uptime</w:t>
            </w:r>
          </w:p>
        </w:tc>
        <w:tc>
          <w:tcPr>
            <w:tcW w:w="4320" w:type="dxa"/>
            <w:shd w:val="clear" w:color="auto" w:fill="D9E2F3"/>
          </w:tcPr>
          <w:p w14:paraId="29B3A106" w14:textId="77777777" w:rsidR="00707BE2" w:rsidRDefault="00000000">
            <w:r>
              <w:rPr>
                <w:sz w:val="20"/>
              </w:rPr>
              <w:t>99.9% availability (excluding planned maintenance)</w:t>
            </w:r>
          </w:p>
        </w:tc>
      </w:tr>
      <w:tr w:rsidR="00707BE2" w14:paraId="06932951" w14:textId="77777777">
        <w:tc>
          <w:tcPr>
            <w:tcW w:w="503" w:type="dxa"/>
            <w:shd w:val="clear" w:color="auto" w:fill="231AFF"/>
          </w:tcPr>
          <w:p w14:paraId="7375C5DE" w14:textId="77777777" w:rsidR="00707BE2" w:rsidRDefault="00000000">
            <w:pPr>
              <w:jc w:val="center"/>
            </w:pPr>
            <w:r>
              <w:rPr>
                <w:b/>
                <w:color w:val="FFFFFF"/>
                <w:sz w:val="20"/>
              </w:rPr>
              <w:t>4</w:t>
            </w:r>
          </w:p>
        </w:tc>
        <w:tc>
          <w:tcPr>
            <w:tcW w:w="2256" w:type="dxa"/>
            <w:vMerge/>
          </w:tcPr>
          <w:p w14:paraId="0834C093" w14:textId="77777777" w:rsidR="00707BE2" w:rsidRDefault="00707BE2"/>
        </w:tc>
        <w:tc>
          <w:tcPr>
            <w:tcW w:w="2592" w:type="dxa"/>
          </w:tcPr>
          <w:p w14:paraId="6ACC82AB" w14:textId="77777777" w:rsidR="00707BE2" w:rsidRDefault="00000000">
            <w:r>
              <w:rPr>
                <w:sz w:val="20"/>
              </w:rPr>
              <w:t>Recovery Time Objective (RTO)</w:t>
            </w:r>
          </w:p>
        </w:tc>
        <w:tc>
          <w:tcPr>
            <w:tcW w:w="4320" w:type="dxa"/>
          </w:tcPr>
          <w:p w14:paraId="42BDCDF6" w14:textId="77777777" w:rsidR="00707BE2" w:rsidRDefault="00000000">
            <w:r>
              <w:rPr>
                <w:sz w:val="20"/>
              </w:rPr>
              <w:t>&lt; 4 hours</w:t>
            </w:r>
          </w:p>
        </w:tc>
      </w:tr>
      <w:tr w:rsidR="00707BE2" w14:paraId="3F4C76C1" w14:textId="77777777">
        <w:tc>
          <w:tcPr>
            <w:tcW w:w="503" w:type="dxa"/>
            <w:shd w:val="clear" w:color="auto" w:fill="231AFF"/>
          </w:tcPr>
          <w:p w14:paraId="56A4BED3" w14:textId="77777777" w:rsidR="00707BE2" w:rsidRDefault="00000000">
            <w:pPr>
              <w:jc w:val="center"/>
            </w:pPr>
            <w:r>
              <w:rPr>
                <w:b/>
                <w:color w:val="FFFFFF"/>
                <w:sz w:val="20"/>
              </w:rPr>
              <w:t>5</w:t>
            </w:r>
          </w:p>
        </w:tc>
        <w:tc>
          <w:tcPr>
            <w:tcW w:w="2256" w:type="dxa"/>
            <w:vMerge/>
          </w:tcPr>
          <w:p w14:paraId="0939798D" w14:textId="77777777" w:rsidR="00707BE2" w:rsidRDefault="00707BE2"/>
        </w:tc>
        <w:tc>
          <w:tcPr>
            <w:tcW w:w="2592" w:type="dxa"/>
            <w:shd w:val="clear" w:color="auto" w:fill="D9E2F3"/>
          </w:tcPr>
          <w:p w14:paraId="7CF8C1FA" w14:textId="77777777" w:rsidR="00707BE2" w:rsidRDefault="00000000">
            <w:r>
              <w:rPr>
                <w:sz w:val="20"/>
              </w:rPr>
              <w:t>Recovery Point Objective (RPO)</w:t>
            </w:r>
          </w:p>
        </w:tc>
        <w:tc>
          <w:tcPr>
            <w:tcW w:w="4320" w:type="dxa"/>
            <w:shd w:val="clear" w:color="auto" w:fill="D9E2F3"/>
          </w:tcPr>
          <w:p w14:paraId="6E369704" w14:textId="77777777" w:rsidR="00707BE2" w:rsidRDefault="00000000">
            <w:r>
              <w:rPr>
                <w:sz w:val="20"/>
              </w:rPr>
              <w:t>&lt; 1 hour</w:t>
            </w:r>
          </w:p>
        </w:tc>
      </w:tr>
      <w:tr w:rsidR="00707BE2" w14:paraId="5D5C5111" w14:textId="77777777">
        <w:tc>
          <w:tcPr>
            <w:tcW w:w="503" w:type="dxa"/>
            <w:shd w:val="clear" w:color="auto" w:fill="231AFF"/>
          </w:tcPr>
          <w:p w14:paraId="73749F27" w14:textId="77777777" w:rsidR="00707BE2" w:rsidRDefault="00000000">
            <w:pPr>
              <w:jc w:val="center"/>
            </w:pPr>
            <w:r>
              <w:rPr>
                <w:b/>
                <w:color w:val="FFFFFF"/>
                <w:sz w:val="20"/>
              </w:rPr>
              <w:t>6</w:t>
            </w:r>
          </w:p>
        </w:tc>
        <w:tc>
          <w:tcPr>
            <w:tcW w:w="1584" w:type="dxa"/>
            <w:vMerge w:val="restart"/>
            <w:vAlign w:val="center"/>
          </w:tcPr>
          <w:p w14:paraId="5C0AA197" w14:textId="77777777" w:rsidR="00707BE2" w:rsidRDefault="00000000">
            <w:pPr>
              <w:jc w:val="center"/>
            </w:pPr>
            <w:r>
              <w:rPr>
                <w:b/>
                <w:sz w:val="20"/>
              </w:rPr>
              <w:t>Scalability</w:t>
            </w:r>
          </w:p>
        </w:tc>
        <w:tc>
          <w:tcPr>
            <w:tcW w:w="2592" w:type="dxa"/>
          </w:tcPr>
          <w:p w14:paraId="1EE5F29A" w14:textId="77777777" w:rsidR="00707BE2" w:rsidRDefault="00000000">
            <w:r>
              <w:rPr>
                <w:sz w:val="20"/>
              </w:rPr>
              <w:t>Horizontal Scaling</w:t>
            </w:r>
          </w:p>
        </w:tc>
        <w:tc>
          <w:tcPr>
            <w:tcW w:w="4320" w:type="dxa"/>
          </w:tcPr>
          <w:p w14:paraId="7698C221" w14:textId="77777777" w:rsidR="00707BE2" w:rsidRDefault="00000000">
            <w:r>
              <w:rPr>
                <w:sz w:val="20"/>
              </w:rPr>
              <w:t>Support auto-scaling based on load</w:t>
            </w:r>
          </w:p>
        </w:tc>
      </w:tr>
      <w:tr w:rsidR="00707BE2" w14:paraId="4BB4559B" w14:textId="77777777">
        <w:tc>
          <w:tcPr>
            <w:tcW w:w="503" w:type="dxa"/>
            <w:shd w:val="clear" w:color="auto" w:fill="231AFF"/>
          </w:tcPr>
          <w:p w14:paraId="399ED45D" w14:textId="77777777" w:rsidR="00707BE2" w:rsidRDefault="00000000">
            <w:pPr>
              <w:jc w:val="center"/>
            </w:pPr>
            <w:r>
              <w:rPr>
                <w:b/>
                <w:color w:val="FFFFFF"/>
                <w:sz w:val="20"/>
              </w:rPr>
              <w:t>7</w:t>
            </w:r>
          </w:p>
        </w:tc>
        <w:tc>
          <w:tcPr>
            <w:tcW w:w="2256" w:type="dxa"/>
            <w:vMerge/>
          </w:tcPr>
          <w:p w14:paraId="1D45CFCD" w14:textId="77777777" w:rsidR="00707BE2" w:rsidRDefault="00707BE2"/>
        </w:tc>
        <w:tc>
          <w:tcPr>
            <w:tcW w:w="2592" w:type="dxa"/>
            <w:shd w:val="clear" w:color="auto" w:fill="D9E2F3"/>
          </w:tcPr>
          <w:p w14:paraId="1A41A10D" w14:textId="77777777" w:rsidR="00707BE2" w:rsidRDefault="00000000">
            <w:r>
              <w:rPr>
                <w:sz w:val="20"/>
              </w:rPr>
              <w:t>Concurrent Users</w:t>
            </w:r>
          </w:p>
        </w:tc>
        <w:tc>
          <w:tcPr>
            <w:tcW w:w="4320" w:type="dxa"/>
            <w:shd w:val="clear" w:color="auto" w:fill="D9E2F3"/>
          </w:tcPr>
          <w:p w14:paraId="62CC1E54" w14:textId="77777777" w:rsidR="00707BE2" w:rsidRDefault="00000000">
            <w:r>
              <w:rPr>
                <w:sz w:val="20"/>
              </w:rPr>
              <w:t>Support 1000 concurrent users</w:t>
            </w:r>
          </w:p>
        </w:tc>
      </w:tr>
      <w:tr w:rsidR="00707BE2" w14:paraId="5B961E2F" w14:textId="77777777">
        <w:tc>
          <w:tcPr>
            <w:tcW w:w="503" w:type="dxa"/>
            <w:shd w:val="clear" w:color="auto" w:fill="231AFF"/>
          </w:tcPr>
          <w:p w14:paraId="6044F406" w14:textId="77777777" w:rsidR="00707BE2" w:rsidRDefault="00000000">
            <w:pPr>
              <w:jc w:val="center"/>
            </w:pPr>
            <w:r>
              <w:rPr>
                <w:b/>
                <w:color w:val="FFFFFF"/>
                <w:sz w:val="20"/>
              </w:rPr>
              <w:t>8</w:t>
            </w:r>
          </w:p>
        </w:tc>
        <w:tc>
          <w:tcPr>
            <w:tcW w:w="1584" w:type="dxa"/>
            <w:vMerge w:val="restart"/>
            <w:vAlign w:val="center"/>
          </w:tcPr>
          <w:p w14:paraId="5052666A" w14:textId="77777777" w:rsidR="00707BE2" w:rsidRDefault="00000000">
            <w:pPr>
              <w:jc w:val="center"/>
            </w:pPr>
            <w:r>
              <w:rPr>
                <w:b/>
                <w:sz w:val="20"/>
              </w:rPr>
              <w:t>Data Retention</w:t>
            </w:r>
          </w:p>
        </w:tc>
        <w:tc>
          <w:tcPr>
            <w:tcW w:w="2592" w:type="dxa"/>
          </w:tcPr>
          <w:p w14:paraId="042FE15B" w14:textId="77777777" w:rsidR="00707BE2" w:rsidRDefault="00000000">
            <w:r>
              <w:rPr>
                <w:sz w:val="20"/>
              </w:rPr>
              <w:t>Transaction Logs</w:t>
            </w:r>
          </w:p>
        </w:tc>
        <w:tc>
          <w:tcPr>
            <w:tcW w:w="4320" w:type="dxa"/>
          </w:tcPr>
          <w:p w14:paraId="3BE5024D" w14:textId="77777777" w:rsidR="00707BE2" w:rsidRDefault="00000000">
            <w:r>
              <w:rPr>
                <w:sz w:val="20"/>
              </w:rPr>
              <w:t>Retain for 7 years as per regulatory requirements</w:t>
            </w:r>
          </w:p>
        </w:tc>
      </w:tr>
      <w:tr w:rsidR="00707BE2" w14:paraId="62999D19" w14:textId="77777777">
        <w:tc>
          <w:tcPr>
            <w:tcW w:w="503" w:type="dxa"/>
            <w:shd w:val="clear" w:color="auto" w:fill="231AFF"/>
          </w:tcPr>
          <w:p w14:paraId="2910E597" w14:textId="77777777" w:rsidR="00707BE2" w:rsidRDefault="00000000">
            <w:pPr>
              <w:jc w:val="center"/>
            </w:pPr>
            <w:r>
              <w:rPr>
                <w:b/>
                <w:color w:val="FFFFFF"/>
                <w:sz w:val="20"/>
              </w:rPr>
              <w:t>9</w:t>
            </w:r>
          </w:p>
        </w:tc>
        <w:tc>
          <w:tcPr>
            <w:tcW w:w="2256" w:type="dxa"/>
            <w:vMerge/>
          </w:tcPr>
          <w:p w14:paraId="084496A5" w14:textId="77777777" w:rsidR="00707BE2" w:rsidRDefault="00707BE2"/>
        </w:tc>
        <w:tc>
          <w:tcPr>
            <w:tcW w:w="2592" w:type="dxa"/>
            <w:shd w:val="clear" w:color="auto" w:fill="D9E2F3"/>
          </w:tcPr>
          <w:p w14:paraId="4A53E1AD" w14:textId="77777777" w:rsidR="00707BE2" w:rsidRDefault="00000000">
            <w:r>
              <w:rPr>
                <w:sz w:val="20"/>
              </w:rPr>
              <w:t>Audit Logs</w:t>
            </w:r>
          </w:p>
        </w:tc>
        <w:tc>
          <w:tcPr>
            <w:tcW w:w="4320" w:type="dxa"/>
            <w:shd w:val="clear" w:color="auto" w:fill="D9E2F3"/>
          </w:tcPr>
          <w:p w14:paraId="0F058A5C" w14:textId="77777777" w:rsidR="00707BE2" w:rsidRDefault="00000000">
            <w:r>
              <w:rPr>
                <w:sz w:val="20"/>
              </w:rPr>
              <w:t>Retain for 5 years</w:t>
            </w:r>
          </w:p>
        </w:tc>
      </w:tr>
      <w:tr w:rsidR="00707BE2" w14:paraId="1302B22F" w14:textId="77777777">
        <w:tc>
          <w:tcPr>
            <w:tcW w:w="503" w:type="dxa"/>
            <w:shd w:val="clear" w:color="auto" w:fill="231AFF"/>
          </w:tcPr>
          <w:p w14:paraId="3A2CB255" w14:textId="77777777" w:rsidR="00707BE2" w:rsidRDefault="00000000">
            <w:pPr>
              <w:jc w:val="center"/>
            </w:pPr>
            <w:r>
              <w:rPr>
                <w:b/>
                <w:color w:val="FFFFFF"/>
                <w:sz w:val="20"/>
              </w:rPr>
              <w:t>10</w:t>
            </w:r>
          </w:p>
        </w:tc>
        <w:tc>
          <w:tcPr>
            <w:tcW w:w="1584" w:type="dxa"/>
            <w:vMerge w:val="restart"/>
            <w:vAlign w:val="center"/>
          </w:tcPr>
          <w:p w14:paraId="5FC23015" w14:textId="77777777" w:rsidR="00707BE2" w:rsidRDefault="00000000">
            <w:pPr>
              <w:jc w:val="center"/>
            </w:pPr>
            <w:r>
              <w:rPr>
                <w:b/>
                <w:sz w:val="20"/>
              </w:rPr>
              <w:t>Compliance</w:t>
            </w:r>
          </w:p>
        </w:tc>
        <w:tc>
          <w:tcPr>
            <w:tcW w:w="2592" w:type="dxa"/>
          </w:tcPr>
          <w:p w14:paraId="37BB813A" w14:textId="77777777" w:rsidR="00707BE2" w:rsidRDefault="00000000">
            <w:r>
              <w:rPr>
                <w:sz w:val="20"/>
              </w:rPr>
              <w:t>Regulatory</w:t>
            </w:r>
          </w:p>
        </w:tc>
        <w:tc>
          <w:tcPr>
            <w:tcW w:w="4320" w:type="dxa"/>
          </w:tcPr>
          <w:p w14:paraId="2F59619E" w14:textId="77777777" w:rsidR="00707BE2" w:rsidRDefault="00000000">
            <w:r>
              <w:rPr>
                <w:sz w:val="20"/>
              </w:rPr>
              <w:t>Comply with CMA and SAMA regulations</w:t>
            </w:r>
          </w:p>
        </w:tc>
      </w:tr>
      <w:tr w:rsidR="00707BE2" w14:paraId="35397107" w14:textId="77777777">
        <w:tc>
          <w:tcPr>
            <w:tcW w:w="503" w:type="dxa"/>
            <w:shd w:val="clear" w:color="auto" w:fill="231AFF"/>
          </w:tcPr>
          <w:p w14:paraId="697A68FF" w14:textId="77777777" w:rsidR="00707BE2" w:rsidRDefault="00000000">
            <w:pPr>
              <w:jc w:val="center"/>
            </w:pPr>
            <w:r>
              <w:rPr>
                <w:b/>
                <w:color w:val="FFFFFF"/>
                <w:sz w:val="20"/>
              </w:rPr>
              <w:t>11</w:t>
            </w:r>
          </w:p>
        </w:tc>
        <w:tc>
          <w:tcPr>
            <w:tcW w:w="2256" w:type="dxa"/>
            <w:vMerge/>
          </w:tcPr>
          <w:p w14:paraId="181AFA1F" w14:textId="77777777" w:rsidR="00707BE2" w:rsidRDefault="00707BE2"/>
        </w:tc>
        <w:tc>
          <w:tcPr>
            <w:tcW w:w="2592" w:type="dxa"/>
            <w:shd w:val="clear" w:color="auto" w:fill="D9E2F3"/>
          </w:tcPr>
          <w:p w14:paraId="5DFA37EC" w14:textId="77777777" w:rsidR="00707BE2" w:rsidRDefault="00000000">
            <w:r>
              <w:rPr>
                <w:sz w:val="20"/>
              </w:rPr>
              <w:t>Data Protection</w:t>
            </w:r>
          </w:p>
        </w:tc>
        <w:tc>
          <w:tcPr>
            <w:tcW w:w="4320" w:type="dxa"/>
            <w:shd w:val="clear" w:color="auto" w:fill="D9E2F3"/>
          </w:tcPr>
          <w:p w14:paraId="63404F92" w14:textId="77777777" w:rsidR="00707BE2" w:rsidRDefault="00000000">
            <w:r>
              <w:rPr>
                <w:sz w:val="20"/>
              </w:rPr>
              <w:t>Comply with data privacy requirements</w:t>
            </w:r>
          </w:p>
        </w:tc>
      </w:tr>
    </w:tbl>
    <w:p w14:paraId="77B1DCFA" w14:textId="0DA5CB8E" w:rsidR="00707BE2" w:rsidRDefault="00000000">
      <w:pPr>
        <w:pBdr>
          <w:bottom w:val="single" w:sz="4" w:space="1" w:color="231AFF"/>
        </w:pBdr>
        <w:spacing w:before="200" w:after="120"/>
        <w:outlineLvl w:val="1"/>
      </w:pPr>
      <w:bookmarkStart w:id="11" w:name="_Toc222234834"/>
      <w:r>
        <w:rPr>
          <w:rFonts w:ascii="Calibri Light" w:hAnsi="Calibri Light"/>
          <w:b/>
          <w:color w:val="231AFF"/>
          <w:sz w:val="26"/>
        </w:rPr>
        <w:t>3.</w:t>
      </w:r>
      <w:r w:rsidR="00DD444A">
        <w:rPr>
          <w:rFonts w:ascii="Calibri Light" w:hAnsi="Calibri Light"/>
          <w:b/>
          <w:color w:val="231AFF"/>
          <w:sz w:val="26"/>
        </w:rPr>
        <w:t>3</w:t>
      </w:r>
      <w:r>
        <w:rPr>
          <w:rFonts w:ascii="Calibri Light" w:hAnsi="Calibri Light"/>
          <w:b/>
          <w:color w:val="231AFF"/>
          <w:sz w:val="26"/>
        </w:rPr>
        <w:t>.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707BE2" w14:paraId="0C94D3CD" w14:textId="77777777">
        <w:tc>
          <w:tcPr>
            <w:tcW w:w="503" w:type="dxa"/>
            <w:shd w:val="clear" w:color="auto" w:fill="231AFF"/>
          </w:tcPr>
          <w:p w14:paraId="7D774EF0" w14:textId="77777777" w:rsidR="00707BE2" w:rsidRDefault="00000000">
            <w:pPr>
              <w:jc w:val="center"/>
            </w:pPr>
            <w:r>
              <w:rPr>
                <w:b/>
                <w:color w:val="FFFFFF"/>
                <w:sz w:val="20"/>
              </w:rPr>
              <w:t>#</w:t>
            </w:r>
          </w:p>
        </w:tc>
        <w:tc>
          <w:tcPr>
            <w:tcW w:w="1872" w:type="dxa"/>
            <w:shd w:val="clear" w:color="auto" w:fill="231AFF"/>
          </w:tcPr>
          <w:p w14:paraId="651C5195" w14:textId="77777777" w:rsidR="00707BE2" w:rsidRDefault="00000000">
            <w:pPr>
              <w:jc w:val="center"/>
            </w:pPr>
            <w:r>
              <w:rPr>
                <w:b/>
                <w:color w:val="FFFFFF"/>
                <w:sz w:val="20"/>
              </w:rPr>
              <w:t>Security Domain</w:t>
            </w:r>
          </w:p>
        </w:tc>
        <w:tc>
          <w:tcPr>
            <w:tcW w:w="2160" w:type="dxa"/>
            <w:shd w:val="clear" w:color="auto" w:fill="231AFF"/>
          </w:tcPr>
          <w:p w14:paraId="0A72BFD6" w14:textId="77777777" w:rsidR="00707BE2" w:rsidRDefault="00000000">
            <w:pPr>
              <w:jc w:val="center"/>
            </w:pPr>
            <w:r>
              <w:rPr>
                <w:b/>
                <w:color w:val="FFFFFF"/>
                <w:sz w:val="20"/>
              </w:rPr>
              <w:t>Requirement</w:t>
            </w:r>
          </w:p>
        </w:tc>
        <w:tc>
          <w:tcPr>
            <w:tcW w:w="4464" w:type="dxa"/>
            <w:shd w:val="clear" w:color="auto" w:fill="231AFF"/>
          </w:tcPr>
          <w:p w14:paraId="6F362E22" w14:textId="77777777" w:rsidR="00707BE2" w:rsidRDefault="00000000">
            <w:pPr>
              <w:jc w:val="center"/>
            </w:pPr>
            <w:r>
              <w:rPr>
                <w:b/>
                <w:color w:val="FFFFFF"/>
                <w:sz w:val="20"/>
              </w:rPr>
              <w:t>Implementation</w:t>
            </w:r>
          </w:p>
        </w:tc>
      </w:tr>
      <w:tr w:rsidR="00707BE2" w14:paraId="0FEA994A" w14:textId="77777777">
        <w:tc>
          <w:tcPr>
            <w:tcW w:w="503" w:type="dxa"/>
            <w:shd w:val="clear" w:color="auto" w:fill="231AFF"/>
          </w:tcPr>
          <w:p w14:paraId="448E2648" w14:textId="77777777" w:rsidR="00707BE2" w:rsidRDefault="00000000">
            <w:pPr>
              <w:jc w:val="center"/>
            </w:pPr>
            <w:r>
              <w:rPr>
                <w:b/>
                <w:color w:val="FFFFFF"/>
                <w:sz w:val="20"/>
              </w:rPr>
              <w:t>1</w:t>
            </w:r>
          </w:p>
        </w:tc>
        <w:tc>
          <w:tcPr>
            <w:tcW w:w="1872" w:type="dxa"/>
            <w:vMerge w:val="restart"/>
            <w:vAlign w:val="center"/>
          </w:tcPr>
          <w:p w14:paraId="1C5F6496" w14:textId="77777777" w:rsidR="00707BE2" w:rsidRDefault="00000000">
            <w:pPr>
              <w:jc w:val="center"/>
            </w:pPr>
            <w:r>
              <w:rPr>
                <w:b/>
                <w:sz w:val="20"/>
              </w:rPr>
              <w:t>Authentication</w:t>
            </w:r>
          </w:p>
        </w:tc>
        <w:tc>
          <w:tcPr>
            <w:tcW w:w="2160" w:type="dxa"/>
            <w:shd w:val="clear" w:color="auto" w:fill="D9E2F3"/>
          </w:tcPr>
          <w:p w14:paraId="12A28C76" w14:textId="77777777" w:rsidR="00707BE2" w:rsidRDefault="00000000">
            <w:r>
              <w:rPr>
                <w:sz w:val="20"/>
              </w:rPr>
              <w:t>User Authentication</w:t>
            </w:r>
          </w:p>
        </w:tc>
        <w:tc>
          <w:tcPr>
            <w:tcW w:w="4464" w:type="dxa"/>
            <w:shd w:val="clear" w:color="auto" w:fill="D9E2F3"/>
          </w:tcPr>
          <w:p w14:paraId="00F346AA" w14:textId="77777777" w:rsidR="00707BE2" w:rsidRDefault="00000000">
            <w:r>
              <w:rPr>
                <w:sz w:val="20"/>
              </w:rPr>
              <w:t>OAuth 2.0 / JWT tokens with secure token storage</w:t>
            </w:r>
          </w:p>
        </w:tc>
      </w:tr>
      <w:tr w:rsidR="00707BE2" w14:paraId="39583C0E" w14:textId="77777777">
        <w:tc>
          <w:tcPr>
            <w:tcW w:w="503" w:type="dxa"/>
            <w:shd w:val="clear" w:color="auto" w:fill="231AFF"/>
          </w:tcPr>
          <w:p w14:paraId="360761D5" w14:textId="77777777" w:rsidR="00707BE2" w:rsidRDefault="00000000">
            <w:pPr>
              <w:jc w:val="center"/>
            </w:pPr>
            <w:r>
              <w:rPr>
                <w:b/>
                <w:color w:val="FFFFFF"/>
                <w:sz w:val="20"/>
              </w:rPr>
              <w:t>2</w:t>
            </w:r>
          </w:p>
        </w:tc>
        <w:tc>
          <w:tcPr>
            <w:tcW w:w="2256" w:type="dxa"/>
            <w:vMerge/>
          </w:tcPr>
          <w:p w14:paraId="54410554" w14:textId="77777777" w:rsidR="00707BE2" w:rsidRDefault="00707BE2"/>
        </w:tc>
        <w:tc>
          <w:tcPr>
            <w:tcW w:w="2160" w:type="dxa"/>
          </w:tcPr>
          <w:p w14:paraId="5D763AAF" w14:textId="77777777" w:rsidR="00707BE2" w:rsidRDefault="00000000">
            <w:r>
              <w:rPr>
                <w:sz w:val="20"/>
              </w:rPr>
              <w:t>Service-to-Service Auth</w:t>
            </w:r>
          </w:p>
        </w:tc>
        <w:tc>
          <w:tcPr>
            <w:tcW w:w="4464" w:type="dxa"/>
          </w:tcPr>
          <w:p w14:paraId="1BB63D3E" w14:textId="77777777" w:rsidR="00707BE2" w:rsidRDefault="00000000">
            <w:r>
              <w:rPr>
                <w:sz w:val="20"/>
              </w:rPr>
              <w:t>Mutual TLS (mTLS) for internal service communication</w:t>
            </w:r>
          </w:p>
        </w:tc>
      </w:tr>
      <w:tr w:rsidR="00707BE2" w14:paraId="2ADB80B7" w14:textId="77777777">
        <w:tc>
          <w:tcPr>
            <w:tcW w:w="503" w:type="dxa"/>
            <w:shd w:val="clear" w:color="auto" w:fill="231AFF"/>
          </w:tcPr>
          <w:p w14:paraId="0904B856" w14:textId="77777777" w:rsidR="00707BE2" w:rsidRDefault="00000000">
            <w:pPr>
              <w:jc w:val="center"/>
            </w:pPr>
            <w:r>
              <w:rPr>
                <w:b/>
                <w:color w:val="FFFFFF"/>
                <w:sz w:val="20"/>
              </w:rPr>
              <w:t>3</w:t>
            </w:r>
          </w:p>
        </w:tc>
        <w:tc>
          <w:tcPr>
            <w:tcW w:w="2256" w:type="dxa"/>
            <w:vMerge/>
          </w:tcPr>
          <w:p w14:paraId="15206727" w14:textId="77777777" w:rsidR="00707BE2" w:rsidRDefault="00707BE2"/>
        </w:tc>
        <w:tc>
          <w:tcPr>
            <w:tcW w:w="2160" w:type="dxa"/>
            <w:shd w:val="clear" w:color="auto" w:fill="D9E2F3"/>
          </w:tcPr>
          <w:p w14:paraId="17220795" w14:textId="77777777" w:rsidR="00707BE2" w:rsidRDefault="00000000">
            <w:r>
              <w:rPr>
                <w:sz w:val="20"/>
              </w:rPr>
              <w:t>Multi-Factor Authentication</w:t>
            </w:r>
          </w:p>
        </w:tc>
        <w:tc>
          <w:tcPr>
            <w:tcW w:w="4464" w:type="dxa"/>
            <w:shd w:val="clear" w:color="auto" w:fill="D9E2F3"/>
          </w:tcPr>
          <w:p w14:paraId="0F898C64" w14:textId="77777777" w:rsidR="00707BE2" w:rsidRDefault="00000000">
            <w:r>
              <w:rPr>
                <w:sz w:val="20"/>
              </w:rPr>
              <w:t>MFA required for sensitive operations</w:t>
            </w:r>
          </w:p>
        </w:tc>
      </w:tr>
      <w:tr w:rsidR="00707BE2" w14:paraId="3E2CFC90" w14:textId="77777777">
        <w:tc>
          <w:tcPr>
            <w:tcW w:w="503" w:type="dxa"/>
            <w:shd w:val="clear" w:color="auto" w:fill="231AFF"/>
          </w:tcPr>
          <w:p w14:paraId="41E5C2A6" w14:textId="77777777" w:rsidR="00707BE2" w:rsidRDefault="00000000">
            <w:pPr>
              <w:jc w:val="center"/>
            </w:pPr>
            <w:r>
              <w:rPr>
                <w:b/>
                <w:color w:val="FFFFFF"/>
                <w:sz w:val="20"/>
              </w:rPr>
              <w:t>4</w:t>
            </w:r>
          </w:p>
        </w:tc>
        <w:tc>
          <w:tcPr>
            <w:tcW w:w="1872" w:type="dxa"/>
            <w:vMerge w:val="restart"/>
            <w:vAlign w:val="center"/>
          </w:tcPr>
          <w:p w14:paraId="26692FCD" w14:textId="77777777" w:rsidR="00707BE2" w:rsidRDefault="00000000">
            <w:pPr>
              <w:jc w:val="center"/>
            </w:pPr>
            <w:r>
              <w:rPr>
                <w:b/>
                <w:sz w:val="20"/>
              </w:rPr>
              <w:t>Authorization</w:t>
            </w:r>
          </w:p>
        </w:tc>
        <w:tc>
          <w:tcPr>
            <w:tcW w:w="2160" w:type="dxa"/>
          </w:tcPr>
          <w:p w14:paraId="2C5B889E" w14:textId="77777777" w:rsidR="00707BE2" w:rsidRDefault="00000000">
            <w:r>
              <w:rPr>
                <w:sz w:val="20"/>
              </w:rPr>
              <w:t>Role-Based Access Control</w:t>
            </w:r>
          </w:p>
        </w:tc>
        <w:tc>
          <w:tcPr>
            <w:tcW w:w="4464" w:type="dxa"/>
          </w:tcPr>
          <w:p w14:paraId="4E94D144" w14:textId="77777777" w:rsidR="00707BE2" w:rsidRDefault="00000000">
            <w:r>
              <w:rPr>
                <w:sz w:val="20"/>
              </w:rPr>
              <w:t>RBAC implemented with principle of least privilege</w:t>
            </w:r>
          </w:p>
        </w:tc>
      </w:tr>
      <w:tr w:rsidR="00707BE2" w14:paraId="7104B76B" w14:textId="77777777">
        <w:tc>
          <w:tcPr>
            <w:tcW w:w="503" w:type="dxa"/>
            <w:shd w:val="clear" w:color="auto" w:fill="231AFF"/>
          </w:tcPr>
          <w:p w14:paraId="5EE1F880" w14:textId="77777777" w:rsidR="00707BE2" w:rsidRDefault="00000000">
            <w:pPr>
              <w:jc w:val="center"/>
            </w:pPr>
            <w:r>
              <w:rPr>
                <w:b/>
                <w:color w:val="FFFFFF"/>
                <w:sz w:val="20"/>
              </w:rPr>
              <w:t>5</w:t>
            </w:r>
          </w:p>
        </w:tc>
        <w:tc>
          <w:tcPr>
            <w:tcW w:w="2256" w:type="dxa"/>
            <w:vMerge/>
          </w:tcPr>
          <w:p w14:paraId="1E073EB0" w14:textId="77777777" w:rsidR="00707BE2" w:rsidRDefault="00707BE2"/>
        </w:tc>
        <w:tc>
          <w:tcPr>
            <w:tcW w:w="2160" w:type="dxa"/>
            <w:shd w:val="clear" w:color="auto" w:fill="D9E2F3"/>
          </w:tcPr>
          <w:p w14:paraId="16FCA6E7" w14:textId="77777777" w:rsidR="00707BE2" w:rsidRDefault="00000000">
            <w:r>
              <w:rPr>
                <w:sz w:val="20"/>
              </w:rPr>
              <w:t>API Authorization</w:t>
            </w:r>
          </w:p>
        </w:tc>
        <w:tc>
          <w:tcPr>
            <w:tcW w:w="4464" w:type="dxa"/>
            <w:shd w:val="clear" w:color="auto" w:fill="D9E2F3"/>
          </w:tcPr>
          <w:p w14:paraId="759BB1E6" w14:textId="77777777" w:rsidR="00707BE2" w:rsidRDefault="00000000">
            <w:r>
              <w:rPr>
                <w:sz w:val="20"/>
              </w:rPr>
              <w:t>Scope-based access control for API endpoints</w:t>
            </w:r>
          </w:p>
        </w:tc>
      </w:tr>
      <w:tr w:rsidR="00707BE2" w14:paraId="2FF34256" w14:textId="77777777">
        <w:tc>
          <w:tcPr>
            <w:tcW w:w="503" w:type="dxa"/>
            <w:shd w:val="clear" w:color="auto" w:fill="231AFF"/>
          </w:tcPr>
          <w:p w14:paraId="5CFD6F3E" w14:textId="77777777" w:rsidR="00707BE2" w:rsidRDefault="00000000">
            <w:pPr>
              <w:jc w:val="center"/>
            </w:pPr>
            <w:r>
              <w:rPr>
                <w:b/>
                <w:color w:val="FFFFFF"/>
                <w:sz w:val="20"/>
              </w:rPr>
              <w:t>6</w:t>
            </w:r>
          </w:p>
        </w:tc>
        <w:tc>
          <w:tcPr>
            <w:tcW w:w="1872" w:type="dxa"/>
            <w:vMerge w:val="restart"/>
            <w:vAlign w:val="center"/>
          </w:tcPr>
          <w:p w14:paraId="01A1829B" w14:textId="77777777" w:rsidR="00707BE2" w:rsidRDefault="00000000">
            <w:pPr>
              <w:jc w:val="center"/>
            </w:pPr>
            <w:r>
              <w:rPr>
                <w:b/>
                <w:sz w:val="20"/>
              </w:rPr>
              <w:t>Data Protection</w:t>
            </w:r>
          </w:p>
        </w:tc>
        <w:tc>
          <w:tcPr>
            <w:tcW w:w="2160" w:type="dxa"/>
          </w:tcPr>
          <w:p w14:paraId="2C1C290F" w14:textId="77777777" w:rsidR="00707BE2" w:rsidRDefault="00000000">
            <w:r>
              <w:rPr>
                <w:sz w:val="20"/>
              </w:rPr>
              <w:t>Data in Transit</w:t>
            </w:r>
          </w:p>
        </w:tc>
        <w:tc>
          <w:tcPr>
            <w:tcW w:w="4464" w:type="dxa"/>
          </w:tcPr>
          <w:p w14:paraId="4F5FF97E" w14:textId="77777777" w:rsidR="00707BE2" w:rsidRDefault="00000000">
            <w:r>
              <w:rPr>
                <w:sz w:val="20"/>
              </w:rPr>
              <w:t>TLS 1.2+ encryption for all network communication</w:t>
            </w:r>
          </w:p>
        </w:tc>
      </w:tr>
      <w:tr w:rsidR="00707BE2" w14:paraId="2011A60B" w14:textId="77777777">
        <w:tc>
          <w:tcPr>
            <w:tcW w:w="503" w:type="dxa"/>
            <w:shd w:val="clear" w:color="auto" w:fill="231AFF"/>
          </w:tcPr>
          <w:p w14:paraId="22449A16" w14:textId="77777777" w:rsidR="00707BE2" w:rsidRDefault="00000000">
            <w:pPr>
              <w:jc w:val="center"/>
            </w:pPr>
            <w:r>
              <w:rPr>
                <w:b/>
                <w:color w:val="FFFFFF"/>
                <w:sz w:val="20"/>
              </w:rPr>
              <w:t>7</w:t>
            </w:r>
          </w:p>
        </w:tc>
        <w:tc>
          <w:tcPr>
            <w:tcW w:w="2256" w:type="dxa"/>
            <w:vMerge/>
          </w:tcPr>
          <w:p w14:paraId="3CD8045A" w14:textId="77777777" w:rsidR="00707BE2" w:rsidRDefault="00707BE2"/>
        </w:tc>
        <w:tc>
          <w:tcPr>
            <w:tcW w:w="2160" w:type="dxa"/>
            <w:shd w:val="clear" w:color="auto" w:fill="D9E2F3"/>
          </w:tcPr>
          <w:p w14:paraId="462BB9AD" w14:textId="77777777" w:rsidR="00707BE2" w:rsidRDefault="00000000">
            <w:r>
              <w:rPr>
                <w:sz w:val="20"/>
              </w:rPr>
              <w:t>Data at Rest</w:t>
            </w:r>
          </w:p>
        </w:tc>
        <w:tc>
          <w:tcPr>
            <w:tcW w:w="4464" w:type="dxa"/>
            <w:shd w:val="clear" w:color="auto" w:fill="D9E2F3"/>
          </w:tcPr>
          <w:p w14:paraId="167EF88B" w14:textId="77777777" w:rsidR="00707BE2" w:rsidRDefault="00000000">
            <w:r>
              <w:rPr>
                <w:sz w:val="20"/>
              </w:rPr>
              <w:t>AES-256 encryption for sensitive data storage</w:t>
            </w:r>
          </w:p>
        </w:tc>
      </w:tr>
      <w:tr w:rsidR="00707BE2" w14:paraId="5BC115F2" w14:textId="77777777">
        <w:tc>
          <w:tcPr>
            <w:tcW w:w="503" w:type="dxa"/>
            <w:shd w:val="clear" w:color="auto" w:fill="231AFF"/>
          </w:tcPr>
          <w:p w14:paraId="601BBAA7" w14:textId="77777777" w:rsidR="00707BE2" w:rsidRDefault="00000000">
            <w:pPr>
              <w:jc w:val="center"/>
            </w:pPr>
            <w:r>
              <w:rPr>
                <w:b/>
                <w:color w:val="FFFFFF"/>
                <w:sz w:val="20"/>
              </w:rPr>
              <w:t>8</w:t>
            </w:r>
          </w:p>
        </w:tc>
        <w:tc>
          <w:tcPr>
            <w:tcW w:w="2256" w:type="dxa"/>
            <w:vMerge/>
          </w:tcPr>
          <w:p w14:paraId="22D47D86" w14:textId="77777777" w:rsidR="00707BE2" w:rsidRDefault="00707BE2"/>
        </w:tc>
        <w:tc>
          <w:tcPr>
            <w:tcW w:w="2160" w:type="dxa"/>
          </w:tcPr>
          <w:p w14:paraId="4CE043E3" w14:textId="77777777" w:rsidR="00707BE2" w:rsidRDefault="00000000">
            <w:r>
              <w:rPr>
                <w:sz w:val="20"/>
              </w:rPr>
              <w:t>PII/Sensitive Data</w:t>
            </w:r>
          </w:p>
        </w:tc>
        <w:tc>
          <w:tcPr>
            <w:tcW w:w="4464" w:type="dxa"/>
          </w:tcPr>
          <w:p w14:paraId="52993CDF" w14:textId="77777777" w:rsidR="00707BE2" w:rsidRDefault="00000000">
            <w:r>
              <w:rPr>
                <w:sz w:val="20"/>
              </w:rPr>
              <w:t>Data masking and tokenization for sensitive fields</w:t>
            </w:r>
          </w:p>
        </w:tc>
      </w:tr>
      <w:tr w:rsidR="00707BE2" w14:paraId="20CE6C8A" w14:textId="77777777">
        <w:tc>
          <w:tcPr>
            <w:tcW w:w="503" w:type="dxa"/>
            <w:shd w:val="clear" w:color="auto" w:fill="231AFF"/>
          </w:tcPr>
          <w:p w14:paraId="1973C413" w14:textId="77777777" w:rsidR="00707BE2" w:rsidRDefault="00000000">
            <w:pPr>
              <w:jc w:val="center"/>
            </w:pPr>
            <w:r>
              <w:rPr>
                <w:b/>
                <w:color w:val="FFFFFF"/>
                <w:sz w:val="20"/>
              </w:rPr>
              <w:t>9</w:t>
            </w:r>
          </w:p>
        </w:tc>
        <w:tc>
          <w:tcPr>
            <w:tcW w:w="1872" w:type="dxa"/>
            <w:vMerge w:val="restart"/>
            <w:vAlign w:val="center"/>
          </w:tcPr>
          <w:p w14:paraId="0935DA9B" w14:textId="77777777" w:rsidR="00707BE2" w:rsidRDefault="00000000">
            <w:pPr>
              <w:jc w:val="center"/>
            </w:pPr>
            <w:r>
              <w:rPr>
                <w:b/>
                <w:sz w:val="20"/>
              </w:rPr>
              <w:t>API Security</w:t>
            </w:r>
          </w:p>
        </w:tc>
        <w:tc>
          <w:tcPr>
            <w:tcW w:w="2160" w:type="dxa"/>
            <w:shd w:val="clear" w:color="auto" w:fill="D9E2F3"/>
          </w:tcPr>
          <w:p w14:paraId="72102DA5" w14:textId="77777777" w:rsidR="00707BE2" w:rsidRDefault="00000000">
            <w:r>
              <w:rPr>
                <w:sz w:val="20"/>
              </w:rPr>
              <w:t>Input Validation</w:t>
            </w:r>
          </w:p>
        </w:tc>
        <w:tc>
          <w:tcPr>
            <w:tcW w:w="4464" w:type="dxa"/>
            <w:shd w:val="clear" w:color="auto" w:fill="D9E2F3"/>
          </w:tcPr>
          <w:p w14:paraId="71B3FBC3" w14:textId="77777777" w:rsidR="00707BE2" w:rsidRDefault="00000000">
            <w:r>
              <w:rPr>
                <w:sz w:val="20"/>
              </w:rPr>
              <w:t>Server-side validation of all input parameters</w:t>
            </w:r>
          </w:p>
        </w:tc>
      </w:tr>
      <w:tr w:rsidR="00707BE2" w14:paraId="51ECE0F1" w14:textId="77777777">
        <w:tc>
          <w:tcPr>
            <w:tcW w:w="503" w:type="dxa"/>
            <w:shd w:val="clear" w:color="auto" w:fill="231AFF"/>
          </w:tcPr>
          <w:p w14:paraId="2A26B7FC" w14:textId="77777777" w:rsidR="00707BE2" w:rsidRDefault="00000000">
            <w:pPr>
              <w:jc w:val="center"/>
            </w:pPr>
            <w:r>
              <w:rPr>
                <w:b/>
                <w:color w:val="FFFFFF"/>
                <w:sz w:val="20"/>
              </w:rPr>
              <w:t>10</w:t>
            </w:r>
          </w:p>
        </w:tc>
        <w:tc>
          <w:tcPr>
            <w:tcW w:w="2256" w:type="dxa"/>
            <w:vMerge/>
          </w:tcPr>
          <w:p w14:paraId="2A6D0DD3" w14:textId="77777777" w:rsidR="00707BE2" w:rsidRDefault="00707BE2"/>
        </w:tc>
        <w:tc>
          <w:tcPr>
            <w:tcW w:w="2160" w:type="dxa"/>
          </w:tcPr>
          <w:p w14:paraId="34B811DF" w14:textId="77777777" w:rsidR="00707BE2" w:rsidRDefault="00000000">
            <w:r>
              <w:rPr>
                <w:sz w:val="20"/>
              </w:rPr>
              <w:t>Rate Limiting</w:t>
            </w:r>
          </w:p>
        </w:tc>
        <w:tc>
          <w:tcPr>
            <w:tcW w:w="4464" w:type="dxa"/>
          </w:tcPr>
          <w:p w14:paraId="14927706" w14:textId="77777777" w:rsidR="00707BE2" w:rsidRDefault="00000000">
            <w:r>
              <w:rPr>
                <w:sz w:val="20"/>
              </w:rPr>
              <w:t>Rate limiting to prevent abuse and DDoS attacks</w:t>
            </w:r>
          </w:p>
        </w:tc>
      </w:tr>
      <w:tr w:rsidR="00707BE2" w14:paraId="357B1131" w14:textId="77777777">
        <w:tc>
          <w:tcPr>
            <w:tcW w:w="503" w:type="dxa"/>
            <w:shd w:val="clear" w:color="auto" w:fill="231AFF"/>
          </w:tcPr>
          <w:p w14:paraId="077E6D7F" w14:textId="77777777" w:rsidR="00707BE2" w:rsidRDefault="00000000">
            <w:pPr>
              <w:jc w:val="center"/>
            </w:pPr>
            <w:r>
              <w:rPr>
                <w:b/>
                <w:color w:val="FFFFFF"/>
                <w:sz w:val="20"/>
              </w:rPr>
              <w:t>11</w:t>
            </w:r>
          </w:p>
        </w:tc>
        <w:tc>
          <w:tcPr>
            <w:tcW w:w="2256" w:type="dxa"/>
            <w:vMerge/>
          </w:tcPr>
          <w:p w14:paraId="183B62DA" w14:textId="77777777" w:rsidR="00707BE2" w:rsidRDefault="00707BE2"/>
        </w:tc>
        <w:tc>
          <w:tcPr>
            <w:tcW w:w="2160" w:type="dxa"/>
            <w:shd w:val="clear" w:color="auto" w:fill="D9E2F3"/>
          </w:tcPr>
          <w:p w14:paraId="394C0423" w14:textId="77777777" w:rsidR="00707BE2" w:rsidRDefault="00000000">
            <w:r>
              <w:rPr>
                <w:sz w:val="20"/>
              </w:rPr>
              <w:t>CORS Policy</w:t>
            </w:r>
          </w:p>
        </w:tc>
        <w:tc>
          <w:tcPr>
            <w:tcW w:w="4464" w:type="dxa"/>
            <w:shd w:val="clear" w:color="auto" w:fill="D9E2F3"/>
          </w:tcPr>
          <w:p w14:paraId="34477C5F" w14:textId="77777777" w:rsidR="00707BE2" w:rsidRDefault="00000000">
            <w:r>
              <w:rPr>
                <w:sz w:val="20"/>
              </w:rPr>
              <w:t>Strict CORS policy for web API endpoints</w:t>
            </w:r>
          </w:p>
        </w:tc>
      </w:tr>
      <w:tr w:rsidR="00707BE2" w14:paraId="3D49E09F" w14:textId="77777777">
        <w:tc>
          <w:tcPr>
            <w:tcW w:w="503" w:type="dxa"/>
            <w:shd w:val="clear" w:color="auto" w:fill="231AFF"/>
          </w:tcPr>
          <w:p w14:paraId="4D4F65FB" w14:textId="77777777" w:rsidR="00707BE2" w:rsidRDefault="00000000">
            <w:pPr>
              <w:jc w:val="center"/>
            </w:pPr>
            <w:r>
              <w:rPr>
                <w:b/>
                <w:color w:val="FFFFFF"/>
                <w:sz w:val="20"/>
              </w:rPr>
              <w:lastRenderedPageBreak/>
              <w:t>12</w:t>
            </w:r>
          </w:p>
        </w:tc>
        <w:tc>
          <w:tcPr>
            <w:tcW w:w="1872" w:type="dxa"/>
            <w:vMerge w:val="restart"/>
            <w:vAlign w:val="center"/>
          </w:tcPr>
          <w:p w14:paraId="7A083E93" w14:textId="77777777" w:rsidR="00707BE2" w:rsidRDefault="00000000">
            <w:pPr>
              <w:jc w:val="center"/>
            </w:pPr>
            <w:r>
              <w:rPr>
                <w:b/>
                <w:sz w:val="20"/>
              </w:rPr>
              <w:t>Audit &amp; Logging</w:t>
            </w:r>
          </w:p>
        </w:tc>
        <w:tc>
          <w:tcPr>
            <w:tcW w:w="2160" w:type="dxa"/>
          </w:tcPr>
          <w:p w14:paraId="295578ED" w14:textId="77777777" w:rsidR="00707BE2" w:rsidRDefault="00000000">
            <w:r>
              <w:rPr>
                <w:sz w:val="20"/>
              </w:rPr>
              <w:t>Audit Trail</w:t>
            </w:r>
          </w:p>
        </w:tc>
        <w:tc>
          <w:tcPr>
            <w:tcW w:w="4464" w:type="dxa"/>
          </w:tcPr>
          <w:p w14:paraId="4F0CE8C0" w14:textId="77777777" w:rsidR="00707BE2" w:rsidRDefault="00000000">
            <w:r>
              <w:rPr>
                <w:sz w:val="20"/>
              </w:rPr>
              <w:t>Log all security-relevant events with timestamps</w:t>
            </w:r>
          </w:p>
        </w:tc>
      </w:tr>
      <w:tr w:rsidR="00707BE2" w14:paraId="5355F17F" w14:textId="77777777">
        <w:tc>
          <w:tcPr>
            <w:tcW w:w="503" w:type="dxa"/>
            <w:shd w:val="clear" w:color="auto" w:fill="231AFF"/>
          </w:tcPr>
          <w:p w14:paraId="563B098E" w14:textId="77777777" w:rsidR="00707BE2" w:rsidRDefault="00000000">
            <w:pPr>
              <w:jc w:val="center"/>
            </w:pPr>
            <w:r>
              <w:rPr>
                <w:b/>
                <w:color w:val="FFFFFF"/>
                <w:sz w:val="20"/>
              </w:rPr>
              <w:t>13</w:t>
            </w:r>
          </w:p>
        </w:tc>
        <w:tc>
          <w:tcPr>
            <w:tcW w:w="2256" w:type="dxa"/>
            <w:vMerge/>
          </w:tcPr>
          <w:p w14:paraId="31EA659A" w14:textId="77777777" w:rsidR="00707BE2" w:rsidRDefault="00707BE2"/>
        </w:tc>
        <w:tc>
          <w:tcPr>
            <w:tcW w:w="2160" w:type="dxa"/>
            <w:shd w:val="clear" w:color="auto" w:fill="D9E2F3"/>
          </w:tcPr>
          <w:p w14:paraId="084896B2" w14:textId="77777777" w:rsidR="00707BE2" w:rsidRDefault="00000000">
            <w:r>
              <w:rPr>
                <w:sz w:val="20"/>
              </w:rPr>
              <w:t>Log Protection</w:t>
            </w:r>
          </w:p>
        </w:tc>
        <w:tc>
          <w:tcPr>
            <w:tcW w:w="4464" w:type="dxa"/>
            <w:shd w:val="clear" w:color="auto" w:fill="D9E2F3"/>
          </w:tcPr>
          <w:p w14:paraId="63C9E4A8" w14:textId="77777777" w:rsidR="00707BE2" w:rsidRDefault="00000000">
            <w:r>
              <w:rPr>
                <w:sz w:val="20"/>
              </w:rPr>
              <w:t>Immutable logs with tamper detection</w:t>
            </w:r>
          </w:p>
        </w:tc>
      </w:tr>
      <w:tr w:rsidR="00707BE2" w14:paraId="5BC84733" w14:textId="77777777">
        <w:tc>
          <w:tcPr>
            <w:tcW w:w="503" w:type="dxa"/>
            <w:shd w:val="clear" w:color="auto" w:fill="231AFF"/>
          </w:tcPr>
          <w:p w14:paraId="231E87A1" w14:textId="77777777" w:rsidR="00707BE2" w:rsidRDefault="00000000">
            <w:pPr>
              <w:jc w:val="center"/>
            </w:pPr>
            <w:r>
              <w:rPr>
                <w:b/>
                <w:color w:val="FFFFFF"/>
                <w:sz w:val="20"/>
              </w:rPr>
              <w:t>14</w:t>
            </w:r>
          </w:p>
        </w:tc>
        <w:tc>
          <w:tcPr>
            <w:tcW w:w="1872" w:type="dxa"/>
            <w:vMerge w:val="restart"/>
            <w:vAlign w:val="center"/>
          </w:tcPr>
          <w:p w14:paraId="6545F3F1" w14:textId="77777777" w:rsidR="00707BE2" w:rsidRDefault="00000000">
            <w:pPr>
              <w:jc w:val="center"/>
            </w:pPr>
            <w:r>
              <w:rPr>
                <w:b/>
                <w:sz w:val="20"/>
              </w:rPr>
              <w:t>Vulnerability Management</w:t>
            </w:r>
          </w:p>
        </w:tc>
        <w:tc>
          <w:tcPr>
            <w:tcW w:w="2160" w:type="dxa"/>
          </w:tcPr>
          <w:p w14:paraId="47AC5731" w14:textId="77777777" w:rsidR="00707BE2" w:rsidRDefault="00000000">
            <w:r>
              <w:rPr>
                <w:sz w:val="20"/>
              </w:rPr>
              <w:t>Security Scanning</w:t>
            </w:r>
          </w:p>
        </w:tc>
        <w:tc>
          <w:tcPr>
            <w:tcW w:w="4464" w:type="dxa"/>
          </w:tcPr>
          <w:p w14:paraId="3999C932" w14:textId="77777777" w:rsidR="00707BE2" w:rsidRDefault="00000000">
            <w:r>
              <w:rPr>
                <w:sz w:val="20"/>
              </w:rPr>
              <w:t>Regular SAST/DAST scanning in CI/CD pipeline</w:t>
            </w:r>
          </w:p>
        </w:tc>
      </w:tr>
      <w:tr w:rsidR="00707BE2" w14:paraId="2596BD28" w14:textId="77777777">
        <w:tc>
          <w:tcPr>
            <w:tcW w:w="503" w:type="dxa"/>
            <w:shd w:val="clear" w:color="auto" w:fill="231AFF"/>
          </w:tcPr>
          <w:p w14:paraId="2D6046AC" w14:textId="77777777" w:rsidR="00707BE2" w:rsidRDefault="00000000">
            <w:pPr>
              <w:jc w:val="center"/>
            </w:pPr>
            <w:r>
              <w:rPr>
                <w:b/>
                <w:color w:val="FFFFFF"/>
                <w:sz w:val="20"/>
              </w:rPr>
              <w:t>15</w:t>
            </w:r>
          </w:p>
        </w:tc>
        <w:tc>
          <w:tcPr>
            <w:tcW w:w="2256" w:type="dxa"/>
            <w:vMerge/>
          </w:tcPr>
          <w:p w14:paraId="6183F179" w14:textId="77777777" w:rsidR="00707BE2" w:rsidRDefault="00707BE2"/>
        </w:tc>
        <w:tc>
          <w:tcPr>
            <w:tcW w:w="2160" w:type="dxa"/>
            <w:shd w:val="clear" w:color="auto" w:fill="D9E2F3"/>
          </w:tcPr>
          <w:p w14:paraId="1DD3A99E" w14:textId="77777777" w:rsidR="00707BE2" w:rsidRDefault="00000000">
            <w:r>
              <w:rPr>
                <w:sz w:val="20"/>
              </w:rPr>
              <w:t>Dependency Scanning</w:t>
            </w:r>
          </w:p>
        </w:tc>
        <w:tc>
          <w:tcPr>
            <w:tcW w:w="4464" w:type="dxa"/>
            <w:shd w:val="clear" w:color="auto" w:fill="D9E2F3"/>
          </w:tcPr>
          <w:p w14:paraId="5C1ED323" w14:textId="77777777" w:rsidR="00707BE2" w:rsidRDefault="00000000">
            <w:r>
              <w:rPr>
                <w:sz w:val="20"/>
              </w:rPr>
              <w:t>Automated scanning for vulnerable dependencies</w:t>
            </w:r>
          </w:p>
        </w:tc>
      </w:tr>
    </w:tbl>
    <w:p w14:paraId="22E38066" w14:textId="77777777" w:rsidR="00707BE2" w:rsidRDefault="00000000">
      <w:pPr>
        <w:shd w:val="clear" w:color="auto" w:fill="231AFF"/>
        <w:spacing w:before="240" w:after="120"/>
        <w:outlineLvl w:val="0"/>
      </w:pPr>
      <w:bookmarkStart w:id="12" w:name="_Toc222234835"/>
      <w:r>
        <w:rPr>
          <w:rFonts w:ascii="Calibri Light" w:hAnsi="Calibri Light"/>
          <w:b/>
          <w:color w:val="FFFFFF"/>
          <w:sz w:val="32"/>
        </w:rPr>
        <w:t>4. Real-Time Usage Rating and Charging</w:t>
      </w:r>
      <w:bookmarkEnd w:id="12"/>
    </w:p>
    <w:p w14:paraId="0CC18CDE" w14:textId="77777777" w:rsidR="00707BE2" w:rsidRDefault="00000000">
      <w:pPr>
        <w:pBdr>
          <w:bottom w:val="single" w:sz="4" w:space="1" w:color="231AFF"/>
        </w:pBdr>
        <w:spacing w:before="200" w:after="120"/>
        <w:outlineLvl w:val="1"/>
      </w:pPr>
      <w:bookmarkStart w:id="13" w:name="_Toc222234836"/>
      <w:r>
        <w:rPr>
          <w:rFonts w:ascii="Calibri Light" w:hAnsi="Calibri Light"/>
          <w:b/>
          <w:color w:val="231AFF"/>
          <w:sz w:val="26"/>
        </w:rPr>
        <w:t>4.1. Sequence Diagram</w:t>
      </w:r>
      <w:bookmarkEnd w:id="13"/>
    </w:p>
    <w:p w14:paraId="7845E2E2" w14:textId="77777777" w:rsidR="00707BE2" w:rsidRDefault="00000000">
      <w:pPr>
        <w:jc w:val="center"/>
      </w:pPr>
      <w:r>
        <w:rPr>
          <w:noProof/>
        </w:rPr>
        <w:drawing>
          <wp:inline distT="0" distB="0" distL="0" distR="0" wp14:anchorId="459901F7" wp14:editId="19ED27EA">
            <wp:extent cx="5486400" cy="586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Usage_Rating.png"/>
                    <pic:cNvPicPr/>
                  </pic:nvPicPr>
                  <pic:blipFill>
                    <a:blip r:embed="rId9"/>
                    <a:stretch>
                      <a:fillRect/>
                    </a:stretch>
                  </pic:blipFill>
                  <pic:spPr>
                    <a:xfrm>
                      <a:off x="0" y="0"/>
                      <a:ext cx="5486400" cy="5867761"/>
                    </a:xfrm>
                    <a:prstGeom prst="rect">
                      <a:avLst/>
                    </a:prstGeom>
                  </pic:spPr>
                </pic:pic>
              </a:graphicData>
            </a:graphic>
          </wp:inline>
        </w:drawing>
      </w:r>
    </w:p>
    <w:p w14:paraId="2C1DE7D2" w14:textId="77777777" w:rsidR="00707BE2" w:rsidRDefault="00000000">
      <w:pPr>
        <w:pBdr>
          <w:bottom w:val="single" w:sz="4" w:space="1" w:color="231AFF"/>
        </w:pBdr>
        <w:spacing w:before="200" w:after="120"/>
        <w:outlineLvl w:val="1"/>
      </w:pPr>
      <w:bookmarkStart w:id="14" w:name="_Toc222234837"/>
      <w:r>
        <w:rPr>
          <w:rFonts w:ascii="Calibri Light" w:hAnsi="Calibri Light"/>
          <w:b/>
          <w:color w:val="231AFF"/>
          <w:sz w:val="26"/>
        </w:rPr>
        <w:t>4.2. Flow Description</w:t>
      </w:r>
      <w:bookmarkEnd w:id="14"/>
    </w:p>
    <w:p w14:paraId="1253368A" w14:textId="77777777" w:rsidR="00707BE2" w:rsidRDefault="00000000">
      <w:pPr>
        <w:pStyle w:val="Subtitle"/>
        <w:spacing w:before="240" w:after="120"/>
      </w:pPr>
      <w:r>
        <w:rPr>
          <w:rFonts w:ascii="Calibri" w:hAnsi="Calibri"/>
          <w:b/>
          <w:color w:val="00008B"/>
          <w:sz w:val="22"/>
        </w:rPr>
        <w:lastRenderedPageBreak/>
        <w:t>Overview</w:t>
      </w:r>
    </w:p>
    <w:p w14:paraId="1D5FF80B" w14:textId="77777777" w:rsidR="00707BE2" w:rsidRDefault="00000000">
      <w:pPr>
        <w:spacing w:after="120"/>
        <w:jc w:val="both"/>
      </w:pPr>
      <w:r>
        <w:t xml:space="preserve">This flow describes the real-time usage rating and charging process for the BillTel platform. It covers the end-to-end lifecycle of a voice call event, starting from the generation of a Call Detail Record by the </w:t>
      </w:r>
      <w:r>
        <w:rPr>
          <w:i/>
          <w:color w:val="00008B"/>
        </w:rPr>
        <w:t>Network Element</w:t>
      </w:r>
      <w:r>
        <w:t xml:space="preserve">, through collection, processing, rating, charging, and notification. The flow involves the following active participants: </w:t>
      </w:r>
      <w:r>
        <w:rPr>
          <w:i/>
          <w:color w:val="00008B"/>
        </w:rPr>
        <w:t>Network Element</w:t>
      </w:r>
      <w:r>
        <w:t xml:space="preserve">, </w:t>
      </w:r>
      <w:r>
        <w:rPr>
          <w:i/>
          <w:color w:val="00008B"/>
        </w:rPr>
        <w:t>CDR Collector</w:t>
      </w:r>
      <w:r>
        <w:t xml:space="preserve">, </w:t>
      </w:r>
      <w:r>
        <w:rPr>
          <w:i/>
          <w:color w:val="00008B"/>
        </w:rPr>
        <w:t>CDR Processor</w:t>
      </w:r>
      <w:r>
        <w:t xml:space="preserve">, </w:t>
      </w:r>
      <w:r>
        <w:rPr>
          <w:i/>
          <w:color w:val="00008B"/>
        </w:rPr>
        <w:t>Rating Engine</w:t>
      </w:r>
      <w:r>
        <w:t xml:space="preserve">, </w:t>
      </w:r>
      <w:r>
        <w:rPr>
          <w:i/>
          <w:color w:val="00008B"/>
        </w:rPr>
        <w:t>Product Catalog</w:t>
      </w:r>
      <w:r>
        <w:t xml:space="preserve">, </w:t>
      </w:r>
      <w:r>
        <w:rPr>
          <w:i/>
          <w:color w:val="00008B"/>
        </w:rPr>
        <w:t>Charging Service</w:t>
      </w:r>
      <w:r>
        <w:t xml:space="preserve">, </w:t>
      </w:r>
      <w:r>
        <w:rPr>
          <w:i/>
          <w:color w:val="00008B"/>
        </w:rPr>
        <w:t>Account Service</w:t>
      </w:r>
      <w:r>
        <w:t xml:space="preserve">, </w:t>
      </w:r>
      <w:r>
        <w:rPr>
          <w:i/>
          <w:color w:val="00008B"/>
        </w:rPr>
        <w:t>Notification Service</w:t>
      </w:r>
      <w:r>
        <w:t xml:space="preserve">, </w:t>
      </w:r>
      <w:r>
        <w:rPr>
          <w:i/>
          <w:color w:val="00008B"/>
        </w:rPr>
        <w:t>Usage DB</w:t>
      </w:r>
      <w:r>
        <w:t xml:space="preserve">, </w:t>
      </w:r>
      <w:r>
        <w:rPr>
          <w:i/>
          <w:color w:val="00008B"/>
        </w:rPr>
        <w:t>Balance Cache</w:t>
      </w:r>
      <w:r>
        <w:t xml:space="preserve">, and </w:t>
      </w:r>
      <w:r>
        <w:rPr>
          <w:i/>
          <w:color w:val="00008B"/>
        </w:rPr>
        <w:t>CDR Queue</w:t>
      </w:r>
      <w:r>
        <w:t>. Each participant is responsible for specific processing, validation, enrichment, rating, charging, and notification tasks as the CDR moves through the system.</w:t>
      </w:r>
    </w:p>
    <w:p w14:paraId="05BB8269" w14:textId="77777777" w:rsidR="00707BE2" w:rsidRDefault="00000000">
      <w:pPr>
        <w:pStyle w:val="Subtitle"/>
        <w:spacing w:before="240" w:after="120"/>
      </w:pPr>
      <w:r>
        <w:rPr>
          <w:rFonts w:ascii="Calibri" w:hAnsi="Calibri"/>
          <w:b/>
          <w:color w:val="00008B"/>
          <w:sz w:val="22"/>
        </w:rPr>
        <w:t>Process Flow</w:t>
      </w:r>
    </w:p>
    <w:p w14:paraId="0586A368" w14:textId="77777777" w:rsidR="00707BE2" w:rsidRDefault="00000000">
      <w:pPr>
        <w:spacing w:before="160" w:after="80"/>
      </w:pPr>
      <w:r>
        <w:rPr>
          <w:b/>
          <w:color w:val="00008B"/>
        </w:rPr>
        <w:t>CDR Collection</w:t>
      </w:r>
    </w:p>
    <w:p w14:paraId="1937752C" w14:textId="77777777" w:rsidR="00707BE2" w:rsidRDefault="00000000">
      <w:pPr>
        <w:spacing w:after="120"/>
        <w:jc w:val="both"/>
      </w:pPr>
      <w:r>
        <w:t xml:space="preserve">The process begins when the </w:t>
      </w:r>
      <w:r>
        <w:rPr>
          <w:i/>
          <w:color w:val="00008B"/>
        </w:rPr>
        <w:t>Network Element</w:t>
      </w:r>
      <w:r>
        <w:t xml:space="preserve"> sends a CDR representing a completed voice call to the </w:t>
      </w:r>
      <w:r>
        <w:rPr>
          <w:i/>
          <w:color w:val="00008B"/>
        </w:rPr>
        <w:t>CDR Collector</w:t>
      </w:r>
      <w:r>
        <w: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07BE2" w14:paraId="60A2EFB8" w14:textId="77777777">
        <w:tc>
          <w:tcPr>
            <w:tcW w:w="9026" w:type="dxa"/>
            <w:shd w:val="clear" w:color="auto" w:fill="EEEEEE"/>
          </w:tcPr>
          <w:p w14:paraId="7F96C8C9" w14:textId="77777777" w:rsidR="00707BE2" w:rsidRDefault="00000000">
            <w:pPr>
              <w:spacing w:before="40" w:after="40"/>
            </w:pPr>
            <w:r>
              <w:rPr>
                <w:b/>
                <w:sz w:val="20"/>
              </w:rPr>
              <w:t xml:space="preserve">Note: </w:t>
            </w:r>
            <w:r>
              <w:rPr>
                <w:i/>
              </w:rPr>
              <w:t>CDR Record:</w:t>
            </w:r>
          </w:p>
          <w:p w14:paraId="56A1C2E0" w14:textId="77777777" w:rsidR="00707BE2" w:rsidRDefault="00000000">
            <w:pPr>
              <w:spacing w:before="40" w:after="40"/>
            </w:pPr>
            <w:r>
              <w:rPr>
                <w:i/>
              </w:rPr>
              <w:t>- Caller: 966501234567</w:t>
            </w:r>
          </w:p>
          <w:p w14:paraId="16BDEEF5" w14:textId="77777777" w:rsidR="00707BE2" w:rsidRDefault="00000000">
            <w:pPr>
              <w:spacing w:before="40" w:after="40"/>
            </w:pPr>
            <w:r>
              <w:rPr>
                <w:i/>
              </w:rPr>
              <w:t>- Called: 966559876543</w:t>
            </w:r>
          </w:p>
          <w:p w14:paraId="0F84EFD8" w14:textId="77777777" w:rsidR="00707BE2" w:rsidRDefault="00000000">
            <w:pPr>
              <w:spacing w:before="40" w:after="40"/>
            </w:pPr>
            <w:r>
              <w:rPr>
                <w:i/>
              </w:rPr>
              <w:t>- Start: 14:30:00</w:t>
            </w:r>
          </w:p>
          <w:p w14:paraId="79F1E5D7" w14:textId="77777777" w:rsidR="00707BE2" w:rsidRDefault="00000000">
            <w:pPr>
              <w:spacing w:before="40" w:after="40"/>
            </w:pPr>
            <w:r>
              <w:rPr>
                <w:i/>
              </w:rPr>
              <w:t>- Duration: 180 sec</w:t>
            </w:r>
          </w:p>
          <w:p w14:paraId="500B6809" w14:textId="77777777" w:rsidR="00707BE2" w:rsidRDefault="00000000">
            <w:pPr>
              <w:spacing w:before="40" w:after="40"/>
            </w:pPr>
            <w:r>
              <w:rPr>
                <w:i/>
              </w:rPr>
              <w:t>- Type: MOC (Mobile Originated)</w:t>
            </w:r>
          </w:p>
        </w:tc>
      </w:tr>
    </w:tbl>
    <w:p w14:paraId="65D34680" w14:textId="77777777" w:rsidR="00707BE2" w:rsidRDefault="00000000">
      <w:pPr>
        <w:spacing w:after="120"/>
        <w:jc w:val="both"/>
      </w:pPr>
      <w:r>
        <w:rPr>
          <w:i/>
          <w:color w:val="00008B"/>
        </w:rPr>
        <w:t>CDR Collector</w:t>
      </w:r>
      <w:r>
        <w:t xml:space="preserve"> internally parses and validates the received CDR. The </w:t>
      </w:r>
      <w:r>
        <w:rPr>
          <w:i/>
          <w:color w:val="00008B"/>
        </w:rPr>
        <w:t>CDR Collector</w:t>
      </w:r>
      <w:r>
        <w:t xml:space="preserve"> then publishes the raw CDR to the </w:t>
      </w:r>
      <w:r>
        <w:rPr>
          <w:i/>
          <w:color w:val="00008B"/>
        </w:rPr>
        <w:t>CDR Queue</w:t>
      </w:r>
      <w:r>
        <w:t xml:space="preserve"> for downstream processing. After publishing, the </w:t>
      </w:r>
      <w:r>
        <w:rPr>
          <w:i/>
          <w:color w:val="00008B"/>
        </w:rPr>
        <w:t>CDR Collector</w:t>
      </w:r>
      <w:r>
        <w:t xml:space="preserve"> sends an acknowledgment back to the </w:t>
      </w:r>
      <w:r>
        <w:rPr>
          <w:i/>
          <w:color w:val="00008B"/>
        </w:rPr>
        <w:t>Network Element</w:t>
      </w:r>
      <w:r>
        <w:t>.</w:t>
      </w:r>
    </w:p>
    <w:p w14:paraId="75448279" w14:textId="77777777" w:rsidR="00707BE2" w:rsidRDefault="00000000">
      <w:pPr>
        <w:spacing w:before="160" w:after="80"/>
      </w:pPr>
      <w:r>
        <w:rPr>
          <w:b/>
          <w:color w:val="00008B"/>
        </w:rPr>
        <w:t>CDR Processing</w:t>
      </w:r>
    </w:p>
    <w:p w14:paraId="604E6453" w14:textId="77777777" w:rsidR="00707BE2" w:rsidRDefault="00000000">
      <w:pPr>
        <w:spacing w:after="120"/>
        <w:jc w:val="both"/>
      </w:pPr>
      <w:r>
        <w:t xml:space="preserve">The </w:t>
      </w:r>
      <w:r>
        <w:rPr>
          <w:i/>
          <w:color w:val="00008B"/>
        </w:rPr>
        <w:t>CDR Processor</w:t>
      </w:r>
      <w:r>
        <w:t xml:space="preserve"> consumes the raw CDR from the </w:t>
      </w:r>
      <w:r>
        <w:rPr>
          <w:i/>
          <w:color w:val="00008B"/>
        </w:rPr>
        <w:t>CDR Queue</w:t>
      </w:r>
      <w:r>
        <w:t xml:space="preserve">. </w:t>
      </w:r>
      <w:r>
        <w:rPr>
          <w:i/>
          <w:color w:val="00008B"/>
        </w:rPr>
        <w:t>CDR Processor</w:t>
      </w:r>
      <w:r>
        <w:t xml:space="preserve"> internally enriches the CDR with additional data as required. </w:t>
      </w:r>
      <w:r>
        <w:rPr>
          <w:i/>
          <w:color w:val="00008B"/>
        </w:rPr>
        <w:t>CDR Processor</w:t>
      </w:r>
      <w:r>
        <w:t xml:space="preserve"> then internally detects any duplicate records to prevent double processing. After these internal operations, the </w:t>
      </w:r>
      <w:r>
        <w:rPr>
          <w:i/>
          <w:color w:val="00008B"/>
        </w:rPr>
        <w:t>CDR Processor</w:t>
      </w:r>
      <w:r>
        <w:t xml:space="preserve"> inserts the processed CDR into the </w:t>
      </w:r>
      <w:r>
        <w:rPr>
          <w:i/>
          <w:color w:val="00008B"/>
        </w:rPr>
        <w:t>Usage DB</w:t>
      </w:r>
      <w:r>
        <w:t xml:space="preserve">. The </w:t>
      </w:r>
      <w:r>
        <w:rPr>
          <w:i/>
          <w:color w:val="00008B"/>
        </w:rPr>
        <w:t>CDR Processor</w:t>
      </w:r>
      <w:r>
        <w:t xml:space="preserve"> also publishes the processed CDR to the </w:t>
      </w:r>
      <w:r>
        <w:rPr>
          <w:i/>
          <w:color w:val="00008B"/>
        </w:rPr>
        <w:t>CDR Queue</w:t>
      </w:r>
      <w:r>
        <w:t xml:space="preserve"> for further handling.</w:t>
      </w:r>
    </w:p>
    <w:p w14:paraId="3A6BB478" w14:textId="77777777" w:rsidR="00707BE2" w:rsidRDefault="00000000">
      <w:pPr>
        <w:spacing w:before="160" w:after="80"/>
      </w:pPr>
      <w:r>
        <w:rPr>
          <w:b/>
          <w:color w:val="00008B"/>
        </w:rPr>
        <w:t>Usage Rating</w:t>
      </w:r>
    </w:p>
    <w:p w14:paraId="50F74426" w14:textId="77777777" w:rsidR="00707BE2" w:rsidRDefault="00000000">
      <w:pPr>
        <w:spacing w:after="120"/>
        <w:jc w:val="both"/>
      </w:pPr>
      <w:r>
        <w:t xml:space="preserve">The </w:t>
      </w:r>
      <w:r>
        <w:rPr>
          <w:i/>
          <w:color w:val="00008B"/>
        </w:rPr>
        <w:t>Rating Engine</w:t>
      </w:r>
      <w:r>
        <w:t xml:space="preserve"> consumes the processed CDR from the </w:t>
      </w:r>
      <w:r>
        <w:rPr>
          <w:i/>
          <w:color w:val="00008B"/>
        </w:rPr>
        <w:t>CDR Queue</w:t>
      </w:r>
      <w:r>
        <w:t xml:space="preserve">. To determine the appropriate rating, the </w:t>
      </w:r>
      <w:r>
        <w:rPr>
          <w:i/>
          <w:color w:val="00008B"/>
        </w:rPr>
        <w:t>Rating Engine</w:t>
      </w:r>
      <w:r>
        <w:t xml:space="preserve"> requests the subscription details for the caller’s MSISDN from the </w:t>
      </w:r>
      <w:r>
        <w:rPr>
          <w:i/>
          <w:color w:val="00008B"/>
        </w:rPr>
        <w:t>Account Service</w:t>
      </w:r>
      <w:r>
        <w:t xml:space="preserve">. The </w:t>
      </w:r>
      <w:r>
        <w:rPr>
          <w:i/>
          <w:color w:val="00008B"/>
        </w:rPr>
        <w:t>Account Service</w:t>
      </w:r>
      <w:r>
        <w:t xml:space="preserve"> retrieves the subscription information from the </w:t>
      </w:r>
      <w:r>
        <w:rPr>
          <w:i/>
          <w:color w:val="00008B"/>
        </w:rPr>
        <w:t>Balance Cache</w:t>
      </w:r>
      <w:r>
        <w:t xml:space="preserve"> and returns the subscription ID, plan ID, and account type (for example, POSTPAID) to the </w:t>
      </w:r>
      <w:r>
        <w:rPr>
          <w:i/>
          <w:color w:val="00008B"/>
        </w:rPr>
        <w:t>Rating Engine</w:t>
      </w:r>
      <w:r>
        <w:t>.</w:t>
      </w:r>
    </w:p>
    <w:p w14:paraId="38FE3681" w14:textId="77777777" w:rsidR="00707BE2" w:rsidRDefault="00000000">
      <w:pPr>
        <w:spacing w:after="120"/>
        <w:jc w:val="both"/>
      </w:pPr>
      <w:r>
        <w:t xml:space="preserve">Next, the </w:t>
      </w:r>
      <w:r>
        <w:rPr>
          <w:i/>
          <w:color w:val="00008B"/>
        </w:rPr>
        <w:t>Rating Engine</w:t>
      </w:r>
      <w:r>
        <w:t xml:space="preserve"> requests the pricing plan details from the </w:t>
      </w:r>
      <w:r>
        <w:rPr>
          <w:i/>
          <w:color w:val="00008B"/>
        </w:rPr>
        <w:t>Product Catalog</w:t>
      </w:r>
      <w:r>
        <w:t xml:space="preserve"> using the plan ID. The </w:t>
      </w:r>
      <w:r>
        <w:rPr>
          <w:i/>
          <w:color w:val="00008B"/>
        </w:rPr>
        <w:t>Product Catalog</w:t>
      </w:r>
      <w:r>
        <w:t xml:space="preserve"> responds with the plan details and associated rates.</w:t>
      </w:r>
    </w:p>
    <w:p w14:paraId="0B7DBE65" w14:textId="77777777" w:rsidR="00707BE2" w:rsidRDefault="00000000">
      <w:pPr>
        <w:spacing w:after="120"/>
        <w:jc w:val="both"/>
      </w:pPr>
      <w:r>
        <w:rPr>
          <w:i/>
          <w:color w:val="00008B"/>
        </w:rPr>
        <w:t>Rating Engine</w:t>
      </w:r>
      <w:r>
        <w:t xml:space="preserve"> internally applies the rating logic to the CDR.</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07BE2" w14:paraId="58000E77" w14:textId="77777777">
        <w:tc>
          <w:tcPr>
            <w:tcW w:w="9026" w:type="dxa"/>
            <w:shd w:val="clear" w:color="auto" w:fill="EEEEEE"/>
          </w:tcPr>
          <w:p w14:paraId="71FDDFC3" w14:textId="77777777" w:rsidR="00707BE2" w:rsidRDefault="00000000">
            <w:pPr>
              <w:spacing w:before="40" w:after="40"/>
            </w:pPr>
            <w:r>
              <w:rPr>
                <w:b/>
                <w:sz w:val="20"/>
              </w:rPr>
              <w:lastRenderedPageBreak/>
              <w:t xml:space="preserve">Note: </w:t>
            </w:r>
            <w:r>
              <w:rPr>
                <w:i/>
              </w:rPr>
              <w:t>Rating Logic:</w:t>
            </w:r>
          </w:p>
          <w:p w14:paraId="337E2916" w14:textId="77777777" w:rsidR="00707BE2" w:rsidRDefault="00000000">
            <w:pPr>
              <w:spacing w:before="40" w:after="40"/>
            </w:pPr>
            <w:r>
              <w:rPr>
                <w:i/>
              </w:rPr>
              <w:t>1. Check free minutes: 500 remaining</w:t>
            </w:r>
          </w:p>
          <w:p w14:paraId="09FB048A" w14:textId="77777777" w:rsidR="00707BE2" w:rsidRDefault="00000000">
            <w:pPr>
              <w:spacing w:before="40" w:after="40"/>
            </w:pPr>
            <w:r>
              <w:rPr>
                <w:i/>
              </w:rPr>
              <w:t>2. Duration: 3 min</w:t>
            </w:r>
          </w:p>
          <w:p w14:paraId="7DE9E9E9" w14:textId="77777777" w:rsidR="00707BE2" w:rsidRDefault="00000000">
            <w:pPr>
              <w:spacing w:before="40" w:after="40"/>
            </w:pPr>
            <w:r>
              <w:rPr>
                <w:i/>
              </w:rPr>
              <w:t>3. Free minutes used: 3</w:t>
            </w:r>
          </w:p>
          <w:p w14:paraId="11BF904D" w14:textId="77777777" w:rsidR="00707BE2" w:rsidRDefault="00000000">
            <w:pPr>
              <w:spacing w:before="40" w:after="40"/>
            </w:pPr>
            <w:r>
              <w:rPr>
                <w:i/>
              </w:rPr>
              <w:t>4. Charged amount: 0 SAR</w:t>
            </w:r>
          </w:p>
          <w:p w14:paraId="7D0F88CD" w14:textId="77777777" w:rsidR="00707BE2" w:rsidRDefault="00000000">
            <w:pPr>
              <w:spacing w:before="40" w:after="40"/>
            </w:pPr>
            <w:r>
              <w:rPr>
                <w:i/>
              </w:rPr>
              <w:t>5. Remaining free: 497 min</w:t>
            </w:r>
          </w:p>
        </w:tc>
      </w:tr>
    </w:tbl>
    <w:p w14:paraId="1537DDF3" w14:textId="77777777" w:rsidR="00707BE2" w:rsidRDefault="00000000">
      <w:pPr>
        <w:spacing w:after="120"/>
        <w:jc w:val="both"/>
      </w:pPr>
      <w:r>
        <w:rPr>
          <w:i/>
          <w:color w:val="00008B"/>
        </w:rPr>
        <w:t>Rating Engine</w:t>
      </w:r>
      <w:r>
        <w:t xml:space="preserve"> internally checks the subscriber’s allowances to determine if the usage falls within the free allowance or exceeds it.</w:t>
      </w:r>
    </w:p>
    <w:p w14:paraId="1B4A6A47" w14:textId="77777777" w:rsidR="00707BE2" w:rsidRDefault="00000000">
      <w:pPr>
        <w:spacing w:after="120"/>
        <w:jc w:val="both"/>
      </w:pPr>
      <w:r>
        <w:t>If the usage is within the free allowance, the following steps occur:</w:t>
      </w:r>
    </w:p>
    <w:p w14:paraId="10DBE5B6" w14:textId="77777777" w:rsidR="00707BE2" w:rsidRDefault="00000000">
      <w:pPr>
        <w:spacing w:before="40" w:after="80"/>
        <w:ind w:left="360"/>
        <w:jc w:val="both"/>
      </w:pPr>
      <w:r>
        <w:t xml:space="preserve">• The </w:t>
      </w:r>
      <w:r>
        <w:rPr>
          <w:i/>
          <w:color w:val="00008B"/>
        </w:rPr>
        <w:t>Rating Engine</w:t>
      </w:r>
      <w:r>
        <w:t xml:space="preserve"> instructs the </w:t>
      </w:r>
      <w:r>
        <w:rPr>
          <w:i/>
          <w:color w:val="00008B"/>
        </w:rPr>
        <w:t>Account Service</w:t>
      </w:r>
      <w:r>
        <w:t xml:space="preserve"> to update the allowance for the subscription, deducting the used minutes.</w:t>
      </w:r>
    </w:p>
    <w:p w14:paraId="5F082845" w14:textId="77777777" w:rsidR="00707BE2" w:rsidRDefault="00000000">
      <w:pPr>
        <w:spacing w:before="40" w:after="80"/>
        <w:ind w:left="360"/>
        <w:jc w:val="both"/>
      </w:pPr>
      <w:r>
        <w:t xml:space="preserve">• The </w:t>
      </w:r>
      <w:r>
        <w:rPr>
          <w:i/>
          <w:color w:val="00008B"/>
        </w:rPr>
        <w:t>Account Service</w:t>
      </w:r>
      <w:r>
        <w:t xml:space="preserve"> decrements the voice allowance in the </w:t>
      </w:r>
      <w:r>
        <w:rPr>
          <w:i/>
          <w:color w:val="00008B"/>
        </w:rPr>
        <w:t>Balance Cache</w:t>
      </w:r>
      <w:r>
        <w:t xml:space="preserve"> by the used amount.</w:t>
      </w:r>
    </w:p>
    <w:p w14:paraId="56FDBEE6" w14:textId="77777777" w:rsidR="00707BE2" w:rsidRDefault="00000000">
      <w:pPr>
        <w:spacing w:before="40" w:after="80"/>
        <w:ind w:left="360"/>
        <w:jc w:val="both"/>
      </w:pPr>
      <w:r>
        <w:t xml:space="preserve">• The </w:t>
      </w:r>
      <w:r>
        <w:rPr>
          <w:i/>
          <w:color w:val="00008B"/>
        </w:rPr>
        <w:t>Balance Cache</w:t>
      </w:r>
      <w:r>
        <w:t xml:space="preserve"> returns the remaining allowance to the </w:t>
      </w:r>
      <w:r>
        <w:rPr>
          <w:i/>
          <w:color w:val="00008B"/>
        </w:rPr>
        <w:t>Account Service</w:t>
      </w:r>
      <w:r>
        <w:t>.</w:t>
      </w:r>
    </w:p>
    <w:p w14:paraId="5F91639B" w14:textId="77777777" w:rsidR="00707BE2" w:rsidRDefault="00000000">
      <w:pPr>
        <w:spacing w:before="40" w:after="80"/>
        <w:ind w:left="360"/>
        <w:jc w:val="both"/>
      </w:pPr>
      <w:r>
        <w:t xml:space="preserve">• The </w:t>
      </w:r>
      <w:r>
        <w:rPr>
          <w:i/>
          <w:color w:val="00008B"/>
        </w:rPr>
        <w:t>Rating Engine</w:t>
      </w:r>
      <w:r>
        <w:t xml:space="preserve"> updates the rated amount for the CDR in the </w:t>
      </w:r>
      <w:r>
        <w:rPr>
          <w:i/>
          <w:color w:val="00008B"/>
        </w:rPr>
        <w:t>Usage DB</w:t>
      </w:r>
      <w:r>
        <w:t xml:space="preserve"> to zero.</w:t>
      </w:r>
    </w:p>
    <w:p w14:paraId="67A71A48" w14:textId="77777777" w:rsidR="00707BE2" w:rsidRDefault="00000000">
      <w:pPr>
        <w:spacing w:before="40" w:after="80"/>
        <w:ind w:left="360"/>
        <w:jc w:val="both"/>
      </w:pPr>
      <w:r>
        <w:t xml:space="preserve">• The </w:t>
      </w:r>
      <w:r>
        <w:rPr>
          <w:i/>
          <w:color w:val="00008B"/>
        </w:rPr>
        <w:t>Rating Engine</w:t>
      </w:r>
      <w:r>
        <w:t xml:space="preserve"> publishes a rated CDR with an amount of zero to the </w:t>
      </w:r>
      <w:r>
        <w:rPr>
          <w:i/>
          <w:color w:val="00008B"/>
        </w:rPr>
        <w:t>CDR Queue</w:t>
      </w:r>
      <w:r>
        <w:t>.</w:t>
      </w:r>
    </w:p>
    <w:p w14:paraId="10A8285B" w14:textId="77777777" w:rsidR="00707BE2" w:rsidRDefault="00000000">
      <w:pPr>
        <w:spacing w:after="120"/>
        <w:jc w:val="both"/>
      </w:pPr>
      <w:r>
        <w:t xml:space="preserve">If the usage exceeds the free allowance, </w:t>
      </w:r>
      <w:r>
        <w:rPr>
          <w:i/>
          <w:color w:val="00008B"/>
        </w:rPr>
        <w:t>Rating Engine</w:t>
      </w:r>
      <w:r>
        <w:t xml:space="preserve"> internally calculates the overage charge.</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07BE2" w14:paraId="46507AB0" w14:textId="77777777">
        <w:tc>
          <w:tcPr>
            <w:tcW w:w="9026" w:type="dxa"/>
            <w:shd w:val="clear" w:color="auto" w:fill="EEEEEE"/>
          </w:tcPr>
          <w:p w14:paraId="1E20E9A0" w14:textId="77777777" w:rsidR="00707BE2" w:rsidRDefault="00000000">
            <w:pPr>
              <w:spacing w:before="40" w:after="40"/>
            </w:pPr>
            <w:r>
              <w:rPr>
                <w:b/>
                <w:sz w:val="20"/>
              </w:rPr>
              <w:t xml:space="preserve">Note: </w:t>
            </w:r>
            <w:r>
              <w:rPr>
                <w:i/>
              </w:rPr>
              <w:t>Overage Calculation:</w:t>
            </w:r>
          </w:p>
          <w:p w14:paraId="6FAF6C4C" w14:textId="77777777" w:rsidR="00707BE2" w:rsidRDefault="00000000">
            <w:pPr>
              <w:spacing w:before="40" w:after="40"/>
            </w:pPr>
            <w:r>
              <w:rPr>
                <w:i/>
              </w:rPr>
              <w:t>- Duration: 3 min</w:t>
            </w:r>
          </w:p>
          <w:p w14:paraId="37DAA342" w14:textId="77777777" w:rsidR="00707BE2" w:rsidRDefault="00000000">
            <w:pPr>
              <w:spacing w:before="40" w:after="40"/>
            </w:pPr>
            <w:r>
              <w:rPr>
                <w:i/>
              </w:rPr>
              <w:t>- Free remaining: 0</w:t>
            </w:r>
          </w:p>
          <w:p w14:paraId="59B5FA5C" w14:textId="77777777" w:rsidR="00707BE2" w:rsidRDefault="00000000">
            <w:pPr>
              <w:spacing w:before="40" w:after="40"/>
            </w:pPr>
            <w:r>
              <w:rPr>
                <w:i/>
              </w:rPr>
              <w:t>- Overage: 3 min</w:t>
            </w:r>
          </w:p>
          <w:p w14:paraId="35527E07" w14:textId="77777777" w:rsidR="00707BE2" w:rsidRDefault="00000000">
            <w:pPr>
              <w:spacing w:before="40" w:after="40"/>
            </w:pPr>
            <w:r>
              <w:rPr>
                <w:i/>
              </w:rPr>
              <w:t>- Rate: 0.50 SAR/min</w:t>
            </w:r>
          </w:p>
          <w:p w14:paraId="38B9ADE2" w14:textId="77777777" w:rsidR="00707BE2" w:rsidRDefault="00000000">
            <w:pPr>
              <w:spacing w:before="40" w:after="40"/>
            </w:pPr>
            <w:r>
              <w:rPr>
                <w:i/>
              </w:rPr>
              <w:t>- Charge: 1.50 SAR</w:t>
            </w:r>
          </w:p>
        </w:tc>
      </w:tr>
    </w:tbl>
    <w:p w14:paraId="187F85A3" w14:textId="77777777" w:rsidR="00707BE2" w:rsidRDefault="00000000">
      <w:pPr>
        <w:spacing w:after="120"/>
        <w:jc w:val="both"/>
      </w:pPr>
      <w:r>
        <w:t xml:space="preserve">The </w:t>
      </w:r>
      <w:r>
        <w:rPr>
          <w:i/>
          <w:color w:val="00008B"/>
        </w:rPr>
        <w:t>Rating Engine</w:t>
      </w:r>
      <w:r>
        <w:t xml:space="preserve"> then instructs the </w:t>
      </w:r>
      <w:r>
        <w:rPr>
          <w:i/>
          <w:color w:val="00008B"/>
        </w:rPr>
        <w:t>Charging Service</w:t>
      </w:r>
      <w:r>
        <w:t xml:space="preserve"> to apply the calculated charge to the subscription.</w:t>
      </w:r>
    </w:p>
    <w:p w14:paraId="6F366D91" w14:textId="77777777" w:rsidR="00707BE2" w:rsidRDefault="00000000">
      <w:pPr>
        <w:spacing w:after="120"/>
        <w:jc w:val="both"/>
      </w:pPr>
      <w:r>
        <w:t>If the account is postpaid:</w:t>
      </w:r>
    </w:p>
    <w:p w14:paraId="16164C17" w14:textId="77777777" w:rsidR="00707BE2" w:rsidRDefault="00000000">
      <w:pPr>
        <w:spacing w:before="40" w:after="80"/>
        <w:ind w:left="360"/>
        <w:jc w:val="both"/>
      </w:pPr>
      <w:r>
        <w:t xml:space="preserve">• The </w:t>
      </w:r>
      <w:r>
        <w:rPr>
          <w:i/>
          <w:color w:val="00008B"/>
        </w:rPr>
        <w:t>Charging Service</w:t>
      </w:r>
      <w:r>
        <w:t xml:space="preserve"> requests the </w:t>
      </w:r>
      <w:r>
        <w:rPr>
          <w:i/>
          <w:color w:val="00008B"/>
        </w:rPr>
        <w:t>Account Service</w:t>
      </w:r>
      <w:r>
        <w:t xml:space="preserve"> to add the charge to the unbilled amount for the subscription.</w:t>
      </w:r>
    </w:p>
    <w:p w14:paraId="7071BDEF" w14:textId="77777777" w:rsidR="00707BE2" w:rsidRDefault="00000000">
      <w:pPr>
        <w:spacing w:before="40" w:after="80"/>
        <w:ind w:left="360"/>
        <w:jc w:val="both"/>
      </w:pPr>
      <w:r>
        <w:t xml:space="preserve">• The </w:t>
      </w:r>
      <w:r>
        <w:rPr>
          <w:i/>
          <w:color w:val="00008B"/>
        </w:rPr>
        <w:t>Account Service</w:t>
      </w:r>
      <w:r>
        <w:t xml:space="preserve"> increments the unbilled amount in the </w:t>
      </w:r>
      <w:r>
        <w:rPr>
          <w:i/>
          <w:color w:val="00008B"/>
        </w:rPr>
        <w:t>Balance Cache</w:t>
      </w:r>
      <w:r>
        <w:t>.</w:t>
      </w:r>
    </w:p>
    <w:p w14:paraId="569060C6" w14:textId="77777777" w:rsidR="00707BE2" w:rsidRDefault="00000000">
      <w:pPr>
        <w:spacing w:before="40" w:after="80"/>
        <w:ind w:left="360"/>
        <w:jc w:val="both"/>
      </w:pPr>
      <w:r>
        <w:t xml:space="preserve">• The </w:t>
      </w:r>
      <w:r>
        <w:rPr>
          <w:i/>
          <w:color w:val="00008B"/>
        </w:rPr>
        <w:t>Charging Service</w:t>
      </w:r>
      <w:r>
        <w:t xml:space="preserve"> confirms the charge to the </w:t>
      </w:r>
      <w:r>
        <w:rPr>
          <w:i/>
          <w:color w:val="00008B"/>
        </w:rPr>
        <w:t>Rating Engine</w:t>
      </w:r>
      <w:r>
        <w:t>.</w:t>
      </w:r>
    </w:p>
    <w:p w14:paraId="7BDD7BF2" w14:textId="77777777" w:rsidR="00707BE2" w:rsidRDefault="00000000">
      <w:pPr>
        <w:spacing w:after="120"/>
        <w:jc w:val="both"/>
      </w:pPr>
      <w:r>
        <w:t>If the account is prepaid:</w:t>
      </w:r>
    </w:p>
    <w:p w14:paraId="7AE8E1F4" w14:textId="77777777" w:rsidR="00707BE2" w:rsidRDefault="00000000">
      <w:pPr>
        <w:spacing w:before="40" w:after="80"/>
        <w:ind w:left="360"/>
        <w:jc w:val="both"/>
      </w:pPr>
      <w:r>
        <w:t xml:space="preserve">• The </w:t>
      </w:r>
      <w:r>
        <w:rPr>
          <w:i/>
          <w:color w:val="00008B"/>
        </w:rPr>
        <w:t>Charging Service</w:t>
      </w:r>
      <w:r>
        <w:t xml:space="preserve"> requests the </w:t>
      </w:r>
      <w:r>
        <w:rPr>
          <w:i/>
          <w:color w:val="00008B"/>
        </w:rPr>
        <w:t>Account Service</w:t>
      </w:r>
      <w:r>
        <w:t xml:space="preserve"> to check the current balance for the subscription.</w:t>
      </w:r>
    </w:p>
    <w:p w14:paraId="53315556" w14:textId="77777777" w:rsidR="00707BE2" w:rsidRDefault="00000000">
      <w:pPr>
        <w:spacing w:before="40" w:after="80"/>
        <w:ind w:left="360"/>
        <w:jc w:val="both"/>
      </w:pPr>
      <w:r>
        <w:t xml:space="preserve">• The </w:t>
      </w:r>
      <w:r>
        <w:rPr>
          <w:i/>
          <w:color w:val="00008B"/>
        </w:rPr>
        <w:t>Account Service</w:t>
      </w:r>
      <w:r>
        <w:t xml:space="preserve"> retrieves the balance from the </w:t>
      </w:r>
      <w:r>
        <w:rPr>
          <w:i/>
          <w:color w:val="00008B"/>
        </w:rPr>
        <w:t>Balance Cache</w:t>
      </w:r>
      <w:r>
        <w:t xml:space="preserve"> and returns it.</w:t>
      </w:r>
    </w:p>
    <w:p w14:paraId="26A39C49" w14:textId="77777777" w:rsidR="00707BE2" w:rsidRDefault="00000000">
      <w:pPr>
        <w:spacing w:before="160" w:after="60"/>
      </w:pPr>
      <w:r>
        <w:rPr>
          <w:b/>
        </w:rPr>
        <w:lastRenderedPageBreak/>
        <w:t>If the balance is sufficient to cover the charge</w:t>
      </w:r>
    </w:p>
    <w:p w14:paraId="6DAF6067" w14:textId="77777777" w:rsidR="00707BE2" w:rsidRDefault="00000000">
      <w:pPr>
        <w:spacing w:before="40" w:after="80"/>
        <w:ind w:left="360"/>
        <w:jc w:val="both"/>
      </w:pPr>
      <w:r>
        <w:t xml:space="preserve">• The </w:t>
      </w:r>
      <w:r>
        <w:rPr>
          <w:i/>
          <w:color w:val="00008B"/>
        </w:rPr>
        <w:t>Charging Service</w:t>
      </w:r>
      <w:r>
        <w:t xml:space="preserve"> instructs the </w:t>
      </w:r>
      <w:r>
        <w:rPr>
          <w:i/>
          <w:color w:val="00008B"/>
        </w:rPr>
        <w:t>Account Service</w:t>
      </w:r>
      <w:r>
        <w:t xml:space="preserve"> to deduct the charge amount from the balance.</w:t>
      </w:r>
    </w:p>
    <w:p w14:paraId="7C123EFC" w14:textId="77777777" w:rsidR="00707BE2" w:rsidRDefault="00000000">
      <w:pPr>
        <w:spacing w:before="40" w:after="80"/>
        <w:ind w:left="360"/>
        <w:jc w:val="both"/>
      </w:pPr>
      <w:r>
        <w:t xml:space="preserve">• The </w:t>
      </w:r>
      <w:r>
        <w:rPr>
          <w:i/>
          <w:color w:val="00008B"/>
        </w:rPr>
        <w:t>Account Service</w:t>
      </w:r>
      <w:r>
        <w:t xml:space="preserve"> decrements the balance in the </w:t>
      </w:r>
      <w:r>
        <w:rPr>
          <w:i/>
          <w:color w:val="00008B"/>
        </w:rPr>
        <w:t>Balance Cache</w:t>
      </w:r>
      <w:r>
        <w:t>.</w:t>
      </w:r>
    </w:p>
    <w:p w14:paraId="63073538" w14:textId="77777777" w:rsidR="00707BE2" w:rsidRDefault="00000000">
      <w:pPr>
        <w:spacing w:before="40" w:after="80"/>
        <w:ind w:left="360"/>
        <w:jc w:val="both"/>
      </w:pPr>
      <w:r>
        <w:t xml:space="preserve">• The </w:t>
      </w:r>
      <w:r>
        <w:rPr>
          <w:i/>
          <w:color w:val="00008B"/>
        </w:rPr>
        <w:t>Balance Cache</w:t>
      </w:r>
      <w:r>
        <w:t xml:space="preserve"> returns the new balance to the </w:t>
      </w:r>
      <w:r>
        <w:rPr>
          <w:i/>
          <w:color w:val="00008B"/>
        </w:rPr>
        <w:t>Account Service</w:t>
      </w:r>
      <w:r>
        <w:t>.</w:t>
      </w:r>
    </w:p>
    <w:p w14:paraId="26917FEF" w14:textId="77777777" w:rsidR="00707BE2" w:rsidRDefault="00000000">
      <w:pPr>
        <w:spacing w:before="40" w:after="80"/>
        <w:ind w:left="360"/>
        <w:jc w:val="both"/>
      </w:pPr>
      <w:r>
        <w:t xml:space="preserve">• The </w:t>
      </w:r>
      <w:r>
        <w:rPr>
          <w:i/>
          <w:color w:val="00008B"/>
        </w:rPr>
        <w:t>Charging Service</w:t>
      </w:r>
      <w:r>
        <w:t xml:space="preserve"> confirms the charge and provides the updated balance to the </w:t>
      </w:r>
      <w:r>
        <w:rPr>
          <w:i/>
          <w:color w:val="00008B"/>
        </w:rPr>
        <w:t>Rating Engine</w:t>
      </w:r>
      <w:r>
        <w:t>.</w:t>
      </w:r>
    </w:p>
    <w:p w14:paraId="36E5BE74" w14:textId="77777777" w:rsidR="00707BE2" w:rsidRDefault="00000000">
      <w:pPr>
        <w:spacing w:before="160" w:after="60"/>
      </w:pPr>
      <w:r>
        <w:rPr>
          <w:b/>
        </w:rPr>
        <w:t>If the balance is insufficient</w:t>
      </w:r>
    </w:p>
    <w:p w14:paraId="26C83EAF" w14:textId="77777777" w:rsidR="00707BE2" w:rsidRDefault="00000000">
      <w:pPr>
        <w:spacing w:before="40" w:after="80"/>
        <w:ind w:left="360"/>
        <w:jc w:val="both"/>
      </w:pPr>
      <w:r>
        <w:t xml:space="preserve">• The </w:t>
      </w:r>
      <w:r>
        <w:rPr>
          <w:i/>
          <w:color w:val="00008B"/>
        </w:rPr>
        <w:t>Charging Service</w:t>
      </w:r>
      <w:r>
        <w:t xml:space="preserve"> sends a low balance alert to the </w:t>
      </w:r>
      <w:r>
        <w:rPr>
          <w:i/>
          <w:color w:val="00008B"/>
        </w:rPr>
        <w:t>Notification Service</w:t>
      </w:r>
      <w:r>
        <w:t>.</w:t>
      </w:r>
    </w:p>
    <w:p w14:paraId="6B19918B" w14:textId="77777777" w:rsidR="00707BE2" w:rsidRDefault="00000000">
      <w:pPr>
        <w:spacing w:before="40" w:after="80"/>
        <w:ind w:left="360"/>
        <w:jc w:val="both"/>
      </w:pPr>
      <w:r>
        <w:t xml:space="preserve">• </w:t>
      </w:r>
      <w:r>
        <w:rPr>
          <w:i/>
          <w:color w:val="00008B"/>
        </w:rPr>
        <w:t>Notification Service</w:t>
      </w:r>
      <w:r>
        <w:t xml:space="preserve"> internally sends an SMS notification: "Balance low: 2.00 SAR".</w:t>
      </w:r>
    </w:p>
    <w:p w14:paraId="4EF176C2" w14:textId="77777777" w:rsidR="00707BE2" w:rsidRDefault="00000000">
      <w:pPr>
        <w:spacing w:before="40" w:after="80"/>
        <w:ind w:left="360"/>
        <w:jc w:val="both"/>
      </w:pPr>
      <w:r>
        <w:t xml:space="preserve">• The </w:t>
      </w:r>
      <w:r>
        <w:rPr>
          <w:i/>
          <w:color w:val="00008B"/>
        </w:rPr>
        <w:t>Charging Service</w:t>
      </w:r>
      <w:r>
        <w:t xml:space="preserve"> confirms a partial charge to the </w:t>
      </w:r>
      <w:r>
        <w:rPr>
          <w:i/>
          <w:color w:val="00008B"/>
        </w:rPr>
        <w:t>Rating Engine</w:t>
      </w:r>
      <w:r>
        <w:t>.</w:t>
      </w:r>
    </w:p>
    <w:p w14:paraId="2065D4A8" w14:textId="77777777" w:rsidR="00707BE2" w:rsidRDefault="00000000">
      <w:pPr>
        <w:spacing w:before="160" w:after="80"/>
      </w:pPr>
      <w:r>
        <w:rPr>
          <w:b/>
          <w:color w:val="00008B"/>
        </w:rPr>
        <w:t>Real-Time Balance Notification</w:t>
      </w:r>
    </w:p>
    <w:p w14:paraId="7D9C053F" w14:textId="77777777" w:rsidR="00707BE2" w:rsidRDefault="00000000">
      <w:pPr>
        <w:spacing w:after="120"/>
        <w:jc w:val="both"/>
      </w:pPr>
      <w:r>
        <w:t xml:space="preserve">Optionally, if the balance falls below a defined threshold, the </w:t>
      </w:r>
      <w:r>
        <w:rPr>
          <w:i/>
          <w:color w:val="00008B"/>
        </w:rPr>
        <w:t>Charging Service</w:t>
      </w:r>
      <w:r>
        <w:t xml:space="preserve"> checks the notification thresholds with the </w:t>
      </w:r>
      <w:r>
        <w:rPr>
          <w:i/>
          <w:color w:val="00008B"/>
        </w:rPr>
        <w:t>Notification Service</w:t>
      </w:r>
      <w:r>
        <w:t xml:space="preserve">. </w:t>
      </w:r>
      <w:r>
        <w:rPr>
          <w:i/>
          <w:color w:val="00008B"/>
        </w:rPr>
        <w:t>Notification Service</w:t>
      </w:r>
      <w:r>
        <w:t xml:space="preserve"> internally sends an SMS notification: "Your balance is 23.50 SAR".</w:t>
      </w:r>
    </w:p>
    <w:p w14:paraId="65824862" w14:textId="77777777" w:rsidR="00707BE2" w:rsidRDefault="00000000">
      <w:pPr>
        <w:pStyle w:val="Subtitle"/>
        <w:spacing w:before="240" w:after="120"/>
      </w:pPr>
      <w:r>
        <w:rPr>
          <w:rFonts w:ascii="Calibri" w:hAnsi="Calibri"/>
          <w:b/>
          <w:color w:val="00008B"/>
          <w:sz w:val="22"/>
        </w:rPr>
        <w:t>Authentication &amp; Validation</w:t>
      </w:r>
    </w:p>
    <w:p w14:paraId="521FB33D" w14:textId="77777777" w:rsidR="00707BE2" w:rsidRDefault="00000000">
      <w:pPr>
        <w:spacing w:before="40" w:after="80"/>
        <w:ind w:left="360"/>
        <w:jc w:val="both"/>
      </w:pPr>
      <w:r>
        <w:t xml:space="preserve">• </w:t>
      </w:r>
      <w:r>
        <w:rPr>
          <w:i/>
          <w:color w:val="00008B"/>
        </w:rPr>
        <w:t>CDR Collector</w:t>
      </w:r>
      <w:r>
        <w:t xml:space="preserve"> internally parses and validates incoming CDRs to ensure data integrity.</w:t>
      </w:r>
    </w:p>
    <w:p w14:paraId="252C0A9F" w14:textId="77777777" w:rsidR="00707BE2" w:rsidRDefault="00000000">
      <w:pPr>
        <w:spacing w:before="40" w:after="80"/>
        <w:ind w:left="360"/>
        <w:jc w:val="both"/>
      </w:pPr>
      <w:r>
        <w:t xml:space="preserve">• </w:t>
      </w:r>
      <w:r>
        <w:rPr>
          <w:i/>
          <w:color w:val="00008B"/>
        </w:rPr>
        <w:t>CDR Processor</w:t>
      </w:r>
      <w:r>
        <w:t xml:space="preserve"> internally enriches CDRs and detects duplicates to maintain accuracy and prevent double charging.</w:t>
      </w:r>
    </w:p>
    <w:p w14:paraId="25A038F9" w14:textId="77777777" w:rsidR="00707BE2" w:rsidRDefault="00000000">
      <w:pPr>
        <w:spacing w:before="40" w:after="80"/>
        <w:ind w:left="360"/>
        <w:jc w:val="both"/>
      </w:pPr>
      <w:r>
        <w:t xml:space="preserve">• </w:t>
      </w:r>
      <w:r>
        <w:rPr>
          <w:i/>
          <w:color w:val="00008B"/>
        </w:rPr>
        <w:t>Rating Engine</w:t>
      </w:r>
      <w:r>
        <w:t xml:space="preserve"> internally applies rating logic and checks allowances to determine the correct charging path.</w:t>
      </w:r>
    </w:p>
    <w:p w14:paraId="0EB67FAD" w14:textId="77777777" w:rsidR="00707BE2" w:rsidRDefault="00000000">
      <w:pPr>
        <w:spacing w:before="40" w:after="80"/>
        <w:ind w:left="360"/>
        <w:jc w:val="both"/>
      </w:pPr>
      <w:r>
        <w:t xml:space="preserve">• </w:t>
      </w:r>
      <w:r>
        <w:rPr>
          <w:i/>
          <w:color w:val="00008B"/>
        </w:rPr>
        <w:t>Rating Engine</w:t>
      </w:r>
      <w:r>
        <w:t xml:space="preserve"> internally calculates overage charges when usage exceeds allowances.</w:t>
      </w:r>
    </w:p>
    <w:p w14:paraId="0A4CD3D0" w14:textId="77777777" w:rsidR="00707BE2" w:rsidRDefault="00000000">
      <w:pPr>
        <w:spacing w:before="40" w:after="80"/>
        <w:ind w:left="360"/>
        <w:jc w:val="both"/>
      </w:pPr>
      <w:r>
        <w:t xml:space="preserve">• </w:t>
      </w:r>
      <w:r>
        <w:rPr>
          <w:i/>
          <w:color w:val="00008B"/>
        </w:rPr>
        <w:t>Notification Service</w:t>
      </w:r>
      <w:r>
        <w:t xml:space="preserve"> internally handles SMS notifications for low balance and threshold alerts.</w:t>
      </w:r>
    </w:p>
    <w:p w14:paraId="40667C5F" w14:textId="77777777" w:rsidR="00707BE2" w:rsidRDefault="00000000">
      <w:pPr>
        <w:pBdr>
          <w:bottom w:val="single" w:sz="4" w:space="1" w:color="231AFF"/>
        </w:pBdr>
        <w:spacing w:before="200" w:after="120"/>
        <w:outlineLvl w:val="1"/>
      </w:pPr>
      <w:bookmarkStart w:id="15" w:name="_Toc222234838"/>
      <w:r>
        <w:rPr>
          <w:rFonts w:ascii="Calibri Light" w:hAnsi="Calibri Light"/>
          <w:b/>
          <w:color w:val="231AFF"/>
          <w:sz w:val="26"/>
        </w:rPr>
        <w:t>4.3. State Machine Diagram</w:t>
      </w:r>
      <w:bookmarkEnd w:id="15"/>
    </w:p>
    <w:p w14:paraId="36BE2FFD" w14:textId="77777777" w:rsidR="00707BE2" w:rsidRDefault="00000000">
      <w:pPr>
        <w:jc w:val="center"/>
      </w:pPr>
      <w:r>
        <w:rPr>
          <w:noProof/>
        </w:rPr>
        <w:lastRenderedPageBreak/>
        <w:drawing>
          <wp:inline distT="0" distB="0" distL="0" distR="0" wp14:anchorId="3A2104EA" wp14:editId="1FC654BC">
            <wp:extent cx="5029200" cy="4571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0.png"/>
                    <pic:cNvPicPr/>
                  </pic:nvPicPr>
                  <pic:blipFill>
                    <a:blip r:embed="rId10"/>
                    <a:stretch>
                      <a:fillRect/>
                    </a:stretch>
                  </pic:blipFill>
                  <pic:spPr>
                    <a:xfrm>
                      <a:off x="0" y="0"/>
                      <a:ext cx="5029200" cy="4571318"/>
                    </a:xfrm>
                    <a:prstGeom prst="rect">
                      <a:avLst/>
                    </a:prstGeom>
                  </pic:spPr>
                </pic:pic>
              </a:graphicData>
            </a:graphic>
          </wp:inline>
        </w:drawing>
      </w:r>
    </w:p>
    <w:p w14:paraId="3943D0D5" w14:textId="77777777" w:rsidR="00707BE2" w:rsidRDefault="00000000">
      <w:pPr>
        <w:pBdr>
          <w:bottom w:val="single" w:sz="4" w:space="1" w:color="231AFF"/>
        </w:pBdr>
        <w:spacing w:before="200" w:after="120"/>
        <w:outlineLvl w:val="1"/>
      </w:pPr>
      <w:bookmarkStart w:id="16" w:name="_Toc222234839"/>
      <w:r>
        <w:rPr>
          <w:rFonts w:ascii="Calibri Light" w:hAnsi="Calibri Light"/>
          <w:b/>
          <w:color w:val="231AFF"/>
          <w:sz w:val="26"/>
        </w:rPr>
        <w:t>4.4. APIs Contract Agreement</w:t>
      </w:r>
      <w:bookmarkEnd w:id="16"/>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07BE2" w14:paraId="2A66CF2F" w14:textId="77777777">
        <w:tc>
          <w:tcPr>
            <w:tcW w:w="503" w:type="dxa"/>
            <w:shd w:val="clear" w:color="auto" w:fill="231AFF"/>
          </w:tcPr>
          <w:p w14:paraId="79AF3FA3" w14:textId="77777777" w:rsidR="00707BE2" w:rsidRDefault="00000000">
            <w:pPr>
              <w:jc w:val="center"/>
            </w:pPr>
            <w:r>
              <w:rPr>
                <w:b/>
                <w:color w:val="FFFFFF"/>
                <w:sz w:val="20"/>
              </w:rPr>
              <w:t>#</w:t>
            </w:r>
          </w:p>
        </w:tc>
        <w:tc>
          <w:tcPr>
            <w:tcW w:w="1251" w:type="dxa"/>
            <w:shd w:val="clear" w:color="auto" w:fill="231AFF"/>
          </w:tcPr>
          <w:p w14:paraId="53293C43" w14:textId="77777777" w:rsidR="00707BE2" w:rsidRDefault="00000000">
            <w:pPr>
              <w:jc w:val="center"/>
            </w:pPr>
            <w:r>
              <w:rPr>
                <w:b/>
                <w:color w:val="FFFFFF"/>
                <w:sz w:val="20"/>
              </w:rPr>
              <w:t>Source</w:t>
            </w:r>
          </w:p>
        </w:tc>
        <w:tc>
          <w:tcPr>
            <w:tcW w:w="1251" w:type="dxa"/>
            <w:shd w:val="clear" w:color="auto" w:fill="231AFF"/>
          </w:tcPr>
          <w:p w14:paraId="6FF9AD7B" w14:textId="77777777" w:rsidR="00707BE2" w:rsidRDefault="00000000">
            <w:pPr>
              <w:jc w:val="center"/>
            </w:pPr>
            <w:r>
              <w:rPr>
                <w:b/>
                <w:color w:val="FFFFFF"/>
                <w:sz w:val="20"/>
              </w:rPr>
              <w:t>Destination</w:t>
            </w:r>
          </w:p>
        </w:tc>
        <w:tc>
          <w:tcPr>
            <w:tcW w:w="1461" w:type="dxa"/>
            <w:shd w:val="clear" w:color="auto" w:fill="231AFF"/>
          </w:tcPr>
          <w:p w14:paraId="58812B0A" w14:textId="77777777" w:rsidR="00707BE2" w:rsidRDefault="00000000">
            <w:pPr>
              <w:jc w:val="center"/>
            </w:pPr>
            <w:r>
              <w:rPr>
                <w:b/>
                <w:color w:val="FFFFFF"/>
                <w:sz w:val="20"/>
              </w:rPr>
              <w:t>API</w:t>
            </w:r>
          </w:p>
        </w:tc>
        <w:tc>
          <w:tcPr>
            <w:tcW w:w="849" w:type="dxa"/>
            <w:shd w:val="clear" w:color="auto" w:fill="231AFF"/>
          </w:tcPr>
          <w:p w14:paraId="6E5CF313" w14:textId="77777777" w:rsidR="00707BE2" w:rsidRDefault="00000000">
            <w:pPr>
              <w:jc w:val="center"/>
            </w:pPr>
            <w:r>
              <w:rPr>
                <w:b/>
                <w:color w:val="FFFFFF"/>
                <w:sz w:val="20"/>
              </w:rPr>
              <w:t>Protocol</w:t>
            </w:r>
          </w:p>
        </w:tc>
        <w:tc>
          <w:tcPr>
            <w:tcW w:w="1915" w:type="dxa"/>
            <w:shd w:val="clear" w:color="auto" w:fill="231AFF"/>
          </w:tcPr>
          <w:p w14:paraId="7EE614F0" w14:textId="77777777" w:rsidR="00707BE2" w:rsidRDefault="00000000">
            <w:pPr>
              <w:jc w:val="center"/>
            </w:pPr>
            <w:r>
              <w:rPr>
                <w:b/>
                <w:color w:val="FFFFFF"/>
                <w:sz w:val="20"/>
              </w:rPr>
              <w:t>Request Parameters</w:t>
            </w:r>
          </w:p>
        </w:tc>
        <w:tc>
          <w:tcPr>
            <w:tcW w:w="1893" w:type="dxa"/>
            <w:shd w:val="clear" w:color="auto" w:fill="231AFF"/>
          </w:tcPr>
          <w:p w14:paraId="5BBE30E6" w14:textId="77777777" w:rsidR="00707BE2" w:rsidRDefault="00000000">
            <w:pPr>
              <w:jc w:val="center"/>
            </w:pPr>
            <w:r>
              <w:rPr>
                <w:b/>
                <w:color w:val="FFFFFF"/>
                <w:sz w:val="20"/>
              </w:rPr>
              <w:t>Response Parameters</w:t>
            </w:r>
          </w:p>
        </w:tc>
      </w:tr>
      <w:tr w:rsidR="00707BE2" w14:paraId="3A3DF5FF" w14:textId="77777777">
        <w:tc>
          <w:tcPr>
            <w:tcW w:w="503" w:type="dxa"/>
            <w:shd w:val="clear" w:color="auto" w:fill="231AFF"/>
          </w:tcPr>
          <w:p w14:paraId="4526F991" w14:textId="77777777" w:rsidR="00707BE2" w:rsidRDefault="00000000">
            <w:pPr>
              <w:jc w:val="center"/>
            </w:pPr>
            <w:r>
              <w:rPr>
                <w:b/>
                <w:color w:val="FFFFFF"/>
                <w:sz w:val="20"/>
              </w:rPr>
              <w:t>1</w:t>
            </w:r>
          </w:p>
        </w:tc>
        <w:tc>
          <w:tcPr>
            <w:tcW w:w="1251" w:type="dxa"/>
            <w:shd w:val="clear" w:color="auto" w:fill="D9E2F3"/>
          </w:tcPr>
          <w:p w14:paraId="03411210" w14:textId="77777777" w:rsidR="00707BE2" w:rsidRDefault="00000000">
            <w:r>
              <w:rPr>
                <w:sz w:val="20"/>
              </w:rPr>
              <w:t>Network Element</w:t>
            </w:r>
          </w:p>
        </w:tc>
        <w:tc>
          <w:tcPr>
            <w:tcW w:w="1251" w:type="dxa"/>
            <w:shd w:val="clear" w:color="auto" w:fill="D9E2F3"/>
          </w:tcPr>
          <w:p w14:paraId="725E8FE1" w14:textId="77777777" w:rsidR="00707BE2" w:rsidRDefault="00000000">
            <w:r>
              <w:rPr>
                <w:sz w:val="20"/>
              </w:rPr>
              <w:t>CDR Collector</w:t>
            </w:r>
          </w:p>
        </w:tc>
        <w:tc>
          <w:tcPr>
            <w:tcW w:w="1461" w:type="dxa"/>
            <w:shd w:val="clear" w:color="auto" w:fill="D9E2F3"/>
          </w:tcPr>
          <w:p w14:paraId="30C2A10E" w14:textId="77777777" w:rsidR="00707BE2" w:rsidRDefault="00000000">
            <w:r>
              <w:rPr>
                <w:sz w:val="20"/>
              </w:rPr>
              <w:t>Send CDR</w:t>
            </w:r>
          </w:p>
        </w:tc>
        <w:tc>
          <w:tcPr>
            <w:tcW w:w="849" w:type="dxa"/>
            <w:shd w:val="clear" w:color="auto" w:fill="D9E2F3"/>
          </w:tcPr>
          <w:p w14:paraId="35A9594C" w14:textId="77777777" w:rsidR="00707BE2" w:rsidRDefault="00000000">
            <w:pPr>
              <w:jc w:val="center"/>
            </w:pPr>
            <w:r>
              <w:rPr>
                <w:sz w:val="20"/>
              </w:rPr>
              <w:t>REST</w:t>
            </w:r>
          </w:p>
        </w:tc>
        <w:tc>
          <w:tcPr>
            <w:tcW w:w="1915" w:type="dxa"/>
            <w:shd w:val="clear" w:color="auto" w:fill="D9E2F3"/>
          </w:tcPr>
          <w:p w14:paraId="3CD38FD4" w14:textId="77777777" w:rsidR="00707BE2" w:rsidRDefault="00000000">
            <w:r>
              <w:rPr>
                <w:sz w:val="20"/>
              </w:rPr>
              <w:t>voice call ended</w:t>
            </w:r>
          </w:p>
        </w:tc>
        <w:tc>
          <w:tcPr>
            <w:tcW w:w="1893" w:type="dxa"/>
            <w:shd w:val="clear" w:color="auto" w:fill="D9E2F3"/>
          </w:tcPr>
          <w:p w14:paraId="1B417BFA" w14:textId="77777777" w:rsidR="00707BE2" w:rsidRDefault="00000000">
            <w:r>
              <w:rPr>
                <w:sz w:val="20"/>
              </w:rPr>
              <w:t>ACK</w:t>
            </w:r>
          </w:p>
        </w:tc>
      </w:tr>
      <w:tr w:rsidR="00707BE2" w14:paraId="70B070CA" w14:textId="77777777">
        <w:tc>
          <w:tcPr>
            <w:tcW w:w="503" w:type="dxa"/>
            <w:shd w:val="clear" w:color="auto" w:fill="231AFF"/>
          </w:tcPr>
          <w:p w14:paraId="7612F8BF" w14:textId="77777777" w:rsidR="00707BE2" w:rsidRDefault="00000000">
            <w:pPr>
              <w:jc w:val="center"/>
            </w:pPr>
            <w:r>
              <w:rPr>
                <w:b/>
                <w:color w:val="FFFFFF"/>
                <w:sz w:val="20"/>
              </w:rPr>
              <w:t>2</w:t>
            </w:r>
          </w:p>
        </w:tc>
        <w:tc>
          <w:tcPr>
            <w:tcW w:w="1251" w:type="dxa"/>
          </w:tcPr>
          <w:p w14:paraId="50DDB1AB" w14:textId="77777777" w:rsidR="00707BE2" w:rsidRDefault="00000000">
            <w:r>
              <w:rPr>
                <w:sz w:val="20"/>
              </w:rPr>
              <w:t>CDR Collector</w:t>
            </w:r>
          </w:p>
        </w:tc>
        <w:tc>
          <w:tcPr>
            <w:tcW w:w="1251" w:type="dxa"/>
          </w:tcPr>
          <w:p w14:paraId="63F5D7BE" w14:textId="77777777" w:rsidR="00707BE2" w:rsidRDefault="00000000">
            <w:r>
              <w:rPr>
                <w:sz w:val="20"/>
              </w:rPr>
              <w:t>CDR Queue</w:t>
            </w:r>
          </w:p>
        </w:tc>
        <w:tc>
          <w:tcPr>
            <w:tcW w:w="1461" w:type="dxa"/>
          </w:tcPr>
          <w:p w14:paraId="69628011" w14:textId="77777777" w:rsidR="00707BE2" w:rsidRDefault="00000000">
            <w:r>
              <w:rPr>
                <w:sz w:val="20"/>
              </w:rPr>
              <w:t>publish</w:t>
            </w:r>
          </w:p>
        </w:tc>
        <w:tc>
          <w:tcPr>
            <w:tcW w:w="849" w:type="dxa"/>
          </w:tcPr>
          <w:p w14:paraId="02D80989" w14:textId="77777777" w:rsidR="00707BE2" w:rsidRDefault="00000000">
            <w:pPr>
              <w:jc w:val="center"/>
            </w:pPr>
            <w:r>
              <w:rPr>
                <w:sz w:val="20"/>
              </w:rPr>
              <w:t>REST</w:t>
            </w:r>
          </w:p>
        </w:tc>
        <w:tc>
          <w:tcPr>
            <w:tcW w:w="1915" w:type="dxa"/>
          </w:tcPr>
          <w:p w14:paraId="34F27BD3" w14:textId="77777777" w:rsidR="00707BE2" w:rsidRDefault="00000000">
            <w:r>
              <w:rPr>
                <w:sz w:val="20"/>
              </w:rPr>
              <w:t>RAW_CDR</w:t>
            </w:r>
          </w:p>
        </w:tc>
        <w:tc>
          <w:tcPr>
            <w:tcW w:w="1893" w:type="dxa"/>
          </w:tcPr>
          <w:p w14:paraId="55852A31" w14:textId="77777777" w:rsidR="00707BE2" w:rsidRDefault="00707BE2"/>
        </w:tc>
      </w:tr>
      <w:tr w:rsidR="00707BE2" w14:paraId="20CFC240" w14:textId="77777777">
        <w:tc>
          <w:tcPr>
            <w:tcW w:w="503" w:type="dxa"/>
            <w:shd w:val="clear" w:color="auto" w:fill="231AFF"/>
          </w:tcPr>
          <w:p w14:paraId="3BE3F12A" w14:textId="77777777" w:rsidR="00707BE2" w:rsidRDefault="00000000">
            <w:pPr>
              <w:jc w:val="center"/>
            </w:pPr>
            <w:r>
              <w:rPr>
                <w:b/>
                <w:color w:val="FFFFFF"/>
                <w:sz w:val="20"/>
              </w:rPr>
              <w:t>3</w:t>
            </w:r>
          </w:p>
        </w:tc>
        <w:tc>
          <w:tcPr>
            <w:tcW w:w="1251" w:type="dxa"/>
            <w:shd w:val="clear" w:color="auto" w:fill="D9E2F3"/>
          </w:tcPr>
          <w:p w14:paraId="32A7B4CC" w14:textId="77777777" w:rsidR="00707BE2" w:rsidRDefault="00000000">
            <w:r>
              <w:rPr>
                <w:sz w:val="20"/>
              </w:rPr>
              <w:t>CDR Queue</w:t>
            </w:r>
          </w:p>
        </w:tc>
        <w:tc>
          <w:tcPr>
            <w:tcW w:w="1251" w:type="dxa"/>
            <w:shd w:val="clear" w:color="auto" w:fill="D9E2F3"/>
          </w:tcPr>
          <w:p w14:paraId="66CFB619" w14:textId="77777777" w:rsidR="00707BE2" w:rsidRDefault="00000000">
            <w:r>
              <w:rPr>
                <w:sz w:val="20"/>
              </w:rPr>
              <w:t>CDR Processor</w:t>
            </w:r>
          </w:p>
        </w:tc>
        <w:tc>
          <w:tcPr>
            <w:tcW w:w="1461" w:type="dxa"/>
            <w:shd w:val="clear" w:color="auto" w:fill="D9E2F3"/>
          </w:tcPr>
          <w:p w14:paraId="4989BB91" w14:textId="77777777" w:rsidR="00707BE2" w:rsidRDefault="00000000">
            <w:r>
              <w:rPr>
                <w:sz w:val="20"/>
              </w:rPr>
              <w:t>consume</w:t>
            </w:r>
          </w:p>
        </w:tc>
        <w:tc>
          <w:tcPr>
            <w:tcW w:w="849" w:type="dxa"/>
            <w:shd w:val="clear" w:color="auto" w:fill="D9E2F3"/>
          </w:tcPr>
          <w:p w14:paraId="43ED8563" w14:textId="77777777" w:rsidR="00707BE2" w:rsidRDefault="00000000">
            <w:pPr>
              <w:jc w:val="center"/>
            </w:pPr>
            <w:r>
              <w:rPr>
                <w:sz w:val="20"/>
              </w:rPr>
              <w:t>REST</w:t>
            </w:r>
          </w:p>
        </w:tc>
        <w:tc>
          <w:tcPr>
            <w:tcW w:w="1915" w:type="dxa"/>
            <w:shd w:val="clear" w:color="auto" w:fill="D9E2F3"/>
          </w:tcPr>
          <w:p w14:paraId="0A230D65" w14:textId="77777777" w:rsidR="00707BE2" w:rsidRDefault="00000000">
            <w:r>
              <w:rPr>
                <w:sz w:val="20"/>
              </w:rPr>
              <w:t>RAW_CDR</w:t>
            </w:r>
          </w:p>
        </w:tc>
        <w:tc>
          <w:tcPr>
            <w:tcW w:w="1893" w:type="dxa"/>
            <w:shd w:val="clear" w:color="auto" w:fill="D9E2F3"/>
          </w:tcPr>
          <w:p w14:paraId="7DC59AC7" w14:textId="77777777" w:rsidR="00707BE2" w:rsidRDefault="00707BE2"/>
        </w:tc>
      </w:tr>
      <w:tr w:rsidR="00707BE2" w14:paraId="6E1AA92C" w14:textId="77777777">
        <w:tc>
          <w:tcPr>
            <w:tcW w:w="503" w:type="dxa"/>
            <w:shd w:val="clear" w:color="auto" w:fill="231AFF"/>
          </w:tcPr>
          <w:p w14:paraId="5D5BD1C3" w14:textId="77777777" w:rsidR="00707BE2" w:rsidRDefault="00000000">
            <w:pPr>
              <w:jc w:val="center"/>
            </w:pPr>
            <w:r>
              <w:rPr>
                <w:b/>
                <w:color w:val="FFFFFF"/>
                <w:sz w:val="20"/>
              </w:rPr>
              <w:t>4</w:t>
            </w:r>
          </w:p>
        </w:tc>
        <w:tc>
          <w:tcPr>
            <w:tcW w:w="1251" w:type="dxa"/>
          </w:tcPr>
          <w:p w14:paraId="268B0EBE" w14:textId="77777777" w:rsidR="00707BE2" w:rsidRDefault="00000000">
            <w:r>
              <w:rPr>
                <w:sz w:val="20"/>
              </w:rPr>
              <w:t>CDR Processor</w:t>
            </w:r>
          </w:p>
        </w:tc>
        <w:tc>
          <w:tcPr>
            <w:tcW w:w="1251" w:type="dxa"/>
          </w:tcPr>
          <w:p w14:paraId="3FC14DE3" w14:textId="77777777" w:rsidR="00707BE2" w:rsidRDefault="00000000">
            <w:r>
              <w:rPr>
                <w:sz w:val="20"/>
              </w:rPr>
              <w:t>Usage DB</w:t>
            </w:r>
          </w:p>
        </w:tc>
        <w:tc>
          <w:tcPr>
            <w:tcW w:w="1461" w:type="dxa"/>
          </w:tcPr>
          <w:p w14:paraId="75D5E683" w14:textId="77777777" w:rsidR="00707BE2" w:rsidRDefault="00000000">
            <w:r>
              <w:rPr>
                <w:sz w:val="20"/>
              </w:rPr>
              <w:t>INSERT cdr_records</w:t>
            </w:r>
          </w:p>
        </w:tc>
        <w:tc>
          <w:tcPr>
            <w:tcW w:w="849" w:type="dxa"/>
          </w:tcPr>
          <w:p w14:paraId="29F922C2" w14:textId="77777777" w:rsidR="00707BE2" w:rsidRDefault="00000000">
            <w:pPr>
              <w:jc w:val="center"/>
            </w:pPr>
            <w:r>
              <w:rPr>
                <w:sz w:val="20"/>
              </w:rPr>
              <w:t>JDBC</w:t>
            </w:r>
          </w:p>
        </w:tc>
        <w:tc>
          <w:tcPr>
            <w:tcW w:w="1915" w:type="dxa"/>
          </w:tcPr>
          <w:p w14:paraId="55B726FF" w14:textId="77777777" w:rsidR="00707BE2" w:rsidRDefault="00707BE2"/>
        </w:tc>
        <w:tc>
          <w:tcPr>
            <w:tcW w:w="1893" w:type="dxa"/>
          </w:tcPr>
          <w:p w14:paraId="6E5FD927" w14:textId="77777777" w:rsidR="00707BE2" w:rsidRDefault="00707BE2"/>
        </w:tc>
      </w:tr>
      <w:tr w:rsidR="00707BE2" w14:paraId="69AC59AE" w14:textId="77777777">
        <w:tc>
          <w:tcPr>
            <w:tcW w:w="503" w:type="dxa"/>
            <w:shd w:val="clear" w:color="auto" w:fill="231AFF"/>
          </w:tcPr>
          <w:p w14:paraId="0FD8EE81" w14:textId="77777777" w:rsidR="00707BE2" w:rsidRDefault="00000000">
            <w:pPr>
              <w:jc w:val="center"/>
            </w:pPr>
            <w:r>
              <w:rPr>
                <w:b/>
                <w:color w:val="FFFFFF"/>
                <w:sz w:val="20"/>
              </w:rPr>
              <w:t>5</w:t>
            </w:r>
          </w:p>
        </w:tc>
        <w:tc>
          <w:tcPr>
            <w:tcW w:w="1251" w:type="dxa"/>
            <w:shd w:val="clear" w:color="auto" w:fill="D9E2F3"/>
          </w:tcPr>
          <w:p w14:paraId="10428589" w14:textId="77777777" w:rsidR="00707BE2" w:rsidRDefault="00000000">
            <w:r>
              <w:rPr>
                <w:sz w:val="20"/>
              </w:rPr>
              <w:t>CDR Processor</w:t>
            </w:r>
          </w:p>
        </w:tc>
        <w:tc>
          <w:tcPr>
            <w:tcW w:w="1251" w:type="dxa"/>
            <w:shd w:val="clear" w:color="auto" w:fill="D9E2F3"/>
          </w:tcPr>
          <w:p w14:paraId="630994DC" w14:textId="77777777" w:rsidR="00707BE2" w:rsidRDefault="00000000">
            <w:r>
              <w:rPr>
                <w:sz w:val="20"/>
              </w:rPr>
              <w:t>CDR Queue</w:t>
            </w:r>
          </w:p>
        </w:tc>
        <w:tc>
          <w:tcPr>
            <w:tcW w:w="1461" w:type="dxa"/>
            <w:shd w:val="clear" w:color="auto" w:fill="D9E2F3"/>
          </w:tcPr>
          <w:p w14:paraId="01A0AFB1" w14:textId="77777777" w:rsidR="00707BE2" w:rsidRDefault="00000000">
            <w:r>
              <w:rPr>
                <w:sz w:val="20"/>
              </w:rPr>
              <w:t>publish</w:t>
            </w:r>
          </w:p>
        </w:tc>
        <w:tc>
          <w:tcPr>
            <w:tcW w:w="849" w:type="dxa"/>
            <w:shd w:val="clear" w:color="auto" w:fill="D9E2F3"/>
          </w:tcPr>
          <w:p w14:paraId="0C80BEC5" w14:textId="77777777" w:rsidR="00707BE2" w:rsidRDefault="00000000">
            <w:pPr>
              <w:jc w:val="center"/>
            </w:pPr>
            <w:r>
              <w:rPr>
                <w:sz w:val="20"/>
              </w:rPr>
              <w:t>REST</w:t>
            </w:r>
          </w:p>
        </w:tc>
        <w:tc>
          <w:tcPr>
            <w:tcW w:w="1915" w:type="dxa"/>
            <w:shd w:val="clear" w:color="auto" w:fill="D9E2F3"/>
          </w:tcPr>
          <w:p w14:paraId="42233826" w14:textId="77777777" w:rsidR="00707BE2" w:rsidRDefault="00000000">
            <w:r>
              <w:rPr>
                <w:sz w:val="20"/>
              </w:rPr>
              <w:t>PROCESSED_CDR</w:t>
            </w:r>
          </w:p>
        </w:tc>
        <w:tc>
          <w:tcPr>
            <w:tcW w:w="1893" w:type="dxa"/>
            <w:shd w:val="clear" w:color="auto" w:fill="D9E2F3"/>
          </w:tcPr>
          <w:p w14:paraId="5C2DF211" w14:textId="77777777" w:rsidR="00707BE2" w:rsidRDefault="00707BE2"/>
        </w:tc>
      </w:tr>
      <w:tr w:rsidR="00707BE2" w14:paraId="4966ACC0" w14:textId="77777777">
        <w:tc>
          <w:tcPr>
            <w:tcW w:w="503" w:type="dxa"/>
            <w:shd w:val="clear" w:color="auto" w:fill="231AFF"/>
          </w:tcPr>
          <w:p w14:paraId="13F94A72" w14:textId="77777777" w:rsidR="00707BE2" w:rsidRDefault="00000000">
            <w:pPr>
              <w:jc w:val="center"/>
            </w:pPr>
            <w:r>
              <w:rPr>
                <w:b/>
                <w:color w:val="FFFFFF"/>
                <w:sz w:val="20"/>
              </w:rPr>
              <w:t>6</w:t>
            </w:r>
          </w:p>
        </w:tc>
        <w:tc>
          <w:tcPr>
            <w:tcW w:w="1251" w:type="dxa"/>
          </w:tcPr>
          <w:p w14:paraId="5DA9AFE9" w14:textId="77777777" w:rsidR="00707BE2" w:rsidRDefault="00000000">
            <w:r>
              <w:rPr>
                <w:sz w:val="20"/>
              </w:rPr>
              <w:t>CDR Queue</w:t>
            </w:r>
          </w:p>
        </w:tc>
        <w:tc>
          <w:tcPr>
            <w:tcW w:w="1251" w:type="dxa"/>
          </w:tcPr>
          <w:p w14:paraId="51CE55D6" w14:textId="77777777" w:rsidR="00707BE2" w:rsidRDefault="00000000">
            <w:r>
              <w:rPr>
                <w:sz w:val="20"/>
              </w:rPr>
              <w:t>Rating Engine</w:t>
            </w:r>
          </w:p>
        </w:tc>
        <w:tc>
          <w:tcPr>
            <w:tcW w:w="1461" w:type="dxa"/>
          </w:tcPr>
          <w:p w14:paraId="73BFC490" w14:textId="77777777" w:rsidR="00707BE2" w:rsidRDefault="00000000">
            <w:r>
              <w:rPr>
                <w:sz w:val="20"/>
              </w:rPr>
              <w:t>consume</w:t>
            </w:r>
          </w:p>
        </w:tc>
        <w:tc>
          <w:tcPr>
            <w:tcW w:w="849" w:type="dxa"/>
          </w:tcPr>
          <w:p w14:paraId="1EE4AFA4" w14:textId="77777777" w:rsidR="00707BE2" w:rsidRDefault="00000000">
            <w:pPr>
              <w:jc w:val="center"/>
            </w:pPr>
            <w:r>
              <w:rPr>
                <w:sz w:val="20"/>
              </w:rPr>
              <w:t>REST</w:t>
            </w:r>
          </w:p>
        </w:tc>
        <w:tc>
          <w:tcPr>
            <w:tcW w:w="1915" w:type="dxa"/>
          </w:tcPr>
          <w:p w14:paraId="4632ECA3" w14:textId="77777777" w:rsidR="00707BE2" w:rsidRDefault="00000000">
            <w:r>
              <w:rPr>
                <w:sz w:val="20"/>
              </w:rPr>
              <w:t>PROCESSED_CDR</w:t>
            </w:r>
          </w:p>
        </w:tc>
        <w:tc>
          <w:tcPr>
            <w:tcW w:w="1893" w:type="dxa"/>
          </w:tcPr>
          <w:p w14:paraId="2AACFCB0" w14:textId="77777777" w:rsidR="00707BE2" w:rsidRDefault="00000000">
            <w:r>
              <w:rPr>
                <w:sz w:val="20"/>
              </w:rPr>
              <w:t>RATED_CDR, amount: 0</w:t>
            </w:r>
          </w:p>
        </w:tc>
      </w:tr>
      <w:tr w:rsidR="00707BE2" w14:paraId="536A8462" w14:textId="77777777">
        <w:tc>
          <w:tcPr>
            <w:tcW w:w="503" w:type="dxa"/>
            <w:shd w:val="clear" w:color="auto" w:fill="231AFF"/>
          </w:tcPr>
          <w:p w14:paraId="02FE202A" w14:textId="77777777" w:rsidR="00707BE2" w:rsidRDefault="00000000">
            <w:pPr>
              <w:jc w:val="center"/>
            </w:pPr>
            <w:r>
              <w:rPr>
                <w:b/>
                <w:color w:val="FFFFFF"/>
                <w:sz w:val="20"/>
              </w:rPr>
              <w:t>7</w:t>
            </w:r>
          </w:p>
        </w:tc>
        <w:tc>
          <w:tcPr>
            <w:tcW w:w="1251" w:type="dxa"/>
            <w:shd w:val="clear" w:color="auto" w:fill="D9E2F3"/>
          </w:tcPr>
          <w:p w14:paraId="6A2499A3" w14:textId="77777777" w:rsidR="00707BE2" w:rsidRDefault="00000000">
            <w:r>
              <w:rPr>
                <w:sz w:val="20"/>
              </w:rPr>
              <w:t>Rating Engine</w:t>
            </w:r>
          </w:p>
        </w:tc>
        <w:tc>
          <w:tcPr>
            <w:tcW w:w="1251" w:type="dxa"/>
            <w:shd w:val="clear" w:color="auto" w:fill="D9E2F3"/>
          </w:tcPr>
          <w:p w14:paraId="1926ECC5" w14:textId="77777777" w:rsidR="00707BE2" w:rsidRDefault="00000000">
            <w:r>
              <w:rPr>
                <w:sz w:val="20"/>
              </w:rPr>
              <w:t>Account Service</w:t>
            </w:r>
          </w:p>
        </w:tc>
        <w:tc>
          <w:tcPr>
            <w:tcW w:w="1461" w:type="dxa"/>
            <w:shd w:val="clear" w:color="auto" w:fill="D9E2F3"/>
          </w:tcPr>
          <w:p w14:paraId="0555F0ED" w14:textId="77777777" w:rsidR="00707BE2" w:rsidRDefault="00000000">
            <w:r>
              <w:rPr>
                <w:sz w:val="20"/>
              </w:rPr>
              <w:t>getSubscription</w:t>
            </w:r>
          </w:p>
        </w:tc>
        <w:tc>
          <w:tcPr>
            <w:tcW w:w="849" w:type="dxa"/>
            <w:shd w:val="clear" w:color="auto" w:fill="D9E2F3"/>
          </w:tcPr>
          <w:p w14:paraId="4D085FC8" w14:textId="77777777" w:rsidR="00707BE2" w:rsidRDefault="00000000">
            <w:pPr>
              <w:jc w:val="center"/>
            </w:pPr>
            <w:r>
              <w:rPr>
                <w:sz w:val="20"/>
              </w:rPr>
              <w:t>REST</w:t>
            </w:r>
          </w:p>
        </w:tc>
        <w:tc>
          <w:tcPr>
            <w:tcW w:w="1915" w:type="dxa"/>
            <w:shd w:val="clear" w:color="auto" w:fill="D9E2F3"/>
          </w:tcPr>
          <w:p w14:paraId="554F5186" w14:textId="77777777" w:rsidR="00707BE2" w:rsidRDefault="00000000">
            <w:r>
              <w:rPr>
                <w:sz w:val="20"/>
              </w:rPr>
              <w:t>msisdn</w:t>
            </w:r>
          </w:p>
        </w:tc>
        <w:tc>
          <w:tcPr>
            <w:tcW w:w="1893" w:type="dxa"/>
            <w:shd w:val="clear" w:color="auto" w:fill="D9E2F3"/>
          </w:tcPr>
          <w:p w14:paraId="5EF761A9" w14:textId="77777777" w:rsidR="00707BE2" w:rsidRDefault="00000000">
            <w:r>
              <w:rPr>
                <w:sz w:val="20"/>
              </w:rPr>
              <w:t>{subscription}</w:t>
            </w:r>
          </w:p>
        </w:tc>
      </w:tr>
      <w:tr w:rsidR="00707BE2" w14:paraId="171B7B9B" w14:textId="77777777">
        <w:tc>
          <w:tcPr>
            <w:tcW w:w="503" w:type="dxa"/>
            <w:shd w:val="clear" w:color="auto" w:fill="231AFF"/>
          </w:tcPr>
          <w:p w14:paraId="38658456" w14:textId="77777777" w:rsidR="00707BE2" w:rsidRDefault="00000000">
            <w:pPr>
              <w:jc w:val="center"/>
            </w:pPr>
            <w:r>
              <w:rPr>
                <w:b/>
                <w:color w:val="FFFFFF"/>
                <w:sz w:val="20"/>
              </w:rPr>
              <w:t>8</w:t>
            </w:r>
          </w:p>
        </w:tc>
        <w:tc>
          <w:tcPr>
            <w:tcW w:w="1251" w:type="dxa"/>
          </w:tcPr>
          <w:p w14:paraId="29929DD4" w14:textId="77777777" w:rsidR="00707BE2" w:rsidRDefault="00000000">
            <w:r>
              <w:rPr>
                <w:sz w:val="20"/>
              </w:rPr>
              <w:t>Account Service</w:t>
            </w:r>
          </w:p>
        </w:tc>
        <w:tc>
          <w:tcPr>
            <w:tcW w:w="1251" w:type="dxa"/>
          </w:tcPr>
          <w:p w14:paraId="78BD8589" w14:textId="77777777" w:rsidR="00707BE2" w:rsidRDefault="00000000">
            <w:r>
              <w:rPr>
                <w:sz w:val="20"/>
              </w:rPr>
              <w:t>Balance Cache</w:t>
            </w:r>
          </w:p>
        </w:tc>
        <w:tc>
          <w:tcPr>
            <w:tcW w:w="1461" w:type="dxa"/>
          </w:tcPr>
          <w:p w14:paraId="19B8C977" w14:textId="77777777" w:rsidR="00707BE2" w:rsidRDefault="00000000">
            <w:r>
              <w:rPr>
                <w:sz w:val="20"/>
              </w:rPr>
              <w:t>GET subscription:966501234567</w:t>
            </w:r>
          </w:p>
        </w:tc>
        <w:tc>
          <w:tcPr>
            <w:tcW w:w="849" w:type="dxa"/>
          </w:tcPr>
          <w:p w14:paraId="611594E6" w14:textId="77777777" w:rsidR="00707BE2" w:rsidRDefault="00000000">
            <w:pPr>
              <w:jc w:val="center"/>
            </w:pPr>
            <w:r>
              <w:rPr>
                <w:sz w:val="20"/>
              </w:rPr>
              <w:t>REST</w:t>
            </w:r>
          </w:p>
        </w:tc>
        <w:tc>
          <w:tcPr>
            <w:tcW w:w="1915" w:type="dxa"/>
          </w:tcPr>
          <w:p w14:paraId="13FE1E03" w14:textId="77777777" w:rsidR="00707BE2" w:rsidRDefault="00707BE2"/>
        </w:tc>
        <w:tc>
          <w:tcPr>
            <w:tcW w:w="1893" w:type="dxa"/>
          </w:tcPr>
          <w:p w14:paraId="16D2267E" w14:textId="77777777" w:rsidR="00707BE2" w:rsidRDefault="00000000">
            <w:r>
              <w:rPr>
                <w:sz w:val="20"/>
              </w:rPr>
              <w:t xml:space="preserve">{subscriptionId, planId, accountType: </w:t>
            </w:r>
            <w:r>
              <w:rPr>
                <w:sz w:val="20"/>
              </w:rPr>
              <w:lastRenderedPageBreak/>
              <w:t>POSTPAID}</w:t>
            </w:r>
          </w:p>
        </w:tc>
      </w:tr>
      <w:tr w:rsidR="00707BE2" w14:paraId="47D5A348" w14:textId="77777777">
        <w:tc>
          <w:tcPr>
            <w:tcW w:w="503" w:type="dxa"/>
            <w:shd w:val="clear" w:color="auto" w:fill="231AFF"/>
          </w:tcPr>
          <w:p w14:paraId="146195E5" w14:textId="77777777" w:rsidR="00707BE2" w:rsidRDefault="00000000">
            <w:pPr>
              <w:jc w:val="center"/>
            </w:pPr>
            <w:r>
              <w:rPr>
                <w:b/>
                <w:color w:val="FFFFFF"/>
                <w:sz w:val="20"/>
              </w:rPr>
              <w:lastRenderedPageBreak/>
              <w:t>9</w:t>
            </w:r>
          </w:p>
        </w:tc>
        <w:tc>
          <w:tcPr>
            <w:tcW w:w="1251" w:type="dxa"/>
            <w:shd w:val="clear" w:color="auto" w:fill="D9E2F3"/>
          </w:tcPr>
          <w:p w14:paraId="7EC02896" w14:textId="77777777" w:rsidR="00707BE2" w:rsidRDefault="00000000">
            <w:r>
              <w:rPr>
                <w:sz w:val="20"/>
              </w:rPr>
              <w:t>Rating Engine</w:t>
            </w:r>
          </w:p>
        </w:tc>
        <w:tc>
          <w:tcPr>
            <w:tcW w:w="1251" w:type="dxa"/>
            <w:shd w:val="clear" w:color="auto" w:fill="D9E2F3"/>
          </w:tcPr>
          <w:p w14:paraId="2CE1FDC0" w14:textId="77777777" w:rsidR="00707BE2" w:rsidRDefault="00000000">
            <w:r>
              <w:rPr>
                <w:sz w:val="20"/>
              </w:rPr>
              <w:t>Product Catalog</w:t>
            </w:r>
          </w:p>
        </w:tc>
        <w:tc>
          <w:tcPr>
            <w:tcW w:w="1461" w:type="dxa"/>
            <w:shd w:val="clear" w:color="auto" w:fill="D9E2F3"/>
          </w:tcPr>
          <w:p w14:paraId="74D080F2" w14:textId="77777777" w:rsidR="00707BE2" w:rsidRDefault="00000000">
            <w:r>
              <w:rPr>
                <w:sz w:val="20"/>
              </w:rPr>
              <w:t>getPricingPlan</w:t>
            </w:r>
          </w:p>
        </w:tc>
        <w:tc>
          <w:tcPr>
            <w:tcW w:w="849" w:type="dxa"/>
            <w:shd w:val="clear" w:color="auto" w:fill="D9E2F3"/>
          </w:tcPr>
          <w:p w14:paraId="7DEFA7B7" w14:textId="77777777" w:rsidR="00707BE2" w:rsidRDefault="00000000">
            <w:pPr>
              <w:jc w:val="center"/>
            </w:pPr>
            <w:r>
              <w:rPr>
                <w:sz w:val="20"/>
              </w:rPr>
              <w:t>REST</w:t>
            </w:r>
          </w:p>
        </w:tc>
        <w:tc>
          <w:tcPr>
            <w:tcW w:w="1915" w:type="dxa"/>
            <w:shd w:val="clear" w:color="auto" w:fill="D9E2F3"/>
          </w:tcPr>
          <w:p w14:paraId="6E021595" w14:textId="77777777" w:rsidR="00707BE2" w:rsidRDefault="00000000">
            <w:r>
              <w:rPr>
                <w:sz w:val="20"/>
              </w:rPr>
              <w:t>planId</w:t>
            </w:r>
          </w:p>
        </w:tc>
        <w:tc>
          <w:tcPr>
            <w:tcW w:w="1893" w:type="dxa"/>
            <w:shd w:val="clear" w:color="auto" w:fill="D9E2F3"/>
          </w:tcPr>
          <w:p w14:paraId="6102E9F1" w14:textId="77777777" w:rsidR="00707BE2" w:rsidRDefault="00000000">
            <w:r>
              <w:rPr>
                <w:sz w:val="20"/>
              </w:rPr>
              <w:t>{plan: "Unlimited 199", rates: [...]}</w:t>
            </w:r>
          </w:p>
        </w:tc>
      </w:tr>
      <w:tr w:rsidR="00707BE2" w14:paraId="137FF497" w14:textId="77777777">
        <w:tc>
          <w:tcPr>
            <w:tcW w:w="503" w:type="dxa"/>
            <w:shd w:val="clear" w:color="auto" w:fill="231AFF"/>
          </w:tcPr>
          <w:p w14:paraId="69E5EE1A" w14:textId="77777777" w:rsidR="00707BE2" w:rsidRDefault="00000000">
            <w:pPr>
              <w:jc w:val="center"/>
            </w:pPr>
            <w:r>
              <w:rPr>
                <w:b/>
                <w:color w:val="FFFFFF"/>
                <w:sz w:val="20"/>
              </w:rPr>
              <w:t>10</w:t>
            </w:r>
          </w:p>
        </w:tc>
        <w:tc>
          <w:tcPr>
            <w:tcW w:w="1251" w:type="dxa"/>
          </w:tcPr>
          <w:p w14:paraId="34EC3955" w14:textId="77777777" w:rsidR="00707BE2" w:rsidRDefault="00000000">
            <w:r>
              <w:rPr>
                <w:sz w:val="20"/>
              </w:rPr>
              <w:t>Rating Engine</w:t>
            </w:r>
          </w:p>
        </w:tc>
        <w:tc>
          <w:tcPr>
            <w:tcW w:w="1251" w:type="dxa"/>
          </w:tcPr>
          <w:p w14:paraId="65603C35" w14:textId="77777777" w:rsidR="00707BE2" w:rsidRDefault="00000000">
            <w:r>
              <w:rPr>
                <w:sz w:val="20"/>
              </w:rPr>
              <w:t>Account Service</w:t>
            </w:r>
          </w:p>
        </w:tc>
        <w:tc>
          <w:tcPr>
            <w:tcW w:w="1461" w:type="dxa"/>
          </w:tcPr>
          <w:p w14:paraId="37F29E49" w14:textId="77777777" w:rsidR="00707BE2" w:rsidRDefault="00000000">
            <w:r>
              <w:rPr>
                <w:sz w:val="20"/>
              </w:rPr>
              <w:t>updateAllowance</w:t>
            </w:r>
          </w:p>
        </w:tc>
        <w:tc>
          <w:tcPr>
            <w:tcW w:w="849" w:type="dxa"/>
          </w:tcPr>
          <w:p w14:paraId="71AF38F9" w14:textId="77777777" w:rsidR="00707BE2" w:rsidRDefault="00000000">
            <w:pPr>
              <w:jc w:val="center"/>
            </w:pPr>
            <w:r>
              <w:rPr>
                <w:sz w:val="20"/>
              </w:rPr>
              <w:t>REST</w:t>
            </w:r>
          </w:p>
        </w:tc>
        <w:tc>
          <w:tcPr>
            <w:tcW w:w="1915" w:type="dxa"/>
          </w:tcPr>
          <w:p w14:paraId="6A299C38" w14:textId="77777777" w:rsidR="00707BE2" w:rsidRDefault="00000000">
            <w:r>
              <w:rPr>
                <w:sz w:val="20"/>
              </w:rPr>
              <w:t>subscriptionId, -3min</w:t>
            </w:r>
          </w:p>
        </w:tc>
        <w:tc>
          <w:tcPr>
            <w:tcW w:w="1893" w:type="dxa"/>
          </w:tcPr>
          <w:p w14:paraId="595B029C" w14:textId="77777777" w:rsidR="00707BE2" w:rsidRDefault="00707BE2"/>
        </w:tc>
      </w:tr>
      <w:tr w:rsidR="00707BE2" w14:paraId="1EB9F8B0" w14:textId="77777777">
        <w:tc>
          <w:tcPr>
            <w:tcW w:w="503" w:type="dxa"/>
            <w:shd w:val="clear" w:color="auto" w:fill="231AFF"/>
          </w:tcPr>
          <w:p w14:paraId="2ED6F722" w14:textId="77777777" w:rsidR="00707BE2" w:rsidRDefault="00000000">
            <w:pPr>
              <w:jc w:val="center"/>
            </w:pPr>
            <w:r>
              <w:rPr>
                <w:b/>
                <w:color w:val="FFFFFF"/>
                <w:sz w:val="20"/>
              </w:rPr>
              <w:t>11</w:t>
            </w:r>
          </w:p>
        </w:tc>
        <w:tc>
          <w:tcPr>
            <w:tcW w:w="1251" w:type="dxa"/>
            <w:shd w:val="clear" w:color="auto" w:fill="D9E2F3"/>
          </w:tcPr>
          <w:p w14:paraId="07D3A8A0" w14:textId="77777777" w:rsidR="00707BE2" w:rsidRDefault="00000000">
            <w:r>
              <w:rPr>
                <w:sz w:val="20"/>
              </w:rPr>
              <w:t>Account Service</w:t>
            </w:r>
          </w:p>
        </w:tc>
        <w:tc>
          <w:tcPr>
            <w:tcW w:w="1251" w:type="dxa"/>
            <w:shd w:val="clear" w:color="auto" w:fill="D9E2F3"/>
          </w:tcPr>
          <w:p w14:paraId="5DF8AA5C" w14:textId="77777777" w:rsidR="00707BE2" w:rsidRDefault="00000000">
            <w:r>
              <w:rPr>
                <w:sz w:val="20"/>
              </w:rPr>
              <w:t>Balance Cache</w:t>
            </w:r>
          </w:p>
        </w:tc>
        <w:tc>
          <w:tcPr>
            <w:tcW w:w="1461" w:type="dxa"/>
            <w:shd w:val="clear" w:color="auto" w:fill="D9E2F3"/>
          </w:tcPr>
          <w:p w14:paraId="27AC7A05" w14:textId="77777777" w:rsidR="00707BE2" w:rsidRDefault="00000000">
            <w:r>
              <w:rPr>
                <w:sz w:val="20"/>
              </w:rPr>
              <w:t>DECRBY allowance:voice 3</w:t>
            </w:r>
          </w:p>
        </w:tc>
        <w:tc>
          <w:tcPr>
            <w:tcW w:w="849" w:type="dxa"/>
            <w:shd w:val="clear" w:color="auto" w:fill="D9E2F3"/>
          </w:tcPr>
          <w:p w14:paraId="1ED1C931" w14:textId="77777777" w:rsidR="00707BE2" w:rsidRDefault="00000000">
            <w:pPr>
              <w:jc w:val="center"/>
            </w:pPr>
            <w:r>
              <w:rPr>
                <w:sz w:val="20"/>
              </w:rPr>
              <w:t>REST</w:t>
            </w:r>
          </w:p>
        </w:tc>
        <w:tc>
          <w:tcPr>
            <w:tcW w:w="1915" w:type="dxa"/>
            <w:shd w:val="clear" w:color="auto" w:fill="D9E2F3"/>
          </w:tcPr>
          <w:p w14:paraId="71201931" w14:textId="77777777" w:rsidR="00707BE2" w:rsidRDefault="00707BE2"/>
        </w:tc>
        <w:tc>
          <w:tcPr>
            <w:tcW w:w="1893" w:type="dxa"/>
            <w:shd w:val="clear" w:color="auto" w:fill="D9E2F3"/>
          </w:tcPr>
          <w:p w14:paraId="77735612" w14:textId="77777777" w:rsidR="00707BE2" w:rsidRDefault="00000000">
            <w:r>
              <w:rPr>
                <w:sz w:val="20"/>
              </w:rPr>
              <w:t>{remaining: 497}</w:t>
            </w:r>
          </w:p>
        </w:tc>
      </w:tr>
      <w:tr w:rsidR="00707BE2" w14:paraId="39B04F7C" w14:textId="77777777">
        <w:tc>
          <w:tcPr>
            <w:tcW w:w="503" w:type="dxa"/>
            <w:shd w:val="clear" w:color="auto" w:fill="231AFF"/>
          </w:tcPr>
          <w:p w14:paraId="5F862D0F" w14:textId="77777777" w:rsidR="00707BE2" w:rsidRDefault="00000000">
            <w:pPr>
              <w:jc w:val="center"/>
            </w:pPr>
            <w:r>
              <w:rPr>
                <w:b/>
                <w:color w:val="FFFFFF"/>
                <w:sz w:val="20"/>
              </w:rPr>
              <w:t>12</w:t>
            </w:r>
          </w:p>
        </w:tc>
        <w:tc>
          <w:tcPr>
            <w:tcW w:w="1251" w:type="dxa"/>
          </w:tcPr>
          <w:p w14:paraId="397B9056" w14:textId="77777777" w:rsidR="00707BE2" w:rsidRDefault="00000000">
            <w:r>
              <w:rPr>
                <w:sz w:val="20"/>
              </w:rPr>
              <w:t>Rating Engine</w:t>
            </w:r>
          </w:p>
        </w:tc>
        <w:tc>
          <w:tcPr>
            <w:tcW w:w="1251" w:type="dxa"/>
          </w:tcPr>
          <w:p w14:paraId="545CFEB2" w14:textId="77777777" w:rsidR="00707BE2" w:rsidRDefault="00000000">
            <w:r>
              <w:rPr>
                <w:sz w:val="20"/>
              </w:rPr>
              <w:t>Usage DB</w:t>
            </w:r>
          </w:p>
        </w:tc>
        <w:tc>
          <w:tcPr>
            <w:tcW w:w="1461" w:type="dxa"/>
          </w:tcPr>
          <w:p w14:paraId="0EA3C922" w14:textId="77777777" w:rsidR="00707BE2" w:rsidRDefault="00000000">
            <w:r>
              <w:rPr>
                <w:sz w:val="20"/>
              </w:rPr>
              <w:t>UPDATE cdr SET rated_amount = 0</w:t>
            </w:r>
          </w:p>
        </w:tc>
        <w:tc>
          <w:tcPr>
            <w:tcW w:w="849" w:type="dxa"/>
          </w:tcPr>
          <w:p w14:paraId="3C67E85B" w14:textId="77777777" w:rsidR="00707BE2" w:rsidRDefault="00000000">
            <w:pPr>
              <w:jc w:val="center"/>
            </w:pPr>
            <w:r>
              <w:rPr>
                <w:sz w:val="20"/>
              </w:rPr>
              <w:t>JDBC</w:t>
            </w:r>
          </w:p>
        </w:tc>
        <w:tc>
          <w:tcPr>
            <w:tcW w:w="1915" w:type="dxa"/>
          </w:tcPr>
          <w:p w14:paraId="7949BE13" w14:textId="77777777" w:rsidR="00707BE2" w:rsidRDefault="00707BE2"/>
        </w:tc>
        <w:tc>
          <w:tcPr>
            <w:tcW w:w="1893" w:type="dxa"/>
          </w:tcPr>
          <w:p w14:paraId="1D0DE8FF" w14:textId="77777777" w:rsidR="00707BE2" w:rsidRDefault="00707BE2"/>
        </w:tc>
      </w:tr>
      <w:tr w:rsidR="00707BE2" w14:paraId="1D7A8149" w14:textId="77777777">
        <w:tc>
          <w:tcPr>
            <w:tcW w:w="503" w:type="dxa"/>
            <w:shd w:val="clear" w:color="auto" w:fill="231AFF"/>
          </w:tcPr>
          <w:p w14:paraId="3BE62183" w14:textId="77777777" w:rsidR="00707BE2" w:rsidRDefault="00000000">
            <w:pPr>
              <w:jc w:val="center"/>
            </w:pPr>
            <w:r>
              <w:rPr>
                <w:b/>
                <w:color w:val="FFFFFF"/>
                <w:sz w:val="20"/>
              </w:rPr>
              <w:t>13</w:t>
            </w:r>
          </w:p>
        </w:tc>
        <w:tc>
          <w:tcPr>
            <w:tcW w:w="1251" w:type="dxa"/>
            <w:shd w:val="clear" w:color="auto" w:fill="D9E2F3"/>
          </w:tcPr>
          <w:p w14:paraId="06A073CA" w14:textId="77777777" w:rsidR="00707BE2" w:rsidRDefault="00000000">
            <w:r>
              <w:rPr>
                <w:sz w:val="20"/>
              </w:rPr>
              <w:t>Rating Engine</w:t>
            </w:r>
          </w:p>
        </w:tc>
        <w:tc>
          <w:tcPr>
            <w:tcW w:w="1251" w:type="dxa"/>
            <w:shd w:val="clear" w:color="auto" w:fill="D9E2F3"/>
          </w:tcPr>
          <w:p w14:paraId="5486ADA6" w14:textId="77777777" w:rsidR="00707BE2" w:rsidRDefault="00000000">
            <w:r>
              <w:rPr>
                <w:sz w:val="20"/>
              </w:rPr>
              <w:t>Charging Service</w:t>
            </w:r>
          </w:p>
        </w:tc>
        <w:tc>
          <w:tcPr>
            <w:tcW w:w="1461" w:type="dxa"/>
            <w:shd w:val="clear" w:color="auto" w:fill="D9E2F3"/>
          </w:tcPr>
          <w:p w14:paraId="4DC0AC05" w14:textId="77777777" w:rsidR="00707BE2" w:rsidRDefault="00000000">
            <w:r>
              <w:rPr>
                <w:sz w:val="20"/>
              </w:rPr>
              <w:t>applyCharge</w:t>
            </w:r>
          </w:p>
        </w:tc>
        <w:tc>
          <w:tcPr>
            <w:tcW w:w="849" w:type="dxa"/>
            <w:shd w:val="clear" w:color="auto" w:fill="D9E2F3"/>
          </w:tcPr>
          <w:p w14:paraId="7394192D" w14:textId="77777777" w:rsidR="00707BE2" w:rsidRDefault="00000000">
            <w:pPr>
              <w:jc w:val="center"/>
            </w:pPr>
            <w:r>
              <w:rPr>
                <w:sz w:val="20"/>
              </w:rPr>
              <w:t>REST</w:t>
            </w:r>
          </w:p>
        </w:tc>
        <w:tc>
          <w:tcPr>
            <w:tcW w:w="1915" w:type="dxa"/>
            <w:shd w:val="clear" w:color="auto" w:fill="D9E2F3"/>
          </w:tcPr>
          <w:p w14:paraId="1396B9A1" w14:textId="77777777" w:rsidR="00707BE2" w:rsidRDefault="00000000">
            <w:r>
              <w:rPr>
                <w:sz w:val="20"/>
              </w:rPr>
              <w:t>subscriptionId, 1.50</w:t>
            </w:r>
          </w:p>
        </w:tc>
        <w:tc>
          <w:tcPr>
            <w:tcW w:w="1893" w:type="dxa"/>
            <w:shd w:val="clear" w:color="auto" w:fill="D9E2F3"/>
          </w:tcPr>
          <w:p w14:paraId="185C06B8" w14:textId="77777777" w:rsidR="00707BE2" w:rsidRDefault="00000000">
            <w:r>
              <w:rPr>
                <w:sz w:val="20"/>
              </w:rPr>
              <w:t>{charged}</w:t>
            </w:r>
          </w:p>
        </w:tc>
      </w:tr>
      <w:tr w:rsidR="00707BE2" w14:paraId="3048ECD5" w14:textId="77777777">
        <w:tc>
          <w:tcPr>
            <w:tcW w:w="503" w:type="dxa"/>
            <w:shd w:val="clear" w:color="auto" w:fill="231AFF"/>
          </w:tcPr>
          <w:p w14:paraId="7FBE8915" w14:textId="77777777" w:rsidR="00707BE2" w:rsidRDefault="00000000">
            <w:pPr>
              <w:jc w:val="center"/>
            </w:pPr>
            <w:r>
              <w:rPr>
                <w:b/>
                <w:color w:val="FFFFFF"/>
                <w:sz w:val="20"/>
              </w:rPr>
              <w:t>14</w:t>
            </w:r>
          </w:p>
        </w:tc>
        <w:tc>
          <w:tcPr>
            <w:tcW w:w="1251" w:type="dxa"/>
          </w:tcPr>
          <w:p w14:paraId="4B9DFA57" w14:textId="77777777" w:rsidR="00707BE2" w:rsidRDefault="00000000">
            <w:r>
              <w:rPr>
                <w:sz w:val="20"/>
              </w:rPr>
              <w:t>Charging Service</w:t>
            </w:r>
          </w:p>
        </w:tc>
        <w:tc>
          <w:tcPr>
            <w:tcW w:w="1251" w:type="dxa"/>
          </w:tcPr>
          <w:p w14:paraId="0699C46F" w14:textId="77777777" w:rsidR="00707BE2" w:rsidRDefault="00000000">
            <w:r>
              <w:rPr>
                <w:sz w:val="20"/>
              </w:rPr>
              <w:t>Account Service</w:t>
            </w:r>
          </w:p>
        </w:tc>
        <w:tc>
          <w:tcPr>
            <w:tcW w:w="1461" w:type="dxa"/>
          </w:tcPr>
          <w:p w14:paraId="54118E38" w14:textId="77777777" w:rsidR="00707BE2" w:rsidRDefault="00000000">
            <w:r>
              <w:rPr>
                <w:sz w:val="20"/>
              </w:rPr>
              <w:t>addToUnbilled</w:t>
            </w:r>
          </w:p>
        </w:tc>
        <w:tc>
          <w:tcPr>
            <w:tcW w:w="849" w:type="dxa"/>
          </w:tcPr>
          <w:p w14:paraId="4089E784" w14:textId="77777777" w:rsidR="00707BE2" w:rsidRDefault="00000000">
            <w:pPr>
              <w:jc w:val="center"/>
            </w:pPr>
            <w:r>
              <w:rPr>
                <w:sz w:val="20"/>
              </w:rPr>
              <w:t>REST</w:t>
            </w:r>
          </w:p>
        </w:tc>
        <w:tc>
          <w:tcPr>
            <w:tcW w:w="1915" w:type="dxa"/>
          </w:tcPr>
          <w:p w14:paraId="05837F62" w14:textId="77777777" w:rsidR="00707BE2" w:rsidRDefault="00000000">
            <w:r>
              <w:rPr>
                <w:sz w:val="20"/>
              </w:rPr>
              <w:t>subscriptionId, 1.50</w:t>
            </w:r>
          </w:p>
        </w:tc>
        <w:tc>
          <w:tcPr>
            <w:tcW w:w="1893" w:type="dxa"/>
          </w:tcPr>
          <w:p w14:paraId="20BA9092" w14:textId="77777777" w:rsidR="00707BE2" w:rsidRDefault="00707BE2"/>
        </w:tc>
      </w:tr>
      <w:tr w:rsidR="00707BE2" w14:paraId="2E0B2A27" w14:textId="77777777">
        <w:tc>
          <w:tcPr>
            <w:tcW w:w="503" w:type="dxa"/>
            <w:shd w:val="clear" w:color="auto" w:fill="231AFF"/>
          </w:tcPr>
          <w:p w14:paraId="78B27F44" w14:textId="77777777" w:rsidR="00707BE2" w:rsidRDefault="00000000">
            <w:pPr>
              <w:jc w:val="center"/>
            </w:pPr>
            <w:r>
              <w:rPr>
                <w:b/>
                <w:color w:val="FFFFFF"/>
                <w:sz w:val="20"/>
              </w:rPr>
              <w:t>15</w:t>
            </w:r>
          </w:p>
        </w:tc>
        <w:tc>
          <w:tcPr>
            <w:tcW w:w="1251" w:type="dxa"/>
            <w:shd w:val="clear" w:color="auto" w:fill="D9E2F3"/>
          </w:tcPr>
          <w:p w14:paraId="72C95660" w14:textId="77777777" w:rsidR="00707BE2" w:rsidRDefault="00000000">
            <w:r>
              <w:rPr>
                <w:sz w:val="20"/>
              </w:rPr>
              <w:t>Account Service</w:t>
            </w:r>
          </w:p>
        </w:tc>
        <w:tc>
          <w:tcPr>
            <w:tcW w:w="1251" w:type="dxa"/>
            <w:shd w:val="clear" w:color="auto" w:fill="D9E2F3"/>
          </w:tcPr>
          <w:p w14:paraId="310398B0" w14:textId="77777777" w:rsidR="00707BE2" w:rsidRDefault="00000000">
            <w:r>
              <w:rPr>
                <w:sz w:val="20"/>
              </w:rPr>
              <w:t>Balance Cache</w:t>
            </w:r>
          </w:p>
        </w:tc>
        <w:tc>
          <w:tcPr>
            <w:tcW w:w="1461" w:type="dxa"/>
            <w:shd w:val="clear" w:color="auto" w:fill="D9E2F3"/>
          </w:tcPr>
          <w:p w14:paraId="72055C7F" w14:textId="77777777" w:rsidR="00707BE2" w:rsidRDefault="00000000">
            <w:r>
              <w:rPr>
                <w:sz w:val="20"/>
              </w:rPr>
              <w:t>INCRBYFLOAT unbilled:SUB001 1.50</w:t>
            </w:r>
          </w:p>
        </w:tc>
        <w:tc>
          <w:tcPr>
            <w:tcW w:w="849" w:type="dxa"/>
            <w:shd w:val="clear" w:color="auto" w:fill="D9E2F3"/>
          </w:tcPr>
          <w:p w14:paraId="52BA55B1" w14:textId="77777777" w:rsidR="00707BE2" w:rsidRDefault="00000000">
            <w:pPr>
              <w:jc w:val="center"/>
            </w:pPr>
            <w:r>
              <w:rPr>
                <w:sz w:val="20"/>
              </w:rPr>
              <w:t>REST</w:t>
            </w:r>
          </w:p>
        </w:tc>
        <w:tc>
          <w:tcPr>
            <w:tcW w:w="1915" w:type="dxa"/>
            <w:shd w:val="clear" w:color="auto" w:fill="D9E2F3"/>
          </w:tcPr>
          <w:p w14:paraId="51765452" w14:textId="77777777" w:rsidR="00707BE2" w:rsidRDefault="00707BE2"/>
        </w:tc>
        <w:tc>
          <w:tcPr>
            <w:tcW w:w="1893" w:type="dxa"/>
            <w:shd w:val="clear" w:color="auto" w:fill="D9E2F3"/>
          </w:tcPr>
          <w:p w14:paraId="438DB2A5" w14:textId="77777777" w:rsidR="00707BE2" w:rsidRDefault="00000000">
            <w:r>
              <w:rPr>
                <w:sz w:val="20"/>
              </w:rPr>
              <w:t>{balance: 25.00}</w:t>
            </w:r>
          </w:p>
        </w:tc>
      </w:tr>
      <w:tr w:rsidR="00707BE2" w14:paraId="75059AA6" w14:textId="77777777">
        <w:tc>
          <w:tcPr>
            <w:tcW w:w="503" w:type="dxa"/>
            <w:shd w:val="clear" w:color="auto" w:fill="231AFF"/>
          </w:tcPr>
          <w:p w14:paraId="7D5CD535" w14:textId="77777777" w:rsidR="00707BE2" w:rsidRDefault="00000000">
            <w:pPr>
              <w:jc w:val="center"/>
            </w:pPr>
            <w:r>
              <w:rPr>
                <w:b/>
                <w:color w:val="FFFFFF"/>
                <w:sz w:val="20"/>
              </w:rPr>
              <w:t>16</w:t>
            </w:r>
          </w:p>
        </w:tc>
        <w:tc>
          <w:tcPr>
            <w:tcW w:w="1251" w:type="dxa"/>
          </w:tcPr>
          <w:p w14:paraId="6D6C578D" w14:textId="77777777" w:rsidR="00707BE2" w:rsidRDefault="00000000">
            <w:r>
              <w:rPr>
                <w:sz w:val="20"/>
              </w:rPr>
              <w:t>Charging Service</w:t>
            </w:r>
          </w:p>
        </w:tc>
        <w:tc>
          <w:tcPr>
            <w:tcW w:w="1251" w:type="dxa"/>
          </w:tcPr>
          <w:p w14:paraId="70679B74" w14:textId="77777777" w:rsidR="00707BE2" w:rsidRDefault="00000000">
            <w:r>
              <w:rPr>
                <w:sz w:val="20"/>
              </w:rPr>
              <w:t>Account Service</w:t>
            </w:r>
          </w:p>
        </w:tc>
        <w:tc>
          <w:tcPr>
            <w:tcW w:w="1461" w:type="dxa"/>
          </w:tcPr>
          <w:p w14:paraId="51C3AC3F" w14:textId="77777777" w:rsidR="00707BE2" w:rsidRDefault="00000000">
            <w:r>
              <w:rPr>
                <w:sz w:val="20"/>
              </w:rPr>
              <w:t>checkBalance</w:t>
            </w:r>
          </w:p>
        </w:tc>
        <w:tc>
          <w:tcPr>
            <w:tcW w:w="849" w:type="dxa"/>
          </w:tcPr>
          <w:p w14:paraId="5AB3D782" w14:textId="77777777" w:rsidR="00707BE2" w:rsidRDefault="00000000">
            <w:pPr>
              <w:jc w:val="center"/>
            </w:pPr>
            <w:r>
              <w:rPr>
                <w:sz w:val="20"/>
              </w:rPr>
              <w:t>REST</w:t>
            </w:r>
          </w:p>
        </w:tc>
        <w:tc>
          <w:tcPr>
            <w:tcW w:w="1915" w:type="dxa"/>
          </w:tcPr>
          <w:p w14:paraId="405F8246" w14:textId="77777777" w:rsidR="00707BE2" w:rsidRDefault="00000000">
            <w:r>
              <w:rPr>
                <w:sz w:val="20"/>
              </w:rPr>
              <w:t>subscriptionId</w:t>
            </w:r>
          </w:p>
        </w:tc>
        <w:tc>
          <w:tcPr>
            <w:tcW w:w="1893" w:type="dxa"/>
          </w:tcPr>
          <w:p w14:paraId="2B158E6C" w14:textId="77777777" w:rsidR="00707BE2" w:rsidRDefault="00707BE2"/>
        </w:tc>
      </w:tr>
      <w:tr w:rsidR="00707BE2" w14:paraId="7E14D362" w14:textId="77777777">
        <w:tc>
          <w:tcPr>
            <w:tcW w:w="503" w:type="dxa"/>
            <w:shd w:val="clear" w:color="auto" w:fill="231AFF"/>
          </w:tcPr>
          <w:p w14:paraId="730AD534" w14:textId="77777777" w:rsidR="00707BE2" w:rsidRDefault="00000000">
            <w:pPr>
              <w:jc w:val="center"/>
            </w:pPr>
            <w:r>
              <w:rPr>
                <w:b/>
                <w:color w:val="FFFFFF"/>
                <w:sz w:val="20"/>
              </w:rPr>
              <w:t>17</w:t>
            </w:r>
          </w:p>
        </w:tc>
        <w:tc>
          <w:tcPr>
            <w:tcW w:w="1251" w:type="dxa"/>
            <w:shd w:val="clear" w:color="auto" w:fill="D9E2F3"/>
          </w:tcPr>
          <w:p w14:paraId="01A21252" w14:textId="77777777" w:rsidR="00707BE2" w:rsidRDefault="00000000">
            <w:r>
              <w:rPr>
                <w:sz w:val="20"/>
              </w:rPr>
              <w:t>Account Service</w:t>
            </w:r>
          </w:p>
        </w:tc>
        <w:tc>
          <w:tcPr>
            <w:tcW w:w="1251" w:type="dxa"/>
            <w:shd w:val="clear" w:color="auto" w:fill="D9E2F3"/>
          </w:tcPr>
          <w:p w14:paraId="41A592F4" w14:textId="77777777" w:rsidR="00707BE2" w:rsidRDefault="00000000">
            <w:r>
              <w:rPr>
                <w:sz w:val="20"/>
              </w:rPr>
              <w:t>Balance Cache</w:t>
            </w:r>
          </w:p>
        </w:tc>
        <w:tc>
          <w:tcPr>
            <w:tcW w:w="1461" w:type="dxa"/>
            <w:shd w:val="clear" w:color="auto" w:fill="D9E2F3"/>
          </w:tcPr>
          <w:p w14:paraId="08037934" w14:textId="77777777" w:rsidR="00707BE2" w:rsidRDefault="00000000">
            <w:r>
              <w:rPr>
                <w:sz w:val="20"/>
              </w:rPr>
              <w:t>GET balance:SUB001</w:t>
            </w:r>
          </w:p>
        </w:tc>
        <w:tc>
          <w:tcPr>
            <w:tcW w:w="849" w:type="dxa"/>
            <w:shd w:val="clear" w:color="auto" w:fill="D9E2F3"/>
          </w:tcPr>
          <w:p w14:paraId="084D87AD" w14:textId="77777777" w:rsidR="00707BE2" w:rsidRDefault="00000000">
            <w:pPr>
              <w:jc w:val="center"/>
            </w:pPr>
            <w:r>
              <w:rPr>
                <w:sz w:val="20"/>
              </w:rPr>
              <w:t>REST</w:t>
            </w:r>
          </w:p>
        </w:tc>
        <w:tc>
          <w:tcPr>
            <w:tcW w:w="1915" w:type="dxa"/>
            <w:shd w:val="clear" w:color="auto" w:fill="D9E2F3"/>
          </w:tcPr>
          <w:p w14:paraId="215AABC6" w14:textId="77777777" w:rsidR="00707BE2" w:rsidRDefault="00707BE2"/>
        </w:tc>
        <w:tc>
          <w:tcPr>
            <w:tcW w:w="1893" w:type="dxa"/>
            <w:shd w:val="clear" w:color="auto" w:fill="D9E2F3"/>
          </w:tcPr>
          <w:p w14:paraId="2E7CA00D" w14:textId="77777777" w:rsidR="00707BE2" w:rsidRDefault="00000000">
            <w:r>
              <w:rPr>
                <w:sz w:val="20"/>
              </w:rPr>
              <w:t>{newBalance: 23.50}</w:t>
            </w:r>
          </w:p>
        </w:tc>
      </w:tr>
      <w:tr w:rsidR="00707BE2" w14:paraId="41C59C06" w14:textId="77777777">
        <w:tc>
          <w:tcPr>
            <w:tcW w:w="503" w:type="dxa"/>
            <w:shd w:val="clear" w:color="auto" w:fill="231AFF"/>
          </w:tcPr>
          <w:p w14:paraId="7FFE4D6F" w14:textId="77777777" w:rsidR="00707BE2" w:rsidRDefault="00000000">
            <w:pPr>
              <w:jc w:val="center"/>
            </w:pPr>
            <w:r>
              <w:rPr>
                <w:b/>
                <w:color w:val="FFFFFF"/>
                <w:sz w:val="20"/>
              </w:rPr>
              <w:t>18</w:t>
            </w:r>
          </w:p>
        </w:tc>
        <w:tc>
          <w:tcPr>
            <w:tcW w:w="1251" w:type="dxa"/>
          </w:tcPr>
          <w:p w14:paraId="59ED9ED2" w14:textId="77777777" w:rsidR="00707BE2" w:rsidRDefault="00000000">
            <w:r>
              <w:rPr>
                <w:sz w:val="20"/>
              </w:rPr>
              <w:t>Charging Service</w:t>
            </w:r>
          </w:p>
        </w:tc>
        <w:tc>
          <w:tcPr>
            <w:tcW w:w="1251" w:type="dxa"/>
          </w:tcPr>
          <w:p w14:paraId="0BF2D61A" w14:textId="77777777" w:rsidR="00707BE2" w:rsidRDefault="00000000">
            <w:r>
              <w:rPr>
                <w:sz w:val="20"/>
              </w:rPr>
              <w:t>Account Service</w:t>
            </w:r>
          </w:p>
        </w:tc>
        <w:tc>
          <w:tcPr>
            <w:tcW w:w="1461" w:type="dxa"/>
          </w:tcPr>
          <w:p w14:paraId="7E0C67ED" w14:textId="77777777" w:rsidR="00707BE2" w:rsidRDefault="00000000">
            <w:r>
              <w:rPr>
                <w:sz w:val="20"/>
              </w:rPr>
              <w:t>deductBalance</w:t>
            </w:r>
          </w:p>
        </w:tc>
        <w:tc>
          <w:tcPr>
            <w:tcW w:w="849" w:type="dxa"/>
          </w:tcPr>
          <w:p w14:paraId="3CFBF00D" w14:textId="77777777" w:rsidR="00707BE2" w:rsidRDefault="00000000">
            <w:pPr>
              <w:jc w:val="center"/>
            </w:pPr>
            <w:r>
              <w:rPr>
                <w:sz w:val="20"/>
              </w:rPr>
              <w:t>REST</w:t>
            </w:r>
          </w:p>
        </w:tc>
        <w:tc>
          <w:tcPr>
            <w:tcW w:w="1915" w:type="dxa"/>
          </w:tcPr>
          <w:p w14:paraId="2834ED6E" w14:textId="77777777" w:rsidR="00707BE2" w:rsidRDefault="00000000">
            <w:r>
              <w:rPr>
                <w:sz w:val="20"/>
              </w:rPr>
              <w:t>subscriptionId, 1.50</w:t>
            </w:r>
          </w:p>
        </w:tc>
        <w:tc>
          <w:tcPr>
            <w:tcW w:w="1893" w:type="dxa"/>
          </w:tcPr>
          <w:p w14:paraId="11854C1C" w14:textId="77777777" w:rsidR="00707BE2" w:rsidRDefault="00707BE2"/>
        </w:tc>
      </w:tr>
      <w:tr w:rsidR="00707BE2" w14:paraId="79A42A96" w14:textId="77777777">
        <w:tc>
          <w:tcPr>
            <w:tcW w:w="503" w:type="dxa"/>
            <w:shd w:val="clear" w:color="auto" w:fill="231AFF"/>
          </w:tcPr>
          <w:p w14:paraId="54FF6174" w14:textId="77777777" w:rsidR="00707BE2" w:rsidRDefault="00000000">
            <w:pPr>
              <w:jc w:val="center"/>
            </w:pPr>
            <w:r>
              <w:rPr>
                <w:b/>
                <w:color w:val="FFFFFF"/>
                <w:sz w:val="20"/>
              </w:rPr>
              <w:t>19</w:t>
            </w:r>
          </w:p>
        </w:tc>
        <w:tc>
          <w:tcPr>
            <w:tcW w:w="1251" w:type="dxa"/>
            <w:shd w:val="clear" w:color="auto" w:fill="D9E2F3"/>
          </w:tcPr>
          <w:p w14:paraId="644A7FB9" w14:textId="77777777" w:rsidR="00707BE2" w:rsidRDefault="00000000">
            <w:r>
              <w:rPr>
                <w:sz w:val="20"/>
              </w:rPr>
              <w:t>Account Service</w:t>
            </w:r>
          </w:p>
        </w:tc>
        <w:tc>
          <w:tcPr>
            <w:tcW w:w="1251" w:type="dxa"/>
            <w:shd w:val="clear" w:color="auto" w:fill="D9E2F3"/>
          </w:tcPr>
          <w:p w14:paraId="1912BB38" w14:textId="77777777" w:rsidR="00707BE2" w:rsidRDefault="00000000">
            <w:r>
              <w:rPr>
                <w:sz w:val="20"/>
              </w:rPr>
              <w:t>Balance Cache</w:t>
            </w:r>
          </w:p>
        </w:tc>
        <w:tc>
          <w:tcPr>
            <w:tcW w:w="1461" w:type="dxa"/>
            <w:shd w:val="clear" w:color="auto" w:fill="D9E2F3"/>
          </w:tcPr>
          <w:p w14:paraId="7EA5131B" w14:textId="77777777" w:rsidR="00707BE2" w:rsidRDefault="00000000">
            <w:r>
              <w:rPr>
                <w:sz w:val="20"/>
              </w:rPr>
              <w:t>DECRBY balance:SUB001 1.50</w:t>
            </w:r>
          </w:p>
        </w:tc>
        <w:tc>
          <w:tcPr>
            <w:tcW w:w="849" w:type="dxa"/>
            <w:shd w:val="clear" w:color="auto" w:fill="D9E2F3"/>
          </w:tcPr>
          <w:p w14:paraId="1DDAE2C1" w14:textId="77777777" w:rsidR="00707BE2" w:rsidRDefault="00000000">
            <w:pPr>
              <w:jc w:val="center"/>
            </w:pPr>
            <w:r>
              <w:rPr>
                <w:sz w:val="20"/>
              </w:rPr>
              <w:t>REST</w:t>
            </w:r>
          </w:p>
        </w:tc>
        <w:tc>
          <w:tcPr>
            <w:tcW w:w="1915" w:type="dxa"/>
            <w:shd w:val="clear" w:color="auto" w:fill="D9E2F3"/>
          </w:tcPr>
          <w:p w14:paraId="7139C7F9" w14:textId="77777777" w:rsidR="00707BE2" w:rsidRDefault="00707BE2"/>
        </w:tc>
        <w:tc>
          <w:tcPr>
            <w:tcW w:w="1893" w:type="dxa"/>
            <w:shd w:val="clear" w:color="auto" w:fill="D9E2F3"/>
          </w:tcPr>
          <w:p w14:paraId="50B98EB2" w14:textId="77777777" w:rsidR="00707BE2" w:rsidRDefault="00707BE2"/>
        </w:tc>
      </w:tr>
      <w:tr w:rsidR="00707BE2" w14:paraId="4888CC01" w14:textId="77777777">
        <w:tc>
          <w:tcPr>
            <w:tcW w:w="503" w:type="dxa"/>
            <w:shd w:val="clear" w:color="auto" w:fill="231AFF"/>
          </w:tcPr>
          <w:p w14:paraId="2A02BA39" w14:textId="77777777" w:rsidR="00707BE2" w:rsidRDefault="00000000">
            <w:pPr>
              <w:jc w:val="center"/>
            </w:pPr>
            <w:r>
              <w:rPr>
                <w:b/>
                <w:color w:val="FFFFFF"/>
                <w:sz w:val="20"/>
              </w:rPr>
              <w:t>20</w:t>
            </w:r>
          </w:p>
        </w:tc>
        <w:tc>
          <w:tcPr>
            <w:tcW w:w="1251" w:type="dxa"/>
          </w:tcPr>
          <w:p w14:paraId="45AEEEC1" w14:textId="77777777" w:rsidR="00707BE2" w:rsidRDefault="00000000">
            <w:r>
              <w:rPr>
                <w:sz w:val="20"/>
              </w:rPr>
              <w:t>Charging Service</w:t>
            </w:r>
          </w:p>
        </w:tc>
        <w:tc>
          <w:tcPr>
            <w:tcW w:w="1251" w:type="dxa"/>
          </w:tcPr>
          <w:p w14:paraId="630A37FB" w14:textId="77777777" w:rsidR="00707BE2" w:rsidRDefault="00000000">
            <w:r>
              <w:rPr>
                <w:sz w:val="20"/>
              </w:rPr>
              <w:t>Notification Service</w:t>
            </w:r>
          </w:p>
        </w:tc>
        <w:tc>
          <w:tcPr>
            <w:tcW w:w="1461" w:type="dxa"/>
          </w:tcPr>
          <w:p w14:paraId="1A12782B" w14:textId="77777777" w:rsidR="00707BE2" w:rsidRDefault="00000000">
            <w:r>
              <w:rPr>
                <w:sz w:val="20"/>
              </w:rPr>
              <w:t>sendLowBalanceAlert</w:t>
            </w:r>
          </w:p>
        </w:tc>
        <w:tc>
          <w:tcPr>
            <w:tcW w:w="849" w:type="dxa"/>
          </w:tcPr>
          <w:p w14:paraId="5198D73F" w14:textId="77777777" w:rsidR="00707BE2" w:rsidRDefault="00000000">
            <w:pPr>
              <w:jc w:val="center"/>
            </w:pPr>
            <w:r>
              <w:rPr>
                <w:sz w:val="20"/>
              </w:rPr>
              <w:t>REST</w:t>
            </w:r>
          </w:p>
        </w:tc>
        <w:tc>
          <w:tcPr>
            <w:tcW w:w="1915" w:type="dxa"/>
          </w:tcPr>
          <w:p w14:paraId="6F866C9E" w14:textId="77777777" w:rsidR="00707BE2" w:rsidRDefault="00000000">
            <w:r>
              <w:rPr>
                <w:sz w:val="20"/>
              </w:rPr>
              <w:t>msisdn</w:t>
            </w:r>
          </w:p>
        </w:tc>
        <w:tc>
          <w:tcPr>
            <w:tcW w:w="1893" w:type="dxa"/>
          </w:tcPr>
          <w:p w14:paraId="1301D659" w14:textId="77777777" w:rsidR="00707BE2" w:rsidRDefault="00707BE2"/>
        </w:tc>
      </w:tr>
      <w:tr w:rsidR="00707BE2" w14:paraId="45748889" w14:textId="77777777">
        <w:tc>
          <w:tcPr>
            <w:tcW w:w="503" w:type="dxa"/>
            <w:shd w:val="clear" w:color="auto" w:fill="231AFF"/>
          </w:tcPr>
          <w:p w14:paraId="43071AA1" w14:textId="77777777" w:rsidR="00707BE2" w:rsidRDefault="00000000">
            <w:pPr>
              <w:jc w:val="center"/>
            </w:pPr>
            <w:r>
              <w:rPr>
                <w:b/>
                <w:color w:val="FFFFFF"/>
                <w:sz w:val="20"/>
              </w:rPr>
              <w:t>21</w:t>
            </w:r>
          </w:p>
        </w:tc>
        <w:tc>
          <w:tcPr>
            <w:tcW w:w="1251" w:type="dxa"/>
            <w:shd w:val="clear" w:color="auto" w:fill="D9E2F3"/>
          </w:tcPr>
          <w:p w14:paraId="02956B48" w14:textId="77777777" w:rsidR="00707BE2" w:rsidRDefault="00000000">
            <w:r>
              <w:rPr>
                <w:sz w:val="20"/>
              </w:rPr>
              <w:t>Charging Service</w:t>
            </w:r>
          </w:p>
        </w:tc>
        <w:tc>
          <w:tcPr>
            <w:tcW w:w="1251" w:type="dxa"/>
            <w:shd w:val="clear" w:color="auto" w:fill="D9E2F3"/>
          </w:tcPr>
          <w:p w14:paraId="39416600" w14:textId="77777777" w:rsidR="00707BE2" w:rsidRDefault="00000000">
            <w:r>
              <w:rPr>
                <w:sz w:val="20"/>
              </w:rPr>
              <w:t>Notification Service</w:t>
            </w:r>
          </w:p>
        </w:tc>
        <w:tc>
          <w:tcPr>
            <w:tcW w:w="1461" w:type="dxa"/>
            <w:shd w:val="clear" w:color="auto" w:fill="D9E2F3"/>
          </w:tcPr>
          <w:p w14:paraId="1CF2D45D" w14:textId="77777777" w:rsidR="00707BE2" w:rsidRDefault="00000000">
            <w:r>
              <w:rPr>
                <w:sz w:val="20"/>
              </w:rPr>
              <w:t>checkThresholds</w:t>
            </w:r>
          </w:p>
        </w:tc>
        <w:tc>
          <w:tcPr>
            <w:tcW w:w="849" w:type="dxa"/>
            <w:shd w:val="clear" w:color="auto" w:fill="D9E2F3"/>
          </w:tcPr>
          <w:p w14:paraId="2AC9AD68" w14:textId="77777777" w:rsidR="00707BE2" w:rsidRDefault="00000000">
            <w:pPr>
              <w:jc w:val="center"/>
            </w:pPr>
            <w:r>
              <w:rPr>
                <w:sz w:val="20"/>
              </w:rPr>
              <w:t>REST</w:t>
            </w:r>
          </w:p>
        </w:tc>
        <w:tc>
          <w:tcPr>
            <w:tcW w:w="1915" w:type="dxa"/>
            <w:shd w:val="clear" w:color="auto" w:fill="D9E2F3"/>
          </w:tcPr>
          <w:p w14:paraId="160E3C69" w14:textId="77777777" w:rsidR="00707BE2" w:rsidRDefault="00000000">
            <w:r>
              <w:rPr>
                <w:sz w:val="20"/>
              </w:rPr>
              <w:t>balance</w:t>
            </w:r>
          </w:p>
        </w:tc>
        <w:tc>
          <w:tcPr>
            <w:tcW w:w="1893" w:type="dxa"/>
            <w:shd w:val="clear" w:color="auto" w:fill="D9E2F3"/>
          </w:tcPr>
          <w:p w14:paraId="3B304284" w14:textId="77777777" w:rsidR="00707BE2" w:rsidRDefault="00707BE2"/>
        </w:tc>
      </w:tr>
    </w:tbl>
    <w:p w14:paraId="22A6CDA8" w14:textId="77777777" w:rsidR="00707BE2" w:rsidRDefault="00000000">
      <w:r>
        <w:rPr>
          <w:i/>
          <w:color w:val="646464"/>
          <w:sz w:val="20"/>
        </w:rPr>
        <w:t>[*] Indicates that the data element is optional</w:t>
      </w:r>
    </w:p>
    <w:p w14:paraId="742C705B" w14:textId="77777777" w:rsidR="00707BE2" w:rsidRDefault="00000000">
      <w:pPr>
        <w:pBdr>
          <w:bottom w:val="single" w:sz="4" w:space="1" w:color="231AFF"/>
        </w:pBdr>
        <w:spacing w:before="200" w:after="120"/>
        <w:outlineLvl w:val="1"/>
      </w:pPr>
      <w:bookmarkStart w:id="17" w:name="_Toc222234840"/>
      <w:r>
        <w:rPr>
          <w:rFonts w:ascii="Calibri Light" w:hAnsi="Calibri Light"/>
          <w:b/>
          <w:color w:val="231AFF"/>
          <w:sz w:val="26"/>
        </w:rPr>
        <w:t>4.5. Error Handling</w:t>
      </w:r>
      <w:bookmarkEnd w:id="17"/>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07BE2" w14:paraId="2C520034" w14:textId="77777777">
        <w:tc>
          <w:tcPr>
            <w:tcW w:w="503" w:type="dxa"/>
            <w:shd w:val="clear" w:color="auto" w:fill="231AFF"/>
          </w:tcPr>
          <w:p w14:paraId="67DF5A74" w14:textId="77777777" w:rsidR="00707BE2" w:rsidRDefault="00000000">
            <w:pPr>
              <w:jc w:val="center"/>
            </w:pPr>
            <w:r>
              <w:rPr>
                <w:b/>
                <w:color w:val="FFFFFF"/>
                <w:sz w:val="20"/>
              </w:rPr>
              <w:t>#</w:t>
            </w:r>
          </w:p>
        </w:tc>
        <w:tc>
          <w:tcPr>
            <w:tcW w:w="1440" w:type="dxa"/>
            <w:shd w:val="clear" w:color="auto" w:fill="231AFF"/>
          </w:tcPr>
          <w:p w14:paraId="7E9DF6AB" w14:textId="77777777" w:rsidR="00707BE2" w:rsidRDefault="00000000">
            <w:pPr>
              <w:jc w:val="center"/>
            </w:pPr>
            <w:r>
              <w:rPr>
                <w:b/>
                <w:color w:val="FFFFFF"/>
                <w:sz w:val="20"/>
              </w:rPr>
              <w:t>Source</w:t>
            </w:r>
          </w:p>
        </w:tc>
        <w:tc>
          <w:tcPr>
            <w:tcW w:w="1440" w:type="dxa"/>
            <w:shd w:val="clear" w:color="auto" w:fill="231AFF"/>
          </w:tcPr>
          <w:p w14:paraId="0D0CF8DB" w14:textId="77777777" w:rsidR="00707BE2" w:rsidRDefault="00000000">
            <w:pPr>
              <w:jc w:val="center"/>
            </w:pPr>
            <w:r>
              <w:rPr>
                <w:b/>
                <w:color w:val="FFFFFF"/>
                <w:sz w:val="20"/>
              </w:rPr>
              <w:t>Destination</w:t>
            </w:r>
          </w:p>
        </w:tc>
        <w:tc>
          <w:tcPr>
            <w:tcW w:w="2592" w:type="dxa"/>
            <w:shd w:val="clear" w:color="auto" w:fill="231AFF"/>
          </w:tcPr>
          <w:p w14:paraId="45B3B16A" w14:textId="77777777" w:rsidR="00707BE2" w:rsidRDefault="00000000">
            <w:pPr>
              <w:jc w:val="center"/>
            </w:pPr>
            <w:r>
              <w:rPr>
                <w:b/>
                <w:color w:val="FFFFFF"/>
                <w:sz w:val="20"/>
              </w:rPr>
              <w:t>Scenario</w:t>
            </w:r>
          </w:p>
        </w:tc>
        <w:tc>
          <w:tcPr>
            <w:tcW w:w="3168" w:type="dxa"/>
            <w:shd w:val="clear" w:color="auto" w:fill="231AFF"/>
          </w:tcPr>
          <w:p w14:paraId="19AA10C4" w14:textId="77777777" w:rsidR="00707BE2" w:rsidRDefault="00000000">
            <w:pPr>
              <w:jc w:val="center"/>
            </w:pPr>
            <w:r>
              <w:rPr>
                <w:b/>
                <w:color w:val="FFFFFF"/>
                <w:sz w:val="20"/>
              </w:rPr>
              <w:t>Handling</w:t>
            </w:r>
          </w:p>
        </w:tc>
      </w:tr>
      <w:tr w:rsidR="00707BE2" w14:paraId="7CBB9B61" w14:textId="77777777">
        <w:tc>
          <w:tcPr>
            <w:tcW w:w="503" w:type="dxa"/>
            <w:shd w:val="clear" w:color="auto" w:fill="231AFF"/>
          </w:tcPr>
          <w:p w14:paraId="60DE8BED" w14:textId="77777777" w:rsidR="00707BE2" w:rsidRDefault="00000000">
            <w:pPr>
              <w:jc w:val="center"/>
            </w:pPr>
            <w:r>
              <w:rPr>
                <w:b/>
                <w:color w:val="FFFFFF"/>
                <w:sz w:val="20"/>
              </w:rPr>
              <w:t>1</w:t>
            </w:r>
          </w:p>
        </w:tc>
        <w:tc>
          <w:tcPr>
            <w:tcW w:w="1440" w:type="dxa"/>
            <w:shd w:val="clear" w:color="auto" w:fill="D9E2F3"/>
          </w:tcPr>
          <w:p w14:paraId="54AAF669" w14:textId="77777777" w:rsidR="00707BE2" w:rsidRDefault="00000000">
            <w:r>
              <w:rPr>
                <w:sz w:val="20"/>
              </w:rPr>
              <w:t>CDR Collector</w:t>
            </w:r>
          </w:p>
        </w:tc>
        <w:tc>
          <w:tcPr>
            <w:tcW w:w="1440" w:type="dxa"/>
            <w:shd w:val="clear" w:color="auto" w:fill="D9E2F3"/>
          </w:tcPr>
          <w:p w14:paraId="3DBC08E4" w14:textId="77777777" w:rsidR="00707BE2" w:rsidRDefault="00000000">
            <w:r>
              <w:rPr>
                <w:sz w:val="20"/>
              </w:rPr>
              <w:t>CDR Queue</w:t>
            </w:r>
          </w:p>
        </w:tc>
        <w:tc>
          <w:tcPr>
            <w:tcW w:w="2592" w:type="dxa"/>
            <w:shd w:val="clear" w:color="auto" w:fill="D9E2F3"/>
          </w:tcPr>
          <w:p w14:paraId="71ADD822" w14:textId="77777777" w:rsidR="00707BE2" w:rsidRDefault="00000000">
            <w:r>
              <w:rPr>
                <w:b/>
                <w:sz w:val="20"/>
              </w:rPr>
              <w:t>publish</w:t>
            </w:r>
          </w:p>
          <w:p w14:paraId="3549913B" w14:textId="77777777" w:rsidR="00707BE2" w:rsidRDefault="00000000">
            <w:pPr>
              <w:spacing w:before="40"/>
            </w:pPr>
            <w:r>
              <w:rPr>
                <w:sz w:val="20"/>
              </w:rPr>
              <w:t>Timeout while publishing RAW_CDR to queue</w:t>
            </w:r>
          </w:p>
        </w:tc>
        <w:tc>
          <w:tcPr>
            <w:tcW w:w="3168" w:type="dxa"/>
            <w:shd w:val="clear" w:color="auto" w:fill="D9E2F3"/>
          </w:tcPr>
          <w:p w14:paraId="62554818" w14:textId="77777777" w:rsidR="00707BE2" w:rsidRDefault="00000000">
            <w:r>
              <w:rPr>
                <w:sz w:val="20"/>
              </w:rPr>
              <w:t>Retry up to 3 times with exponential backoff; Log error with correlation ID for traceability; Queue request for asynchronous retry</w:t>
            </w:r>
          </w:p>
        </w:tc>
      </w:tr>
      <w:tr w:rsidR="00707BE2" w14:paraId="2A98AD33" w14:textId="77777777">
        <w:tc>
          <w:tcPr>
            <w:tcW w:w="503" w:type="dxa"/>
            <w:shd w:val="clear" w:color="auto" w:fill="231AFF"/>
          </w:tcPr>
          <w:p w14:paraId="4444D033" w14:textId="77777777" w:rsidR="00707BE2" w:rsidRDefault="00000000">
            <w:pPr>
              <w:jc w:val="center"/>
            </w:pPr>
            <w:r>
              <w:rPr>
                <w:b/>
                <w:color w:val="FFFFFF"/>
                <w:sz w:val="20"/>
              </w:rPr>
              <w:t>2</w:t>
            </w:r>
          </w:p>
        </w:tc>
        <w:tc>
          <w:tcPr>
            <w:tcW w:w="1440" w:type="dxa"/>
          </w:tcPr>
          <w:p w14:paraId="1EF40707" w14:textId="77777777" w:rsidR="00707BE2" w:rsidRDefault="00000000">
            <w:r>
              <w:rPr>
                <w:sz w:val="20"/>
              </w:rPr>
              <w:t>CDR Processor</w:t>
            </w:r>
          </w:p>
        </w:tc>
        <w:tc>
          <w:tcPr>
            <w:tcW w:w="1440" w:type="dxa"/>
          </w:tcPr>
          <w:p w14:paraId="12BE4A7F" w14:textId="77777777" w:rsidR="00707BE2" w:rsidRDefault="00000000">
            <w:r>
              <w:rPr>
                <w:sz w:val="20"/>
              </w:rPr>
              <w:t>Usage DB</w:t>
            </w:r>
          </w:p>
        </w:tc>
        <w:tc>
          <w:tcPr>
            <w:tcW w:w="2592" w:type="dxa"/>
          </w:tcPr>
          <w:p w14:paraId="293CB165" w14:textId="77777777" w:rsidR="00707BE2" w:rsidRDefault="00000000">
            <w:r>
              <w:rPr>
                <w:b/>
                <w:sz w:val="20"/>
              </w:rPr>
              <w:t>INSERT</w:t>
            </w:r>
          </w:p>
          <w:p w14:paraId="186E3F91" w14:textId="77777777" w:rsidR="00707BE2" w:rsidRDefault="00000000">
            <w:pPr>
              <w:spacing w:before="40"/>
            </w:pPr>
            <w:r>
              <w:rPr>
                <w:sz w:val="20"/>
              </w:rPr>
              <w:t>Usage DB unavailable during CDR record insertion</w:t>
            </w:r>
          </w:p>
        </w:tc>
        <w:tc>
          <w:tcPr>
            <w:tcW w:w="3168" w:type="dxa"/>
          </w:tcPr>
          <w:p w14:paraId="58896947" w14:textId="77777777" w:rsidR="00707BE2" w:rsidRDefault="00000000">
            <w:r>
              <w:rPr>
                <w:sz w:val="20"/>
              </w:rPr>
              <w:t>Retry up to 3 times with exponential backoff; Log error with correlation ID for traceability; Queue request for asynchronous retry</w:t>
            </w:r>
          </w:p>
        </w:tc>
      </w:tr>
      <w:tr w:rsidR="00707BE2" w14:paraId="0D47C101" w14:textId="77777777">
        <w:tc>
          <w:tcPr>
            <w:tcW w:w="503" w:type="dxa"/>
            <w:shd w:val="clear" w:color="auto" w:fill="231AFF"/>
          </w:tcPr>
          <w:p w14:paraId="3E39404A" w14:textId="77777777" w:rsidR="00707BE2" w:rsidRDefault="00000000">
            <w:pPr>
              <w:jc w:val="center"/>
            </w:pPr>
            <w:r>
              <w:rPr>
                <w:b/>
                <w:color w:val="FFFFFF"/>
                <w:sz w:val="20"/>
              </w:rPr>
              <w:t>3</w:t>
            </w:r>
          </w:p>
        </w:tc>
        <w:tc>
          <w:tcPr>
            <w:tcW w:w="1440" w:type="dxa"/>
            <w:shd w:val="clear" w:color="auto" w:fill="D9E2F3"/>
          </w:tcPr>
          <w:p w14:paraId="35642AA7" w14:textId="77777777" w:rsidR="00707BE2" w:rsidRDefault="00000000">
            <w:r>
              <w:rPr>
                <w:sz w:val="20"/>
              </w:rPr>
              <w:t>CDR Processor</w:t>
            </w:r>
          </w:p>
        </w:tc>
        <w:tc>
          <w:tcPr>
            <w:tcW w:w="1440" w:type="dxa"/>
            <w:shd w:val="clear" w:color="auto" w:fill="D9E2F3"/>
          </w:tcPr>
          <w:p w14:paraId="5EC5255A" w14:textId="77777777" w:rsidR="00707BE2" w:rsidRDefault="00000000">
            <w:r>
              <w:rPr>
                <w:sz w:val="20"/>
              </w:rPr>
              <w:t>CDR Queue</w:t>
            </w:r>
          </w:p>
        </w:tc>
        <w:tc>
          <w:tcPr>
            <w:tcW w:w="2592" w:type="dxa"/>
            <w:shd w:val="clear" w:color="auto" w:fill="D9E2F3"/>
          </w:tcPr>
          <w:p w14:paraId="4C36E1FC" w14:textId="77777777" w:rsidR="00707BE2" w:rsidRDefault="00000000">
            <w:r>
              <w:rPr>
                <w:b/>
                <w:sz w:val="20"/>
              </w:rPr>
              <w:t>publish</w:t>
            </w:r>
          </w:p>
          <w:p w14:paraId="708856C9" w14:textId="77777777" w:rsidR="00707BE2" w:rsidRDefault="00000000">
            <w:pPr>
              <w:spacing w:before="40"/>
            </w:pPr>
            <w:r>
              <w:rPr>
                <w:sz w:val="20"/>
              </w:rPr>
              <w:t>Timeout while publishing PROCESSED_CDR to queue</w:t>
            </w:r>
          </w:p>
        </w:tc>
        <w:tc>
          <w:tcPr>
            <w:tcW w:w="3168" w:type="dxa"/>
            <w:shd w:val="clear" w:color="auto" w:fill="D9E2F3"/>
          </w:tcPr>
          <w:p w14:paraId="39765FD8" w14:textId="77777777" w:rsidR="00707BE2" w:rsidRDefault="00000000">
            <w:r>
              <w:rPr>
                <w:sz w:val="20"/>
              </w:rPr>
              <w:t xml:space="preserve">Retry up to 3 times with exponential backoff; Log error with correlation ID for traceability; </w:t>
            </w:r>
            <w:r>
              <w:rPr>
                <w:sz w:val="20"/>
              </w:rPr>
              <w:lastRenderedPageBreak/>
              <w:t>Queue request for asynchronous retry</w:t>
            </w:r>
          </w:p>
        </w:tc>
      </w:tr>
      <w:tr w:rsidR="00707BE2" w14:paraId="2AC7420B" w14:textId="77777777">
        <w:tc>
          <w:tcPr>
            <w:tcW w:w="503" w:type="dxa"/>
            <w:shd w:val="clear" w:color="auto" w:fill="231AFF"/>
          </w:tcPr>
          <w:p w14:paraId="14C40D8C" w14:textId="77777777" w:rsidR="00707BE2" w:rsidRDefault="00000000">
            <w:pPr>
              <w:jc w:val="center"/>
            </w:pPr>
            <w:r>
              <w:rPr>
                <w:b/>
                <w:color w:val="FFFFFF"/>
                <w:sz w:val="20"/>
              </w:rPr>
              <w:lastRenderedPageBreak/>
              <w:t>4</w:t>
            </w:r>
          </w:p>
        </w:tc>
        <w:tc>
          <w:tcPr>
            <w:tcW w:w="1440" w:type="dxa"/>
          </w:tcPr>
          <w:p w14:paraId="40486098" w14:textId="77777777" w:rsidR="00707BE2" w:rsidRDefault="00000000">
            <w:r>
              <w:rPr>
                <w:sz w:val="20"/>
              </w:rPr>
              <w:t>Rating Engine</w:t>
            </w:r>
          </w:p>
        </w:tc>
        <w:tc>
          <w:tcPr>
            <w:tcW w:w="1440" w:type="dxa"/>
          </w:tcPr>
          <w:p w14:paraId="33AE6B8E" w14:textId="77777777" w:rsidR="00707BE2" w:rsidRDefault="00000000">
            <w:r>
              <w:rPr>
                <w:sz w:val="20"/>
              </w:rPr>
              <w:t>Account Service</w:t>
            </w:r>
          </w:p>
        </w:tc>
        <w:tc>
          <w:tcPr>
            <w:tcW w:w="2592" w:type="dxa"/>
          </w:tcPr>
          <w:p w14:paraId="4560F33D" w14:textId="77777777" w:rsidR="00707BE2" w:rsidRDefault="00000000">
            <w:r>
              <w:rPr>
                <w:b/>
                <w:sz w:val="20"/>
              </w:rPr>
              <w:t>getSubscription</w:t>
            </w:r>
          </w:p>
          <w:p w14:paraId="33603E08" w14:textId="77777777" w:rsidR="00707BE2" w:rsidRDefault="00000000">
            <w:pPr>
              <w:spacing w:before="40"/>
            </w:pPr>
            <w:r>
              <w:rPr>
                <w:sz w:val="20"/>
              </w:rPr>
              <w:t>Account Service unavailable during subscription retrieval</w:t>
            </w:r>
          </w:p>
        </w:tc>
        <w:tc>
          <w:tcPr>
            <w:tcW w:w="3168" w:type="dxa"/>
          </w:tcPr>
          <w:p w14:paraId="0E388EB4" w14:textId="77777777" w:rsidR="00707BE2" w:rsidRDefault="00000000">
            <w:r>
              <w:rPr>
                <w:sz w:val="20"/>
              </w:rPr>
              <w:t>Retry up to 3 times with exponential backoff; Log error with correlation ID for traceability; Activate circuit breaker, use fallback response</w:t>
            </w:r>
          </w:p>
        </w:tc>
      </w:tr>
      <w:tr w:rsidR="00707BE2" w14:paraId="1D3EBD77" w14:textId="77777777">
        <w:tc>
          <w:tcPr>
            <w:tcW w:w="503" w:type="dxa"/>
            <w:shd w:val="clear" w:color="auto" w:fill="231AFF"/>
          </w:tcPr>
          <w:p w14:paraId="393D71BE" w14:textId="77777777" w:rsidR="00707BE2" w:rsidRDefault="00000000">
            <w:pPr>
              <w:jc w:val="center"/>
            </w:pPr>
            <w:r>
              <w:rPr>
                <w:b/>
                <w:color w:val="FFFFFF"/>
                <w:sz w:val="20"/>
              </w:rPr>
              <w:t>5</w:t>
            </w:r>
          </w:p>
        </w:tc>
        <w:tc>
          <w:tcPr>
            <w:tcW w:w="1440" w:type="dxa"/>
            <w:shd w:val="clear" w:color="auto" w:fill="D9E2F3"/>
          </w:tcPr>
          <w:p w14:paraId="05416663" w14:textId="77777777" w:rsidR="00707BE2" w:rsidRDefault="00000000">
            <w:r>
              <w:rPr>
                <w:sz w:val="20"/>
              </w:rPr>
              <w:t>Rating Engine</w:t>
            </w:r>
          </w:p>
        </w:tc>
        <w:tc>
          <w:tcPr>
            <w:tcW w:w="1440" w:type="dxa"/>
            <w:shd w:val="clear" w:color="auto" w:fill="D9E2F3"/>
          </w:tcPr>
          <w:p w14:paraId="390187B5" w14:textId="77777777" w:rsidR="00707BE2" w:rsidRDefault="00000000">
            <w:r>
              <w:rPr>
                <w:sz w:val="20"/>
              </w:rPr>
              <w:t>Account Service</w:t>
            </w:r>
          </w:p>
        </w:tc>
        <w:tc>
          <w:tcPr>
            <w:tcW w:w="2592" w:type="dxa"/>
            <w:shd w:val="clear" w:color="auto" w:fill="D9E2F3"/>
          </w:tcPr>
          <w:p w14:paraId="0ABFF6E2" w14:textId="77777777" w:rsidR="00707BE2" w:rsidRDefault="00000000">
            <w:r>
              <w:rPr>
                <w:b/>
                <w:sz w:val="20"/>
              </w:rPr>
              <w:t>getSubscription</w:t>
            </w:r>
          </w:p>
          <w:p w14:paraId="016F0490" w14:textId="77777777" w:rsidR="00707BE2" w:rsidRDefault="00000000">
            <w:pPr>
              <w:spacing w:before="40"/>
            </w:pPr>
            <w:r>
              <w:rPr>
                <w:sz w:val="20"/>
              </w:rPr>
              <w:t>Subscription not found for given msisdn</w:t>
            </w:r>
          </w:p>
        </w:tc>
        <w:tc>
          <w:tcPr>
            <w:tcW w:w="3168" w:type="dxa"/>
            <w:shd w:val="clear" w:color="auto" w:fill="D9E2F3"/>
          </w:tcPr>
          <w:p w14:paraId="1B0EAE3B" w14:textId="77777777" w:rsidR="00707BE2" w:rsidRDefault="00000000">
            <w:r>
              <w:rPr>
                <w:sz w:val="20"/>
              </w:rPr>
              <w:t>Return error code to upstream caller; Log error with correlation ID for traceability</w:t>
            </w:r>
          </w:p>
        </w:tc>
      </w:tr>
      <w:tr w:rsidR="00707BE2" w14:paraId="7197E4A9" w14:textId="77777777">
        <w:tc>
          <w:tcPr>
            <w:tcW w:w="503" w:type="dxa"/>
            <w:shd w:val="clear" w:color="auto" w:fill="231AFF"/>
          </w:tcPr>
          <w:p w14:paraId="0AF74DC5" w14:textId="77777777" w:rsidR="00707BE2" w:rsidRDefault="00000000">
            <w:pPr>
              <w:jc w:val="center"/>
            </w:pPr>
            <w:r>
              <w:rPr>
                <w:b/>
                <w:color w:val="FFFFFF"/>
                <w:sz w:val="20"/>
              </w:rPr>
              <w:t>6</w:t>
            </w:r>
          </w:p>
        </w:tc>
        <w:tc>
          <w:tcPr>
            <w:tcW w:w="1440" w:type="dxa"/>
          </w:tcPr>
          <w:p w14:paraId="4C6F3DFE" w14:textId="77777777" w:rsidR="00707BE2" w:rsidRDefault="00000000">
            <w:r>
              <w:rPr>
                <w:sz w:val="20"/>
              </w:rPr>
              <w:t>Account Service</w:t>
            </w:r>
          </w:p>
        </w:tc>
        <w:tc>
          <w:tcPr>
            <w:tcW w:w="1440" w:type="dxa"/>
          </w:tcPr>
          <w:p w14:paraId="62AA1D0A" w14:textId="77777777" w:rsidR="00707BE2" w:rsidRDefault="00000000">
            <w:r>
              <w:rPr>
                <w:sz w:val="20"/>
              </w:rPr>
              <w:t>Balance Cache</w:t>
            </w:r>
          </w:p>
        </w:tc>
        <w:tc>
          <w:tcPr>
            <w:tcW w:w="2592" w:type="dxa"/>
          </w:tcPr>
          <w:p w14:paraId="3328F009" w14:textId="77777777" w:rsidR="00707BE2" w:rsidRDefault="00000000">
            <w:r>
              <w:rPr>
                <w:b/>
                <w:sz w:val="20"/>
              </w:rPr>
              <w:t>GET</w:t>
            </w:r>
          </w:p>
          <w:p w14:paraId="448D5639" w14:textId="77777777" w:rsidR="00707BE2" w:rsidRDefault="00000000">
            <w:pPr>
              <w:spacing w:before="40"/>
            </w:pPr>
            <w:r>
              <w:rPr>
                <w:sz w:val="20"/>
              </w:rPr>
              <w:t>Timeout while retrieving subscription from Balance Cache</w:t>
            </w:r>
          </w:p>
        </w:tc>
        <w:tc>
          <w:tcPr>
            <w:tcW w:w="3168" w:type="dxa"/>
          </w:tcPr>
          <w:p w14:paraId="7D319116" w14:textId="77777777" w:rsidR="00707BE2" w:rsidRDefault="00000000">
            <w:r>
              <w:rPr>
                <w:sz w:val="20"/>
              </w:rPr>
              <w:t>Retry up to 3 times with exponential backoff; Log error with correlation ID for traceability; Return error code to upstream caller</w:t>
            </w:r>
          </w:p>
        </w:tc>
      </w:tr>
      <w:tr w:rsidR="00707BE2" w14:paraId="1FA2D202" w14:textId="77777777">
        <w:tc>
          <w:tcPr>
            <w:tcW w:w="503" w:type="dxa"/>
            <w:shd w:val="clear" w:color="auto" w:fill="231AFF"/>
          </w:tcPr>
          <w:p w14:paraId="6B2C2858" w14:textId="77777777" w:rsidR="00707BE2" w:rsidRDefault="00000000">
            <w:pPr>
              <w:jc w:val="center"/>
            </w:pPr>
            <w:r>
              <w:rPr>
                <w:b/>
                <w:color w:val="FFFFFF"/>
                <w:sz w:val="20"/>
              </w:rPr>
              <w:t>7</w:t>
            </w:r>
          </w:p>
        </w:tc>
        <w:tc>
          <w:tcPr>
            <w:tcW w:w="1440" w:type="dxa"/>
            <w:shd w:val="clear" w:color="auto" w:fill="D9E2F3"/>
          </w:tcPr>
          <w:p w14:paraId="1814A90A" w14:textId="77777777" w:rsidR="00707BE2" w:rsidRDefault="00000000">
            <w:r>
              <w:rPr>
                <w:sz w:val="20"/>
              </w:rPr>
              <w:t>Rating Engine</w:t>
            </w:r>
          </w:p>
        </w:tc>
        <w:tc>
          <w:tcPr>
            <w:tcW w:w="1440" w:type="dxa"/>
            <w:shd w:val="clear" w:color="auto" w:fill="D9E2F3"/>
          </w:tcPr>
          <w:p w14:paraId="6BA59BDA" w14:textId="77777777" w:rsidR="00707BE2" w:rsidRDefault="00000000">
            <w:r>
              <w:rPr>
                <w:sz w:val="20"/>
              </w:rPr>
              <w:t>Product Catalog</w:t>
            </w:r>
          </w:p>
        </w:tc>
        <w:tc>
          <w:tcPr>
            <w:tcW w:w="2592" w:type="dxa"/>
            <w:shd w:val="clear" w:color="auto" w:fill="D9E2F3"/>
          </w:tcPr>
          <w:p w14:paraId="4B58F561" w14:textId="77777777" w:rsidR="00707BE2" w:rsidRDefault="00000000">
            <w:r>
              <w:rPr>
                <w:b/>
                <w:sz w:val="20"/>
              </w:rPr>
              <w:t>getPricingPlan</w:t>
            </w:r>
          </w:p>
          <w:p w14:paraId="2ECA5565" w14:textId="77777777" w:rsidR="00707BE2" w:rsidRDefault="00000000">
            <w:pPr>
              <w:spacing w:before="40"/>
            </w:pPr>
            <w:r>
              <w:rPr>
                <w:sz w:val="20"/>
              </w:rPr>
              <w:t>Product Catalog unavailable during pricing plan retrieval</w:t>
            </w:r>
          </w:p>
        </w:tc>
        <w:tc>
          <w:tcPr>
            <w:tcW w:w="3168" w:type="dxa"/>
            <w:shd w:val="clear" w:color="auto" w:fill="D9E2F3"/>
          </w:tcPr>
          <w:p w14:paraId="233ABE4A" w14:textId="77777777" w:rsidR="00707BE2" w:rsidRDefault="00000000">
            <w:r>
              <w:rPr>
                <w:sz w:val="20"/>
              </w:rPr>
              <w:t>Retry up to 3 times with exponential backoff; Log error with correlation ID for traceability; Activate circuit breaker, use fallback response</w:t>
            </w:r>
          </w:p>
        </w:tc>
      </w:tr>
      <w:tr w:rsidR="00707BE2" w14:paraId="7C36EF26" w14:textId="77777777">
        <w:tc>
          <w:tcPr>
            <w:tcW w:w="503" w:type="dxa"/>
            <w:shd w:val="clear" w:color="auto" w:fill="231AFF"/>
          </w:tcPr>
          <w:p w14:paraId="445F6840" w14:textId="77777777" w:rsidR="00707BE2" w:rsidRDefault="00000000">
            <w:pPr>
              <w:jc w:val="center"/>
            </w:pPr>
            <w:r>
              <w:rPr>
                <w:b/>
                <w:color w:val="FFFFFF"/>
                <w:sz w:val="20"/>
              </w:rPr>
              <w:t>8</w:t>
            </w:r>
          </w:p>
        </w:tc>
        <w:tc>
          <w:tcPr>
            <w:tcW w:w="1440" w:type="dxa"/>
          </w:tcPr>
          <w:p w14:paraId="1B2F2AB5" w14:textId="77777777" w:rsidR="00707BE2" w:rsidRDefault="00000000">
            <w:r>
              <w:rPr>
                <w:sz w:val="20"/>
              </w:rPr>
              <w:t>Rating Engine</w:t>
            </w:r>
          </w:p>
        </w:tc>
        <w:tc>
          <w:tcPr>
            <w:tcW w:w="1440" w:type="dxa"/>
          </w:tcPr>
          <w:p w14:paraId="7B8611DB" w14:textId="77777777" w:rsidR="00707BE2" w:rsidRDefault="00000000">
            <w:r>
              <w:rPr>
                <w:sz w:val="20"/>
              </w:rPr>
              <w:t>Product Catalog</w:t>
            </w:r>
          </w:p>
        </w:tc>
        <w:tc>
          <w:tcPr>
            <w:tcW w:w="2592" w:type="dxa"/>
          </w:tcPr>
          <w:p w14:paraId="6167EFEC" w14:textId="77777777" w:rsidR="00707BE2" w:rsidRDefault="00000000">
            <w:r>
              <w:rPr>
                <w:b/>
                <w:sz w:val="20"/>
              </w:rPr>
              <w:t>getPricingPlan</w:t>
            </w:r>
          </w:p>
          <w:p w14:paraId="6B6C2A31" w14:textId="77777777" w:rsidR="00707BE2" w:rsidRDefault="00000000">
            <w:pPr>
              <w:spacing w:before="40"/>
            </w:pPr>
            <w:r>
              <w:rPr>
                <w:sz w:val="20"/>
              </w:rPr>
              <w:t>Pricing plan not found for given planId</w:t>
            </w:r>
          </w:p>
        </w:tc>
        <w:tc>
          <w:tcPr>
            <w:tcW w:w="3168" w:type="dxa"/>
          </w:tcPr>
          <w:p w14:paraId="2F9B8480" w14:textId="77777777" w:rsidR="00707BE2" w:rsidRDefault="00000000">
            <w:r>
              <w:rPr>
                <w:sz w:val="20"/>
              </w:rPr>
              <w:t>Return error code to upstream caller; Log error with correlation ID for traceability</w:t>
            </w:r>
          </w:p>
        </w:tc>
      </w:tr>
      <w:tr w:rsidR="00707BE2" w14:paraId="12D75CE4" w14:textId="77777777">
        <w:tc>
          <w:tcPr>
            <w:tcW w:w="503" w:type="dxa"/>
            <w:shd w:val="clear" w:color="auto" w:fill="231AFF"/>
          </w:tcPr>
          <w:p w14:paraId="62817E09" w14:textId="77777777" w:rsidR="00707BE2" w:rsidRDefault="00000000">
            <w:pPr>
              <w:jc w:val="center"/>
            </w:pPr>
            <w:r>
              <w:rPr>
                <w:b/>
                <w:color w:val="FFFFFF"/>
                <w:sz w:val="20"/>
              </w:rPr>
              <w:t>9</w:t>
            </w:r>
          </w:p>
        </w:tc>
        <w:tc>
          <w:tcPr>
            <w:tcW w:w="1440" w:type="dxa"/>
            <w:shd w:val="clear" w:color="auto" w:fill="D9E2F3"/>
          </w:tcPr>
          <w:p w14:paraId="1CCD1B94" w14:textId="77777777" w:rsidR="00707BE2" w:rsidRDefault="00000000">
            <w:r>
              <w:rPr>
                <w:sz w:val="20"/>
              </w:rPr>
              <w:t>Rating Engine</w:t>
            </w:r>
          </w:p>
        </w:tc>
        <w:tc>
          <w:tcPr>
            <w:tcW w:w="1440" w:type="dxa"/>
            <w:shd w:val="clear" w:color="auto" w:fill="D9E2F3"/>
          </w:tcPr>
          <w:p w14:paraId="03A7BD5C" w14:textId="77777777" w:rsidR="00707BE2" w:rsidRDefault="00000000">
            <w:r>
              <w:rPr>
                <w:sz w:val="20"/>
              </w:rPr>
              <w:t>Account Service</w:t>
            </w:r>
          </w:p>
        </w:tc>
        <w:tc>
          <w:tcPr>
            <w:tcW w:w="2592" w:type="dxa"/>
            <w:shd w:val="clear" w:color="auto" w:fill="D9E2F3"/>
          </w:tcPr>
          <w:p w14:paraId="55181590" w14:textId="77777777" w:rsidR="00707BE2" w:rsidRDefault="00000000">
            <w:r>
              <w:rPr>
                <w:b/>
                <w:sz w:val="20"/>
              </w:rPr>
              <w:t>updateAllowance</w:t>
            </w:r>
          </w:p>
          <w:p w14:paraId="1800166C" w14:textId="77777777" w:rsidR="00707BE2" w:rsidRDefault="00000000">
            <w:pPr>
              <w:spacing w:before="40"/>
            </w:pPr>
            <w:r>
              <w:rPr>
                <w:sz w:val="20"/>
              </w:rPr>
              <w:t>Timeout while updating allowance</w:t>
            </w:r>
          </w:p>
        </w:tc>
        <w:tc>
          <w:tcPr>
            <w:tcW w:w="3168" w:type="dxa"/>
            <w:shd w:val="clear" w:color="auto" w:fill="D9E2F3"/>
          </w:tcPr>
          <w:p w14:paraId="5668F04B" w14:textId="77777777" w:rsidR="00707BE2" w:rsidRDefault="00000000">
            <w:r>
              <w:rPr>
                <w:sz w:val="20"/>
              </w:rPr>
              <w:t>Retry up to 3 times with exponential backoff; Log error with correlation ID for traceability; Queue request for asynchronous retry</w:t>
            </w:r>
          </w:p>
        </w:tc>
      </w:tr>
      <w:tr w:rsidR="00707BE2" w14:paraId="385A5CD6" w14:textId="77777777">
        <w:tc>
          <w:tcPr>
            <w:tcW w:w="503" w:type="dxa"/>
            <w:shd w:val="clear" w:color="auto" w:fill="231AFF"/>
          </w:tcPr>
          <w:p w14:paraId="6B136307" w14:textId="77777777" w:rsidR="00707BE2" w:rsidRDefault="00000000">
            <w:pPr>
              <w:jc w:val="center"/>
            </w:pPr>
            <w:r>
              <w:rPr>
                <w:b/>
                <w:color w:val="FFFFFF"/>
                <w:sz w:val="20"/>
              </w:rPr>
              <w:t>10</w:t>
            </w:r>
          </w:p>
        </w:tc>
        <w:tc>
          <w:tcPr>
            <w:tcW w:w="1440" w:type="dxa"/>
          </w:tcPr>
          <w:p w14:paraId="61CAF954" w14:textId="77777777" w:rsidR="00707BE2" w:rsidRDefault="00000000">
            <w:r>
              <w:rPr>
                <w:sz w:val="20"/>
              </w:rPr>
              <w:t>Account Service</w:t>
            </w:r>
          </w:p>
        </w:tc>
        <w:tc>
          <w:tcPr>
            <w:tcW w:w="1440" w:type="dxa"/>
          </w:tcPr>
          <w:p w14:paraId="42CBFA09" w14:textId="77777777" w:rsidR="00707BE2" w:rsidRDefault="00000000">
            <w:r>
              <w:rPr>
                <w:sz w:val="20"/>
              </w:rPr>
              <w:t>Balance Cache</w:t>
            </w:r>
          </w:p>
        </w:tc>
        <w:tc>
          <w:tcPr>
            <w:tcW w:w="2592" w:type="dxa"/>
          </w:tcPr>
          <w:p w14:paraId="2644020A" w14:textId="77777777" w:rsidR="00707BE2" w:rsidRDefault="00000000">
            <w:r>
              <w:rPr>
                <w:b/>
                <w:sz w:val="20"/>
              </w:rPr>
              <w:t>DECRBY</w:t>
            </w:r>
          </w:p>
          <w:p w14:paraId="1A0EFA26" w14:textId="77777777" w:rsidR="00707BE2" w:rsidRDefault="00000000">
            <w:pPr>
              <w:spacing w:before="40"/>
            </w:pPr>
            <w:r>
              <w:rPr>
                <w:sz w:val="20"/>
              </w:rPr>
              <w:t>Balance Cache unavailable during allowance decrement</w:t>
            </w:r>
          </w:p>
        </w:tc>
        <w:tc>
          <w:tcPr>
            <w:tcW w:w="3168" w:type="dxa"/>
          </w:tcPr>
          <w:p w14:paraId="4B9F4657" w14:textId="77777777" w:rsidR="00707BE2" w:rsidRDefault="00000000">
            <w:r>
              <w:rPr>
                <w:sz w:val="20"/>
              </w:rPr>
              <w:t>Retry up to 3 times with exponential backoff; Log error with correlation ID for traceability; Queue request for asynchronous retry</w:t>
            </w:r>
          </w:p>
        </w:tc>
      </w:tr>
      <w:tr w:rsidR="00707BE2" w14:paraId="6B6D6D4E" w14:textId="77777777">
        <w:tc>
          <w:tcPr>
            <w:tcW w:w="503" w:type="dxa"/>
            <w:shd w:val="clear" w:color="auto" w:fill="231AFF"/>
          </w:tcPr>
          <w:p w14:paraId="7DA8406D" w14:textId="77777777" w:rsidR="00707BE2" w:rsidRDefault="00000000">
            <w:pPr>
              <w:jc w:val="center"/>
            </w:pPr>
            <w:r>
              <w:rPr>
                <w:b/>
                <w:color w:val="FFFFFF"/>
                <w:sz w:val="20"/>
              </w:rPr>
              <w:t>11</w:t>
            </w:r>
          </w:p>
        </w:tc>
        <w:tc>
          <w:tcPr>
            <w:tcW w:w="1440" w:type="dxa"/>
            <w:shd w:val="clear" w:color="auto" w:fill="D9E2F3"/>
          </w:tcPr>
          <w:p w14:paraId="3ABC88C3" w14:textId="77777777" w:rsidR="00707BE2" w:rsidRDefault="00000000">
            <w:r>
              <w:rPr>
                <w:sz w:val="20"/>
              </w:rPr>
              <w:t>Rating Engine</w:t>
            </w:r>
          </w:p>
        </w:tc>
        <w:tc>
          <w:tcPr>
            <w:tcW w:w="1440" w:type="dxa"/>
            <w:shd w:val="clear" w:color="auto" w:fill="D9E2F3"/>
          </w:tcPr>
          <w:p w14:paraId="6DD781B8" w14:textId="77777777" w:rsidR="00707BE2" w:rsidRDefault="00000000">
            <w:r>
              <w:rPr>
                <w:sz w:val="20"/>
              </w:rPr>
              <w:t>Usage DB</w:t>
            </w:r>
          </w:p>
        </w:tc>
        <w:tc>
          <w:tcPr>
            <w:tcW w:w="2592" w:type="dxa"/>
            <w:shd w:val="clear" w:color="auto" w:fill="D9E2F3"/>
          </w:tcPr>
          <w:p w14:paraId="7F986AB9" w14:textId="77777777" w:rsidR="00707BE2" w:rsidRDefault="00000000">
            <w:r>
              <w:rPr>
                <w:b/>
                <w:sz w:val="20"/>
              </w:rPr>
              <w:t>UPDATE</w:t>
            </w:r>
          </w:p>
          <w:p w14:paraId="15433737" w14:textId="77777777" w:rsidR="00707BE2" w:rsidRDefault="00000000">
            <w:pPr>
              <w:spacing w:before="40"/>
            </w:pPr>
            <w:r>
              <w:rPr>
                <w:sz w:val="20"/>
              </w:rPr>
              <w:t>Usage DB unavailable during CDR update</w:t>
            </w:r>
          </w:p>
        </w:tc>
        <w:tc>
          <w:tcPr>
            <w:tcW w:w="3168" w:type="dxa"/>
            <w:shd w:val="clear" w:color="auto" w:fill="D9E2F3"/>
          </w:tcPr>
          <w:p w14:paraId="4EAA0422" w14:textId="77777777" w:rsidR="00707BE2" w:rsidRDefault="00000000">
            <w:r>
              <w:rPr>
                <w:sz w:val="20"/>
              </w:rPr>
              <w:t>Retry up to 3 times with exponential backoff; Log error with correlation ID for traceability; Queue request for asynchronous retry</w:t>
            </w:r>
          </w:p>
        </w:tc>
      </w:tr>
      <w:tr w:rsidR="00707BE2" w14:paraId="012A1D1B" w14:textId="77777777">
        <w:tc>
          <w:tcPr>
            <w:tcW w:w="503" w:type="dxa"/>
            <w:shd w:val="clear" w:color="auto" w:fill="231AFF"/>
          </w:tcPr>
          <w:p w14:paraId="60074B2F" w14:textId="77777777" w:rsidR="00707BE2" w:rsidRDefault="00000000">
            <w:pPr>
              <w:jc w:val="center"/>
            </w:pPr>
            <w:r>
              <w:rPr>
                <w:b/>
                <w:color w:val="FFFFFF"/>
                <w:sz w:val="20"/>
              </w:rPr>
              <w:t>12</w:t>
            </w:r>
          </w:p>
        </w:tc>
        <w:tc>
          <w:tcPr>
            <w:tcW w:w="1440" w:type="dxa"/>
          </w:tcPr>
          <w:p w14:paraId="12DC420A" w14:textId="77777777" w:rsidR="00707BE2" w:rsidRDefault="00000000">
            <w:r>
              <w:rPr>
                <w:sz w:val="20"/>
              </w:rPr>
              <w:t>Rating Engine</w:t>
            </w:r>
          </w:p>
        </w:tc>
        <w:tc>
          <w:tcPr>
            <w:tcW w:w="1440" w:type="dxa"/>
          </w:tcPr>
          <w:p w14:paraId="26DE25B1" w14:textId="77777777" w:rsidR="00707BE2" w:rsidRDefault="00000000">
            <w:r>
              <w:rPr>
                <w:sz w:val="20"/>
              </w:rPr>
              <w:t>CDR Queue</w:t>
            </w:r>
          </w:p>
        </w:tc>
        <w:tc>
          <w:tcPr>
            <w:tcW w:w="2592" w:type="dxa"/>
          </w:tcPr>
          <w:p w14:paraId="3358C9A6" w14:textId="77777777" w:rsidR="00707BE2" w:rsidRDefault="00000000">
            <w:r>
              <w:rPr>
                <w:b/>
                <w:sz w:val="20"/>
              </w:rPr>
              <w:t>publish</w:t>
            </w:r>
          </w:p>
          <w:p w14:paraId="703CB0AE" w14:textId="77777777" w:rsidR="00707BE2" w:rsidRDefault="00000000">
            <w:pPr>
              <w:spacing w:before="40"/>
            </w:pPr>
            <w:r>
              <w:rPr>
                <w:sz w:val="20"/>
              </w:rPr>
              <w:t>Timeout while publishing RATED_CDR to queue</w:t>
            </w:r>
          </w:p>
        </w:tc>
        <w:tc>
          <w:tcPr>
            <w:tcW w:w="3168" w:type="dxa"/>
          </w:tcPr>
          <w:p w14:paraId="6352F912" w14:textId="77777777" w:rsidR="00707BE2" w:rsidRDefault="00000000">
            <w:r>
              <w:rPr>
                <w:sz w:val="20"/>
              </w:rPr>
              <w:t>Retry up to 3 times with exponential backoff; Log error with correlation ID for traceability; Queue request for asynchronous retry</w:t>
            </w:r>
          </w:p>
        </w:tc>
      </w:tr>
      <w:tr w:rsidR="00707BE2" w14:paraId="1517DE5F" w14:textId="77777777">
        <w:tc>
          <w:tcPr>
            <w:tcW w:w="503" w:type="dxa"/>
            <w:shd w:val="clear" w:color="auto" w:fill="231AFF"/>
          </w:tcPr>
          <w:p w14:paraId="47AB480F" w14:textId="77777777" w:rsidR="00707BE2" w:rsidRDefault="00000000">
            <w:pPr>
              <w:jc w:val="center"/>
            </w:pPr>
            <w:r>
              <w:rPr>
                <w:b/>
                <w:color w:val="FFFFFF"/>
                <w:sz w:val="20"/>
              </w:rPr>
              <w:t>13</w:t>
            </w:r>
          </w:p>
        </w:tc>
        <w:tc>
          <w:tcPr>
            <w:tcW w:w="1440" w:type="dxa"/>
            <w:shd w:val="clear" w:color="auto" w:fill="D9E2F3"/>
          </w:tcPr>
          <w:p w14:paraId="10F84A95" w14:textId="77777777" w:rsidR="00707BE2" w:rsidRDefault="00000000">
            <w:r>
              <w:rPr>
                <w:sz w:val="20"/>
              </w:rPr>
              <w:t>Rating Engine</w:t>
            </w:r>
          </w:p>
        </w:tc>
        <w:tc>
          <w:tcPr>
            <w:tcW w:w="1440" w:type="dxa"/>
            <w:shd w:val="clear" w:color="auto" w:fill="D9E2F3"/>
          </w:tcPr>
          <w:p w14:paraId="205200FC" w14:textId="77777777" w:rsidR="00707BE2" w:rsidRDefault="00000000">
            <w:r>
              <w:rPr>
                <w:sz w:val="20"/>
              </w:rPr>
              <w:t>Charging Service</w:t>
            </w:r>
          </w:p>
        </w:tc>
        <w:tc>
          <w:tcPr>
            <w:tcW w:w="2592" w:type="dxa"/>
            <w:shd w:val="clear" w:color="auto" w:fill="D9E2F3"/>
          </w:tcPr>
          <w:p w14:paraId="04FC88A2" w14:textId="77777777" w:rsidR="00707BE2" w:rsidRDefault="00000000">
            <w:r>
              <w:rPr>
                <w:b/>
                <w:sz w:val="20"/>
              </w:rPr>
              <w:t>applyCharge</w:t>
            </w:r>
          </w:p>
          <w:p w14:paraId="67127475" w14:textId="77777777" w:rsidR="00707BE2" w:rsidRDefault="00000000">
            <w:pPr>
              <w:spacing w:before="40"/>
            </w:pPr>
            <w:r>
              <w:rPr>
                <w:sz w:val="20"/>
              </w:rPr>
              <w:t>Timeout while applying charge to subscription</w:t>
            </w:r>
          </w:p>
        </w:tc>
        <w:tc>
          <w:tcPr>
            <w:tcW w:w="3168" w:type="dxa"/>
            <w:shd w:val="clear" w:color="auto" w:fill="D9E2F3"/>
          </w:tcPr>
          <w:p w14:paraId="4A0AA2E4" w14:textId="77777777" w:rsidR="00707BE2" w:rsidRDefault="00000000">
            <w:r>
              <w:rPr>
                <w:sz w:val="20"/>
              </w:rPr>
              <w:t>Ensure idempotency to avoid duplicates on retry; Retry up to 3 times with exponential backoff; Log error with correlation ID for traceability; Queue request for asynchronous retry</w:t>
            </w:r>
          </w:p>
        </w:tc>
      </w:tr>
      <w:tr w:rsidR="00707BE2" w14:paraId="7EDD82BD" w14:textId="77777777">
        <w:tc>
          <w:tcPr>
            <w:tcW w:w="503" w:type="dxa"/>
            <w:shd w:val="clear" w:color="auto" w:fill="231AFF"/>
          </w:tcPr>
          <w:p w14:paraId="4FBA984F" w14:textId="77777777" w:rsidR="00707BE2" w:rsidRDefault="00000000">
            <w:pPr>
              <w:jc w:val="center"/>
            </w:pPr>
            <w:r>
              <w:rPr>
                <w:b/>
                <w:color w:val="FFFFFF"/>
                <w:sz w:val="20"/>
              </w:rPr>
              <w:t>14</w:t>
            </w:r>
          </w:p>
        </w:tc>
        <w:tc>
          <w:tcPr>
            <w:tcW w:w="1440" w:type="dxa"/>
          </w:tcPr>
          <w:p w14:paraId="4471F893" w14:textId="77777777" w:rsidR="00707BE2" w:rsidRDefault="00000000">
            <w:r>
              <w:rPr>
                <w:sz w:val="20"/>
              </w:rPr>
              <w:t>Charging Service</w:t>
            </w:r>
          </w:p>
        </w:tc>
        <w:tc>
          <w:tcPr>
            <w:tcW w:w="1440" w:type="dxa"/>
          </w:tcPr>
          <w:p w14:paraId="6359EC21" w14:textId="77777777" w:rsidR="00707BE2" w:rsidRDefault="00000000">
            <w:r>
              <w:rPr>
                <w:sz w:val="20"/>
              </w:rPr>
              <w:t>Account Service</w:t>
            </w:r>
          </w:p>
        </w:tc>
        <w:tc>
          <w:tcPr>
            <w:tcW w:w="2592" w:type="dxa"/>
          </w:tcPr>
          <w:p w14:paraId="0BC487D5" w14:textId="77777777" w:rsidR="00707BE2" w:rsidRDefault="00000000">
            <w:r>
              <w:rPr>
                <w:b/>
                <w:sz w:val="20"/>
              </w:rPr>
              <w:t>addToUnbilled</w:t>
            </w:r>
          </w:p>
          <w:p w14:paraId="0D9BA1B1" w14:textId="77777777" w:rsidR="00707BE2" w:rsidRDefault="00000000">
            <w:pPr>
              <w:spacing w:before="40"/>
            </w:pPr>
            <w:r>
              <w:rPr>
                <w:sz w:val="20"/>
              </w:rPr>
              <w:t xml:space="preserve">Timeout while adding charge </w:t>
            </w:r>
            <w:r>
              <w:rPr>
                <w:sz w:val="20"/>
              </w:rPr>
              <w:lastRenderedPageBreak/>
              <w:t>to unbilled amount</w:t>
            </w:r>
          </w:p>
        </w:tc>
        <w:tc>
          <w:tcPr>
            <w:tcW w:w="3168" w:type="dxa"/>
          </w:tcPr>
          <w:p w14:paraId="2696B654" w14:textId="77777777" w:rsidR="00707BE2" w:rsidRDefault="00000000">
            <w:r>
              <w:rPr>
                <w:sz w:val="20"/>
              </w:rPr>
              <w:lastRenderedPageBreak/>
              <w:t xml:space="preserve">Ensure idempotency to avoid duplicates on retry; Retry up to 3 </w:t>
            </w:r>
            <w:r>
              <w:rPr>
                <w:sz w:val="20"/>
              </w:rPr>
              <w:lastRenderedPageBreak/>
              <w:t>times with exponential backoff; Log error with correlation ID for traceability; Queue request for asynchronous retry</w:t>
            </w:r>
          </w:p>
        </w:tc>
      </w:tr>
      <w:tr w:rsidR="00707BE2" w14:paraId="392B4BE9" w14:textId="77777777">
        <w:tc>
          <w:tcPr>
            <w:tcW w:w="503" w:type="dxa"/>
            <w:shd w:val="clear" w:color="auto" w:fill="231AFF"/>
          </w:tcPr>
          <w:p w14:paraId="12ED7EC7" w14:textId="77777777" w:rsidR="00707BE2" w:rsidRDefault="00000000">
            <w:pPr>
              <w:jc w:val="center"/>
            </w:pPr>
            <w:r>
              <w:rPr>
                <w:b/>
                <w:color w:val="FFFFFF"/>
                <w:sz w:val="20"/>
              </w:rPr>
              <w:lastRenderedPageBreak/>
              <w:t>15</w:t>
            </w:r>
          </w:p>
        </w:tc>
        <w:tc>
          <w:tcPr>
            <w:tcW w:w="1440" w:type="dxa"/>
            <w:shd w:val="clear" w:color="auto" w:fill="D9E2F3"/>
          </w:tcPr>
          <w:p w14:paraId="3C256459" w14:textId="77777777" w:rsidR="00707BE2" w:rsidRDefault="00000000">
            <w:r>
              <w:rPr>
                <w:sz w:val="20"/>
              </w:rPr>
              <w:t>Account Service</w:t>
            </w:r>
          </w:p>
        </w:tc>
        <w:tc>
          <w:tcPr>
            <w:tcW w:w="1440" w:type="dxa"/>
            <w:shd w:val="clear" w:color="auto" w:fill="D9E2F3"/>
          </w:tcPr>
          <w:p w14:paraId="01876BD3" w14:textId="77777777" w:rsidR="00707BE2" w:rsidRDefault="00000000">
            <w:r>
              <w:rPr>
                <w:sz w:val="20"/>
              </w:rPr>
              <w:t>Balance Cache</w:t>
            </w:r>
          </w:p>
        </w:tc>
        <w:tc>
          <w:tcPr>
            <w:tcW w:w="2592" w:type="dxa"/>
            <w:shd w:val="clear" w:color="auto" w:fill="D9E2F3"/>
          </w:tcPr>
          <w:p w14:paraId="434027B0" w14:textId="77777777" w:rsidR="00707BE2" w:rsidRDefault="00000000">
            <w:r>
              <w:rPr>
                <w:b/>
                <w:sz w:val="20"/>
              </w:rPr>
              <w:t>INCRBYFLOAT</w:t>
            </w:r>
          </w:p>
          <w:p w14:paraId="0F3F60F6" w14:textId="77777777" w:rsidR="00707BE2" w:rsidRDefault="00000000">
            <w:pPr>
              <w:spacing w:before="40"/>
            </w:pPr>
            <w:r>
              <w:rPr>
                <w:sz w:val="20"/>
              </w:rPr>
              <w:t>Balance Cache unavailable during unbilled increment</w:t>
            </w:r>
          </w:p>
        </w:tc>
        <w:tc>
          <w:tcPr>
            <w:tcW w:w="3168" w:type="dxa"/>
            <w:shd w:val="clear" w:color="auto" w:fill="D9E2F3"/>
          </w:tcPr>
          <w:p w14:paraId="0D776A07" w14:textId="77777777" w:rsidR="00707BE2" w:rsidRDefault="00000000">
            <w:r>
              <w:rPr>
                <w:sz w:val="20"/>
              </w:rPr>
              <w:t>Retry up to 3 times with exponential backoff; Log error with correlation ID for traceability; Queue request for asynchronous retry</w:t>
            </w:r>
          </w:p>
        </w:tc>
      </w:tr>
      <w:tr w:rsidR="00707BE2" w14:paraId="67714CAA" w14:textId="77777777">
        <w:tc>
          <w:tcPr>
            <w:tcW w:w="503" w:type="dxa"/>
            <w:shd w:val="clear" w:color="auto" w:fill="231AFF"/>
          </w:tcPr>
          <w:p w14:paraId="4D0BFA6B" w14:textId="77777777" w:rsidR="00707BE2" w:rsidRDefault="00000000">
            <w:pPr>
              <w:jc w:val="center"/>
            </w:pPr>
            <w:r>
              <w:rPr>
                <w:b/>
                <w:color w:val="FFFFFF"/>
                <w:sz w:val="20"/>
              </w:rPr>
              <w:t>16</w:t>
            </w:r>
          </w:p>
        </w:tc>
        <w:tc>
          <w:tcPr>
            <w:tcW w:w="1440" w:type="dxa"/>
          </w:tcPr>
          <w:p w14:paraId="5F92AD5E" w14:textId="77777777" w:rsidR="00707BE2" w:rsidRDefault="00000000">
            <w:r>
              <w:rPr>
                <w:sz w:val="20"/>
              </w:rPr>
              <w:t>Charging Service</w:t>
            </w:r>
          </w:p>
        </w:tc>
        <w:tc>
          <w:tcPr>
            <w:tcW w:w="1440" w:type="dxa"/>
          </w:tcPr>
          <w:p w14:paraId="1911C877" w14:textId="77777777" w:rsidR="00707BE2" w:rsidRDefault="00000000">
            <w:r>
              <w:rPr>
                <w:sz w:val="20"/>
              </w:rPr>
              <w:t>Account Service</w:t>
            </w:r>
          </w:p>
        </w:tc>
        <w:tc>
          <w:tcPr>
            <w:tcW w:w="2592" w:type="dxa"/>
          </w:tcPr>
          <w:p w14:paraId="5A44447C" w14:textId="77777777" w:rsidR="00707BE2" w:rsidRDefault="00000000">
            <w:r>
              <w:rPr>
                <w:b/>
                <w:sz w:val="20"/>
              </w:rPr>
              <w:t>checkBalance</w:t>
            </w:r>
          </w:p>
          <w:p w14:paraId="08043F4A" w14:textId="77777777" w:rsidR="00707BE2" w:rsidRDefault="00000000">
            <w:pPr>
              <w:spacing w:before="40"/>
            </w:pPr>
            <w:r>
              <w:rPr>
                <w:sz w:val="20"/>
              </w:rPr>
              <w:t>Account Service unavailable during balance check</w:t>
            </w:r>
          </w:p>
        </w:tc>
        <w:tc>
          <w:tcPr>
            <w:tcW w:w="3168" w:type="dxa"/>
          </w:tcPr>
          <w:p w14:paraId="25FC9F20" w14:textId="77777777" w:rsidR="00707BE2" w:rsidRDefault="00000000">
            <w:r>
              <w:rPr>
                <w:sz w:val="20"/>
              </w:rPr>
              <w:t>Retry up to 3 times with exponential backoff; Log error with correlation ID for traceability; Activate circuit breaker, use fallback response</w:t>
            </w:r>
          </w:p>
        </w:tc>
      </w:tr>
      <w:tr w:rsidR="00707BE2" w14:paraId="50DECCB8" w14:textId="77777777">
        <w:tc>
          <w:tcPr>
            <w:tcW w:w="503" w:type="dxa"/>
            <w:shd w:val="clear" w:color="auto" w:fill="231AFF"/>
          </w:tcPr>
          <w:p w14:paraId="0096FEE3" w14:textId="77777777" w:rsidR="00707BE2" w:rsidRDefault="00000000">
            <w:pPr>
              <w:jc w:val="center"/>
            </w:pPr>
            <w:r>
              <w:rPr>
                <w:b/>
                <w:color w:val="FFFFFF"/>
                <w:sz w:val="20"/>
              </w:rPr>
              <w:t>17</w:t>
            </w:r>
          </w:p>
        </w:tc>
        <w:tc>
          <w:tcPr>
            <w:tcW w:w="1440" w:type="dxa"/>
            <w:shd w:val="clear" w:color="auto" w:fill="D9E2F3"/>
          </w:tcPr>
          <w:p w14:paraId="3BBCF7DF" w14:textId="77777777" w:rsidR="00707BE2" w:rsidRDefault="00000000">
            <w:r>
              <w:rPr>
                <w:sz w:val="20"/>
              </w:rPr>
              <w:t>Account Service</w:t>
            </w:r>
          </w:p>
        </w:tc>
        <w:tc>
          <w:tcPr>
            <w:tcW w:w="1440" w:type="dxa"/>
            <w:shd w:val="clear" w:color="auto" w:fill="D9E2F3"/>
          </w:tcPr>
          <w:p w14:paraId="5B7E02B3" w14:textId="77777777" w:rsidR="00707BE2" w:rsidRDefault="00000000">
            <w:r>
              <w:rPr>
                <w:sz w:val="20"/>
              </w:rPr>
              <w:t>Balance Cache</w:t>
            </w:r>
          </w:p>
        </w:tc>
        <w:tc>
          <w:tcPr>
            <w:tcW w:w="2592" w:type="dxa"/>
            <w:shd w:val="clear" w:color="auto" w:fill="D9E2F3"/>
          </w:tcPr>
          <w:p w14:paraId="0C3A666C" w14:textId="77777777" w:rsidR="00707BE2" w:rsidRDefault="00000000">
            <w:r>
              <w:rPr>
                <w:b/>
                <w:sz w:val="20"/>
              </w:rPr>
              <w:t>GET</w:t>
            </w:r>
          </w:p>
          <w:p w14:paraId="3777E519" w14:textId="77777777" w:rsidR="00707BE2" w:rsidRDefault="00000000">
            <w:pPr>
              <w:spacing w:before="40"/>
            </w:pPr>
            <w:r>
              <w:rPr>
                <w:sz w:val="20"/>
              </w:rPr>
              <w:t>Timeout while retrieving balance from Balance Cache</w:t>
            </w:r>
          </w:p>
        </w:tc>
        <w:tc>
          <w:tcPr>
            <w:tcW w:w="3168" w:type="dxa"/>
            <w:shd w:val="clear" w:color="auto" w:fill="D9E2F3"/>
          </w:tcPr>
          <w:p w14:paraId="0D9CBBD7" w14:textId="77777777" w:rsidR="00707BE2" w:rsidRDefault="00000000">
            <w:r>
              <w:rPr>
                <w:sz w:val="20"/>
              </w:rPr>
              <w:t>Retry up to 3 times with exponential backoff; Log error with correlation ID for traceability; Return error code to upstream caller</w:t>
            </w:r>
          </w:p>
        </w:tc>
      </w:tr>
      <w:tr w:rsidR="00707BE2" w14:paraId="2AD81FDB" w14:textId="77777777">
        <w:tc>
          <w:tcPr>
            <w:tcW w:w="503" w:type="dxa"/>
            <w:shd w:val="clear" w:color="auto" w:fill="231AFF"/>
          </w:tcPr>
          <w:p w14:paraId="0E608FBB" w14:textId="77777777" w:rsidR="00707BE2" w:rsidRDefault="00000000">
            <w:pPr>
              <w:jc w:val="center"/>
            </w:pPr>
            <w:r>
              <w:rPr>
                <w:b/>
                <w:color w:val="FFFFFF"/>
                <w:sz w:val="20"/>
              </w:rPr>
              <w:t>18</w:t>
            </w:r>
          </w:p>
        </w:tc>
        <w:tc>
          <w:tcPr>
            <w:tcW w:w="1440" w:type="dxa"/>
          </w:tcPr>
          <w:p w14:paraId="2976A717" w14:textId="77777777" w:rsidR="00707BE2" w:rsidRDefault="00000000">
            <w:r>
              <w:rPr>
                <w:sz w:val="20"/>
              </w:rPr>
              <w:t>Charging Service</w:t>
            </w:r>
          </w:p>
        </w:tc>
        <w:tc>
          <w:tcPr>
            <w:tcW w:w="1440" w:type="dxa"/>
          </w:tcPr>
          <w:p w14:paraId="47F4F300" w14:textId="77777777" w:rsidR="00707BE2" w:rsidRDefault="00000000">
            <w:r>
              <w:rPr>
                <w:sz w:val="20"/>
              </w:rPr>
              <w:t>Account Service</w:t>
            </w:r>
          </w:p>
        </w:tc>
        <w:tc>
          <w:tcPr>
            <w:tcW w:w="2592" w:type="dxa"/>
          </w:tcPr>
          <w:p w14:paraId="1B1B1215" w14:textId="77777777" w:rsidR="00707BE2" w:rsidRDefault="00000000">
            <w:r>
              <w:rPr>
                <w:b/>
                <w:sz w:val="20"/>
              </w:rPr>
              <w:t>deductBalance</w:t>
            </w:r>
          </w:p>
          <w:p w14:paraId="78916340" w14:textId="77777777" w:rsidR="00707BE2" w:rsidRDefault="00000000">
            <w:pPr>
              <w:spacing w:before="40"/>
            </w:pPr>
            <w:r>
              <w:rPr>
                <w:sz w:val="20"/>
              </w:rPr>
              <w:t>Timeout while deducting balance</w:t>
            </w:r>
          </w:p>
        </w:tc>
        <w:tc>
          <w:tcPr>
            <w:tcW w:w="3168" w:type="dxa"/>
          </w:tcPr>
          <w:p w14:paraId="7C999438" w14:textId="77777777" w:rsidR="00707BE2" w:rsidRDefault="00000000">
            <w:r>
              <w:rPr>
                <w:sz w:val="20"/>
              </w:rPr>
              <w:t>Ensure idempotency to avoid duplicates on retry; Retry up to 3 times with exponential backoff; Log error with correlation ID for traceability; Queue request for asynchronous retry</w:t>
            </w:r>
          </w:p>
        </w:tc>
      </w:tr>
      <w:tr w:rsidR="00707BE2" w14:paraId="3C2919F7" w14:textId="77777777">
        <w:tc>
          <w:tcPr>
            <w:tcW w:w="503" w:type="dxa"/>
            <w:shd w:val="clear" w:color="auto" w:fill="231AFF"/>
          </w:tcPr>
          <w:p w14:paraId="404AE39C" w14:textId="77777777" w:rsidR="00707BE2" w:rsidRDefault="00000000">
            <w:pPr>
              <w:jc w:val="center"/>
            </w:pPr>
            <w:r>
              <w:rPr>
                <w:b/>
                <w:color w:val="FFFFFF"/>
                <w:sz w:val="20"/>
              </w:rPr>
              <w:t>19</w:t>
            </w:r>
          </w:p>
        </w:tc>
        <w:tc>
          <w:tcPr>
            <w:tcW w:w="1440" w:type="dxa"/>
            <w:shd w:val="clear" w:color="auto" w:fill="D9E2F3"/>
          </w:tcPr>
          <w:p w14:paraId="140AA35A" w14:textId="77777777" w:rsidR="00707BE2" w:rsidRDefault="00000000">
            <w:r>
              <w:rPr>
                <w:sz w:val="20"/>
              </w:rPr>
              <w:t>Account Service</w:t>
            </w:r>
          </w:p>
        </w:tc>
        <w:tc>
          <w:tcPr>
            <w:tcW w:w="1440" w:type="dxa"/>
            <w:shd w:val="clear" w:color="auto" w:fill="D9E2F3"/>
          </w:tcPr>
          <w:p w14:paraId="772978B4" w14:textId="77777777" w:rsidR="00707BE2" w:rsidRDefault="00000000">
            <w:r>
              <w:rPr>
                <w:sz w:val="20"/>
              </w:rPr>
              <w:t>Balance Cache</w:t>
            </w:r>
          </w:p>
        </w:tc>
        <w:tc>
          <w:tcPr>
            <w:tcW w:w="2592" w:type="dxa"/>
            <w:shd w:val="clear" w:color="auto" w:fill="D9E2F3"/>
          </w:tcPr>
          <w:p w14:paraId="0D087666" w14:textId="77777777" w:rsidR="00707BE2" w:rsidRDefault="00000000">
            <w:r>
              <w:rPr>
                <w:b/>
                <w:sz w:val="20"/>
              </w:rPr>
              <w:t>DECRBY</w:t>
            </w:r>
          </w:p>
          <w:p w14:paraId="18B2D4D7" w14:textId="77777777" w:rsidR="00707BE2" w:rsidRDefault="00000000">
            <w:pPr>
              <w:spacing w:before="40"/>
            </w:pPr>
            <w:r>
              <w:rPr>
                <w:sz w:val="20"/>
              </w:rPr>
              <w:t>Balance Cache unavailable during balance deduction</w:t>
            </w:r>
          </w:p>
        </w:tc>
        <w:tc>
          <w:tcPr>
            <w:tcW w:w="3168" w:type="dxa"/>
            <w:shd w:val="clear" w:color="auto" w:fill="D9E2F3"/>
          </w:tcPr>
          <w:p w14:paraId="1F9BEEE9" w14:textId="77777777" w:rsidR="00707BE2" w:rsidRDefault="00000000">
            <w:r>
              <w:rPr>
                <w:sz w:val="20"/>
              </w:rPr>
              <w:t>Retry up to 3 times with exponential backoff; Log error with correlation ID for traceability; Queue request for asynchronous retry</w:t>
            </w:r>
          </w:p>
        </w:tc>
      </w:tr>
      <w:tr w:rsidR="00707BE2" w14:paraId="5BCB14F3" w14:textId="77777777">
        <w:tc>
          <w:tcPr>
            <w:tcW w:w="503" w:type="dxa"/>
            <w:shd w:val="clear" w:color="auto" w:fill="231AFF"/>
          </w:tcPr>
          <w:p w14:paraId="0FD5F0D9" w14:textId="77777777" w:rsidR="00707BE2" w:rsidRDefault="00000000">
            <w:pPr>
              <w:jc w:val="center"/>
            </w:pPr>
            <w:r>
              <w:rPr>
                <w:b/>
                <w:color w:val="FFFFFF"/>
                <w:sz w:val="20"/>
              </w:rPr>
              <w:t>20</w:t>
            </w:r>
          </w:p>
        </w:tc>
        <w:tc>
          <w:tcPr>
            <w:tcW w:w="1440" w:type="dxa"/>
          </w:tcPr>
          <w:p w14:paraId="1D857FB0" w14:textId="77777777" w:rsidR="00707BE2" w:rsidRDefault="00000000">
            <w:r>
              <w:rPr>
                <w:sz w:val="20"/>
              </w:rPr>
              <w:t>Charging Service</w:t>
            </w:r>
          </w:p>
        </w:tc>
        <w:tc>
          <w:tcPr>
            <w:tcW w:w="1440" w:type="dxa"/>
          </w:tcPr>
          <w:p w14:paraId="25804806" w14:textId="77777777" w:rsidR="00707BE2" w:rsidRDefault="00000000">
            <w:r>
              <w:rPr>
                <w:sz w:val="20"/>
              </w:rPr>
              <w:t>Notification Service</w:t>
            </w:r>
          </w:p>
        </w:tc>
        <w:tc>
          <w:tcPr>
            <w:tcW w:w="2592" w:type="dxa"/>
          </w:tcPr>
          <w:p w14:paraId="4557D3CA" w14:textId="77777777" w:rsidR="00707BE2" w:rsidRDefault="00000000">
            <w:r>
              <w:rPr>
                <w:b/>
                <w:sz w:val="20"/>
              </w:rPr>
              <w:t>sendLowBalanceAlert</w:t>
            </w:r>
          </w:p>
          <w:p w14:paraId="5564BC68" w14:textId="77777777" w:rsidR="00707BE2" w:rsidRDefault="00000000">
            <w:pPr>
              <w:spacing w:before="40"/>
            </w:pPr>
            <w:r>
              <w:rPr>
                <w:sz w:val="20"/>
              </w:rPr>
              <w:t>Notification Service unavailable during low balance alert</w:t>
            </w:r>
          </w:p>
        </w:tc>
        <w:tc>
          <w:tcPr>
            <w:tcW w:w="3168" w:type="dxa"/>
          </w:tcPr>
          <w:p w14:paraId="149CBB53" w14:textId="77777777" w:rsidR="00707BE2" w:rsidRDefault="00000000">
            <w:r>
              <w:rPr>
                <w:sz w:val="20"/>
              </w:rPr>
              <w:t>Ensure idempotency to avoid duplicates on retry; Retry up to 3 times with exponential backoff; Log error with correlation ID for traceability; Queue request for asynchronous retry</w:t>
            </w:r>
          </w:p>
        </w:tc>
      </w:tr>
      <w:tr w:rsidR="00707BE2" w14:paraId="3CBE543B" w14:textId="77777777">
        <w:tc>
          <w:tcPr>
            <w:tcW w:w="503" w:type="dxa"/>
            <w:shd w:val="clear" w:color="auto" w:fill="231AFF"/>
          </w:tcPr>
          <w:p w14:paraId="18EF9827" w14:textId="77777777" w:rsidR="00707BE2" w:rsidRDefault="00000000">
            <w:pPr>
              <w:jc w:val="center"/>
            </w:pPr>
            <w:r>
              <w:rPr>
                <w:b/>
                <w:color w:val="FFFFFF"/>
                <w:sz w:val="20"/>
              </w:rPr>
              <w:t>21</w:t>
            </w:r>
          </w:p>
        </w:tc>
        <w:tc>
          <w:tcPr>
            <w:tcW w:w="1440" w:type="dxa"/>
            <w:shd w:val="clear" w:color="auto" w:fill="D9E2F3"/>
          </w:tcPr>
          <w:p w14:paraId="3AACDCE5" w14:textId="77777777" w:rsidR="00707BE2" w:rsidRDefault="00000000">
            <w:r>
              <w:rPr>
                <w:sz w:val="20"/>
              </w:rPr>
              <w:t>Charging Service</w:t>
            </w:r>
          </w:p>
        </w:tc>
        <w:tc>
          <w:tcPr>
            <w:tcW w:w="1440" w:type="dxa"/>
            <w:shd w:val="clear" w:color="auto" w:fill="D9E2F3"/>
          </w:tcPr>
          <w:p w14:paraId="14A31709" w14:textId="77777777" w:rsidR="00707BE2" w:rsidRDefault="00000000">
            <w:r>
              <w:rPr>
                <w:sz w:val="20"/>
              </w:rPr>
              <w:t>Notification Service</w:t>
            </w:r>
          </w:p>
        </w:tc>
        <w:tc>
          <w:tcPr>
            <w:tcW w:w="2592" w:type="dxa"/>
            <w:shd w:val="clear" w:color="auto" w:fill="D9E2F3"/>
          </w:tcPr>
          <w:p w14:paraId="4FB75F94" w14:textId="77777777" w:rsidR="00707BE2" w:rsidRDefault="00000000">
            <w:r>
              <w:rPr>
                <w:b/>
                <w:sz w:val="20"/>
              </w:rPr>
              <w:t>checkThresholds</w:t>
            </w:r>
          </w:p>
          <w:p w14:paraId="48DA8A28" w14:textId="77777777" w:rsidR="00707BE2" w:rsidRDefault="00000000">
            <w:pPr>
              <w:spacing w:before="40"/>
            </w:pPr>
            <w:r>
              <w:rPr>
                <w:sz w:val="20"/>
              </w:rPr>
              <w:t>Timeout while checking balance thresholds</w:t>
            </w:r>
          </w:p>
        </w:tc>
        <w:tc>
          <w:tcPr>
            <w:tcW w:w="3168" w:type="dxa"/>
            <w:shd w:val="clear" w:color="auto" w:fill="D9E2F3"/>
          </w:tcPr>
          <w:p w14:paraId="02F2EEC3" w14:textId="77777777" w:rsidR="00707BE2" w:rsidRDefault="00000000">
            <w:r>
              <w:rPr>
                <w:sz w:val="20"/>
              </w:rPr>
              <w:t>Retry up to 3 times with exponential backoff; Log error with correlation ID for traceability; Return error code to upstream caller</w:t>
            </w:r>
          </w:p>
        </w:tc>
      </w:tr>
    </w:tbl>
    <w:p w14:paraId="6CB22769" w14:textId="77777777" w:rsidR="00707BE2" w:rsidRDefault="00000000">
      <w:pPr>
        <w:shd w:val="clear" w:color="auto" w:fill="231AFF"/>
        <w:spacing w:before="240" w:after="120"/>
        <w:outlineLvl w:val="0"/>
      </w:pPr>
      <w:bookmarkStart w:id="18" w:name="_Toc222234841"/>
      <w:r>
        <w:rPr>
          <w:rFonts w:ascii="Calibri Light" w:hAnsi="Calibri Light"/>
          <w:b/>
          <w:color w:val="FFFFFF"/>
          <w:sz w:val="32"/>
        </w:rPr>
        <w:t>5. Monthly Invoice Generation</w:t>
      </w:r>
      <w:bookmarkEnd w:id="18"/>
    </w:p>
    <w:p w14:paraId="099EDF09" w14:textId="77777777" w:rsidR="00707BE2" w:rsidRDefault="00000000">
      <w:pPr>
        <w:pBdr>
          <w:bottom w:val="single" w:sz="4" w:space="1" w:color="231AFF"/>
        </w:pBdr>
        <w:spacing w:before="200" w:after="120"/>
        <w:outlineLvl w:val="1"/>
      </w:pPr>
      <w:bookmarkStart w:id="19" w:name="_Toc222234842"/>
      <w:r>
        <w:rPr>
          <w:rFonts w:ascii="Calibri Light" w:hAnsi="Calibri Light"/>
          <w:b/>
          <w:color w:val="231AFF"/>
          <w:sz w:val="26"/>
        </w:rPr>
        <w:t>5.1. Sequence Diagram</w:t>
      </w:r>
      <w:bookmarkEnd w:id="19"/>
    </w:p>
    <w:p w14:paraId="2EDF015C" w14:textId="77777777" w:rsidR="00707BE2" w:rsidRDefault="00000000">
      <w:pPr>
        <w:jc w:val="center"/>
      </w:pPr>
      <w:r>
        <w:rPr>
          <w:noProof/>
        </w:rPr>
        <w:lastRenderedPageBreak/>
        <w:drawing>
          <wp:inline distT="0" distB="0" distL="0" distR="0" wp14:anchorId="16AD6DF7" wp14:editId="16606304">
            <wp:extent cx="5486400" cy="5782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Invoice_Generation.png"/>
                    <pic:cNvPicPr/>
                  </pic:nvPicPr>
                  <pic:blipFill>
                    <a:blip r:embed="rId11"/>
                    <a:stretch>
                      <a:fillRect/>
                    </a:stretch>
                  </pic:blipFill>
                  <pic:spPr>
                    <a:xfrm>
                      <a:off x="0" y="0"/>
                      <a:ext cx="5486400" cy="5782614"/>
                    </a:xfrm>
                    <a:prstGeom prst="rect">
                      <a:avLst/>
                    </a:prstGeom>
                  </pic:spPr>
                </pic:pic>
              </a:graphicData>
            </a:graphic>
          </wp:inline>
        </w:drawing>
      </w:r>
    </w:p>
    <w:p w14:paraId="3C43FCE4" w14:textId="77777777" w:rsidR="00707BE2" w:rsidRDefault="00000000">
      <w:pPr>
        <w:pBdr>
          <w:bottom w:val="single" w:sz="4" w:space="1" w:color="231AFF"/>
        </w:pBdr>
        <w:spacing w:before="200" w:after="120"/>
        <w:outlineLvl w:val="1"/>
      </w:pPr>
      <w:bookmarkStart w:id="20" w:name="_Toc222234843"/>
      <w:r>
        <w:rPr>
          <w:rFonts w:ascii="Calibri Light" w:hAnsi="Calibri Light"/>
          <w:b/>
          <w:color w:val="231AFF"/>
          <w:sz w:val="26"/>
        </w:rPr>
        <w:t>5.2. Flow Description</w:t>
      </w:r>
      <w:bookmarkEnd w:id="20"/>
    </w:p>
    <w:p w14:paraId="174981D6" w14:textId="77777777" w:rsidR="00707BE2" w:rsidRDefault="00000000">
      <w:pPr>
        <w:pStyle w:val="Subtitle"/>
        <w:spacing w:before="240" w:after="120"/>
      </w:pPr>
      <w:r>
        <w:rPr>
          <w:rFonts w:ascii="Calibri" w:hAnsi="Calibri"/>
          <w:b/>
          <w:color w:val="00008B"/>
          <w:sz w:val="22"/>
        </w:rPr>
        <w:t>Overview</w:t>
      </w:r>
    </w:p>
    <w:p w14:paraId="7A069B65" w14:textId="77777777" w:rsidR="00707BE2" w:rsidRDefault="00000000">
      <w:pPr>
        <w:spacing w:after="120"/>
        <w:jc w:val="both"/>
      </w:pPr>
      <w:r>
        <w:t xml:space="preserve">This flow describes the monthly invoice generation process for BillTel, orchestrated by </w:t>
      </w:r>
      <w:r>
        <w:rPr>
          <w:i/>
          <w:color w:val="00008B"/>
        </w:rPr>
        <w:t>Scheduler</w:t>
      </w:r>
      <w:r>
        <w:t xml:space="preserve"> and coordinated through </w:t>
      </w:r>
      <w:r>
        <w:rPr>
          <w:i/>
          <w:color w:val="00008B"/>
        </w:rPr>
        <w:t>Billing Service</w:t>
      </w:r>
      <w:r>
        <w:t>. The process covers the retrieval of eligible accounts, aggregation of usage and recurring charges, application of discounts, tax calculation, invoice creation, document generation, and customer notification. The flow repeats these steps for each account in the billing cycle, ensuring that all relevant charges and communications are handled in a consistent and automated manner.</w:t>
      </w:r>
    </w:p>
    <w:p w14:paraId="6A847BC8" w14:textId="77777777" w:rsidR="00707BE2" w:rsidRDefault="00000000">
      <w:pPr>
        <w:pStyle w:val="Subtitle"/>
        <w:spacing w:before="240" w:after="120"/>
      </w:pPr>
      <w:r>
        <w:rPr>
          <w:rFonts w:ascii="Calibri" w:hAnsi="Calibri"/>
          <w:b/>
          <w:color w:val="00008B"/>
          <w:sz w:val="22"/>
        </w:rPr>
        <w:lastRenderedPageBreak/>
        <w:t>Process Flow</w:t>
      </w:r>
    </w:p>
    <w:p w14:paraId="778D9EDD" w14:textId="77777777" w:rsidR="00707BE2" w:rsidRDefault="00000000">
      <w:pPr>
        <w:spacing w:before="160" w:after="80"/>
      </w:pPr>
      <w:r>
        <w:rPr>
          <w:b/>
          <w:color w:val="00008B"/>
        </w:rPr>
        <w:t>Billing Cycle Trigger</w:t>
      </w:r>
    </w:p>
    <w:p w14:paraId="0F14841E" w14:textId="77777777" w:rsidR="00707BE2" w:rsidRDefault="00000000">
      <w:pPr>
        <w:spacing w:after="120"/>
        <w:jc w:val="both"/>
      </w:pPr>
      <w:r>
        <w:rPr>
          <w:i/>
          <w:color w:val="00008B"/>
        </w:rPr>
        <w:t>Scheduler</w:t>
      </w:r>
      <w:r>
        <w:t xml:space="preserve"> initiates the process by sending a trigger to </w:t>
      </w:r>
      <w:r>
        <w:rPr>
          <w:i/>
          <w:color w:val="00008B"/>
        </w:rPr>
        <w:t>Billing Service</w:t>
      </w:r>
      <w:r>
        <w:t xml:space="preserve"> to start the billing run for the specified cycle (cycleId: FEB-2025). </w:t>
      </w:r>
      <w:r>
        <w:rPr>
          <w:i/>
          <w:color w:val="00008B"/>
        </w:rPr>
        <w:t>Billing Service</w:t>
      </w:r>
      <w:r>
        <w:t xml:space="preserve"> requests the list of accounts eligible for this billing cycle from </w:t>
      </w:r>
      <w:r>
        <w:rPr>
          <w:i/>
          <w:color w:val="00008B"/>
        </w:rPr>
        <w:t>Account Service</w:t>
      </w:r>
      <w:r>
        <w:t xml:space="preserve">. </w:t>
      </w:r>
      <w:r>
        <w:rPr>
          <w:i/>
          <w:color w:val="00008B"/>
        </w:rPr>
        <w:t>Account Service</w:t>
      </w:r>
      <w:r>
        <w:t xml:space="preserve"> queries </w:t>
      </w:r>
      <w:r>
        <w:rPr>
          <w:i/>
          <w:color w:val="00008B"/>
        </w:rPr>
        <w:t>Billing DB</w:t>
      </w:r>
      <w:r>
        <w:t xml:space="preserve"> to select accounts where the billing cycle matches the requested period. </w:t>
      </w:r>
      <w:r>
        <w:rPr>
          <w:i/>
          <w:color w:val="00008B"/>
        </w:rPr>
        <w:t>Billing DB</w:t>
      </w:r>
      <w:r>
        <w:t xml:space="preserve"> returns the list of accounts, which </w:t>
      </w:r>
      <w:r>
        <w:rPr>
          <w:i/>
          <w:color w:val="00008B"/>
        </w:rPr>
        <w:t>Account Service</w:t>
      </w:r>
      <w:r>
        <w:t xml:space="preserve"> then provides to </w:t>
      </w:r>
      <w:r>
        <w:rPr>
          <w:i/>
          <w:color w:val="00008B"/>
        </w:rPr>
        <w:t>Billing Service</w:t>
      </w:r>
      <w:r>
        <w:t>.</w:t>
      </w:r>
    </w:p>
    <w:p w14:paraId="211D21E1" w14:textId="77777777" w:rsidR="00707BE2" w:rsidRDefault="00000000">
      <w:pPr>
        <w:spacing w:before="160" w:after="80"/>
      </w:pPr>
      <w:r>
        <w:rPr>
          <w:b/>
          <w:color w:val="00008B"/>
        </w:rPr>
        <w:t>Per-Account Invoice Generation</w:t>
      </w:r>
    </w:p>
    <w:p w14:paraId="75A98A4E" w14:textId="77777777" w:rsidR="00707BE2" w:rsidRDefault="00000000">
      <w:pPr>
        <w:spacing w:after="120"/>
        <w:jc w:val="both"/>
      </w:pPr>
      <w:r>
        <w:t>For each account in the returned list, the following sequence is executed:</w:t>
      </w:r>
    </w:p>
    <w:p w14:paraId="042BBCD0" w14:textId="77777777" w:rsidR="00707BE2" w:rsidRDefault="00000000">
      <w:pPr>
        <w:spacing w:after="120"/>
        <w:jc w:val="both"/>
      </w:pPr>
      <w:r>
        <w:rPr>
          <w:i/>
          <w:color w:val="00008B"/>
        </w:rPr>
        <w:t>Billing Service</w:t>
      </w:r>
      <w:r>
        <w:t xml:space="preserve"> internally generates the invoice for the current account.</w:t>
      </w:r>
    </w:p>
    <w:p w14:paraId="1CF72F63" w14:textId="77777777" w:rsidR="00707BE2" w:rsidRDefault="00000000">
      <w:pPr>
        <w:spacing w:before="160" w:after="80"/>
      </w:pPr>
      <w:r>
        <w:rPr>
          <w:i/>
          <w:color w:val="231AFF"/>
        </w:rPr>
        <w:t>SUB### Aggregate Usage Charges</w:t>
      </w:r>
    </w:p>
    <w:p w14:paraId="51E1A8CE" w14:textId="77777777" w:rsidR="00707BE2" w:rsidRDefault="00000000">
      <w:pPr>
        <w:spacing w:after="120"/>
        <w:jc w:val="both"/>
      </w:pPr>
      <w:r>
        <w:rPr>
          <w:i/>
          <w:color w:val="00008B"/>
        </w:rPr>
        <w:t>Billing Service</w:t>
      </w:r>
      <w:r>
        <w:t xml:space="preserve"> requests unbilled usage data for the account and period from </w:t>
      </w:r>
      <w:r>
        <w:rPr>
          <w:i/>
          <w:color w:val="00008B"/>
        </w:rPr>
        <w:t>Rating Engine</w:t>
      </w:r>
      <w:r>
        <w:t xml:space="preserve">. </w:t>
      </w:r>
      <w:r>
        <w:rPr>
          <w:i/>
          <w:color w:val="00008B"/>
        </w:rPr>
        <w:t>Rating Engine</w:t>
      </w:r>
      <w:r>
        <w:t xml:space="preserve"> queries </w:t>
      </w:r>
      <w:r>
        <w:rPr>
          <w:i/>
          <w:color w:val="00008B"/>
        </w:rPr>
        <w:t>Usage DB</w:t>
      </w:r>
      <w:r>
        <w:t xml:space="preserve"> to sum the rated amounts for call detail records where the account matches and the records are not yet billed. </w:t>
      </w:r>
      <w:r>
        <w:rPr>
          <w:i/>
          <w:color w:val="00008B"/>
        </w:rPr>
        <w:t>Usage DB</w:t>
      </w:r>
      <w:r>
        <w:t xml:space="preserve"> returns the aggregated charges, including voice, data, and SMS charges. </w:t>
      </w:r>
      <w:r>
        <w:rPr>
          <w:i/>
          <w:color w:val="00008B"/>
        </w:rPr>
        <w:t>Rating Engine</w:t>
      </w:r>
      <w:r>
        <w:t xml:space="preserve"> responds to </w:t>
      </w:r>
      <w:r>
        <w:rPr>
          <w:i/>
          <w:color w:val="00008B"/>
        </w:rPr>
        <w:t>Billing Service</w:t>
      </w:r>
      <w:r>
        <w:t xml:space="preserve"> with the total usage charges.</w:t>
      </w:r>
    </w:p>
    <w:p w14:paraId="5915B762" w14:textId="77777777" w:rsidR="00707BE2" w:rsidRDefault="00000000">
      <w:pPr>
        <w:spacing w:before="160" w:after="80"/>
      </w:pPr>
      <w:r>
        <w:rPr>
          <w:i/>
          <w:color w:val="231AFF"/>
        </w:rPr>
        <w:t>SUB### Get Recurring Charges</w:t>
      </w:r>
    </w:p>
    <w:p w14:paraId="31290E8F" w14:textId="77777777" w:rsidR="00707BE2" w:rsidRDefault="00000000">
      <w:pPr>
        <w:spacing w:after="120"/>
        <w:jc w:val="both"/>
      </w:pPr>
      <w:r>
        <w:rPr>
          <w:i/>
          <w:color w:val="00008B"/>
        </w:rPr>
        <w:t>Billing Service</w:t>
      </w:r>
      <w:r>
        <w:t xml:space="preserve"> requests subscription details for the account from </w:t>
      </w:r>
      <w:r>
        <w:rPr>
          <w:i/>
          <w:color w:val="00008B"/>
        </w:rPr>
        <w:t>Account Service</w:t>
      </w:r>
      <w:r>
        <w:t xml:space="preserve">. </w:t>
      </w:r>
      <w:r>
        <w:rPr>
          <w:i/>
          <w:color w:val="00008B"/>
        </w:rPr>
        <w:t>Account Service</w:t>
      </w:r>
      <w:r>
        <w:t xml:space="preserve"> returns the list of subscriptions, including plan and monthly recurring charges. </w:t>
      </w:r>
      <w:r>
        <w:rPr>
          <w:i/>
          <w:color w:val="00008B"/>
        </w:rPr>
        <w:t>Billing Service</w:t>
      </w:r>
      <w:r>
        <w:t xml:space="preserve"> internally calculates the recurring charges.</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07BE2" w14:paraId="635355FC" w14:textId="77777777">
        <w:tc>
          <w:tcPr>
            <w:tcW w:w="9026" w:type="dxa"/>
            <w:shd w:val="clear" w:color="auto" w:fill="EEEEEE"/>
          </w:tcPr>
          <w:p w14:paraId="0F204344" w14:textId="77777777" w:rsidR="00707BE2" w:rsidRDefault="00000000">
            <w:pPr>
              <w:spacing w:before="40" w:after="40"/>
            </w:pPr>
            <w:r>
              <w:rPr>
                <w:b/>
                <w:sz w:val="20"/>
              </w:rPr>
              <w:t xml:space="preserve">Note: </w:t>
            </w:r>
            <w:r>
              <w:rPr>
                <w:i/>
              </w:rPr>
              <w:t>Recurring Charges:</w:t>
            </w:r>
          </w:p>
          <w:p w14:paraId="63C14DD6" w14:textId="77777777" w:rsidR="00707BE2" w:rsidRDefault="00000000">
            <w:pPr>
              <w:spacing w:before="40" w:after="40"/>
            </w:pPr>
            <w:r>
              <w:rPr>
                <w:i/>
              </w:rPr>
              <w:t>- Plan Fee: 199.00 SAR</w:t>
            </w:r>
          </w:p>
          <w:p w14:paraId="09D3E52F" w14:textId="77777777" w:rsidR="00707BE2" w:rsidRDefault="00000000">
            <w:pPr>
              <w:spacing w:before="40" w:after="40"/>
            </w:pPr>
            <w:r>
              <w:rPr>
                <w:i/>
              </w:rPr>
              <w:t>- Add-ons: 0.00 SAR</w:t>
            </w:r>
          </w:p>
          <w:p w14:paraId="210BF8C5" w14:textId="77777777" w:rsidR="00707BE2" w:rsidRDefault="00000000">
            <w:pPr>
              <w:spacing w:before="40" w:after="40"/>
            </w:pPr>
            <w:r>
              <w:rPr>
                <w:i/>
              </w:rPr>
              <w:t>- Total MRC: 199.00 SAR</w:t>
            </w:r>
          </w:p>
        </w:tc>
      </w:tr>
    </w:tbl>
    <w:p w14:paraId="0F169C23" w14:textId="77777777" w:rsidR="00707BE2" w:rsidRDefault="00000000">
      <w:pPr>
        <w:spacing w:before="160" w:after="80"/>
      </w:pPr>
      <w:r>
        <w:rPr>
          <w:i/>
          <w:color w:val="231AFF"/>
        </w:rPr>
        <w:t>SUB### Apply Discounts</w:t>
      </w:r>
    </w:p>
    <w:p w14:paraId="71709A4B" w14:textId="77777777" w:rsidR="00707BE2" w:rsidRDefault="00000000">
      <w:pPr>
        <w:spacing w:after="120"/>
        <w:jc w:val="both"/>
      </w:pPr>
      <w:r>
        <w:rPr>
          <w:i/>
          <w:color w:val="00008B"/>
        </w:rPr>
        <w:t>Billing Service</w:t>
      </w:r>
      <w:r>
        <w:t xml:space="preserve"> internally applies discounts for the account.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07BE2" w14:paraId="076C404D" w14:textId="77777777">
        <w:tc>
          <w:tcPr>
            <w:tcW w:w="9026" w:type="dxa"/>
            <w:shd w:val="clear" w:color="auto" w:fill="EEEEEE"/>
          </w:tcPr>
          <w:p w14:paraId="07DC1634" w14:textId="77777777" w:rsidR="00707BE2" w:rsidRDefault="00000000">
            <w:pPr>
              <w:spacing w:before="40" w:after="40"/>
            </w:pPr>
            <w:r>
              <w:rPr>
                <w:b/>
                <w:sz w:val="20"/>
              </w:rPr>
              <w:t xml:space="preserve">Note: </w:t>
            </w:r>
            <w:r>
              <w:rPr>
                <w:i/>
              </w:rPr>
              <w:t>Discounts:</w:t>
            </w:r>
          </w:p>
          <w:p w14:paraId="214C6C2F" w14:textId="77777777" w:rsidR="00707BE2" w:rsidRDefault="00000000">
            <w:pPr>
              <w:spacing w:before="40" w:after="40"/>
            </w:pPr>
            <w:r>
              <w:rPr>
                <w:i/>
              </w:rPr>
              <w:t>- Loyalty (10%): -19.90 SAR</w:t>
            </w:r>
          </w:p>
          <w:p w14:paraId="0BDF0FC2" w14:textId="77777777" w:rsidR="00707BE2" w:rsidRDefault="00000000">
            <w:pPr>
              <w:spacing w:before="40" w:after="40"/>
            </w:pPr>
            <w:r>
              <w:rPr>
                <w:i/>
              </w:rPr>
              <w:t>- Promo code: 0.00 SAR</w:t>
            </w:r>
          </w:p>
        </w:tc>
      </w:tr>
    </w:tbl>
    <w:p w14:paraId="5EEB6DA3" w14:textId="77777777" w:rsidR="00707BE2" w:rsidRDefault="00000000">
      <w:pPr>
        <w:spacing w:before="160" w:after="80"/>
      </w:pPr>
      <w:r>
        <w:rPr>
          <w:i/>
          <w:color w:val="231AFF"/>
        </w:rPr>
        <w:t>SUB### Calculate Taxes</w:t>
      </w:r>
    </w:p>
    <w:p w14:paraId="08D9F1BE" w14:textId="77777777" w:rsidR="00707BE2" w:rsidRDefault="00000000">
      <w:pPr>
        <w:spacing w:after="120"/>
        <w:jc w:val="both"/>
      </w:pPr>
      <w:r>
        <w:rPr>
          <w:i/>
          <w:color w:val="00008B"/>
        </w:rPr>
        <w:t>Billing Service</w:t>
      </w:r>
      <w:r>
        <w:t xml:space="preserve"> requests tax calculation from </w:t>
      </w:r>
      <w:r>
        <w:rPr>
          <w:i/>
          <w:color w:val="00008B"/>
        </w:rPr>
        <w:t>Tax Adapter</w:t>
      </w:r>
      <w:r>
        <w:t xml:space="preserve">, providing the charges and region. </w:t>
      </w:r>
      <w:r>
        <w:rPr>
          <w:i/>
          <w:color w:val="00008B"/>
        </w:rPr>
        <w:t>Tax Adapter</w:t>
      </w:r>
      <w:r>
        <w:t xml:space="preserve"> queries </w:t>
      </w:r>
      <w:r>
        <w:rPr>
          <w:i/>
          <w:color w:val="00008B"/>
        </w:rPr>
        <w:t>Tax System</w:t>
      </w:r>
      <w:r>
        <w:t xml:space="preserve"> for the applicable tax rates for the region. </w:t>
      </w:r>
      <w:r>
        <w:rPr>
          <w:i/>
          <w:color w:val="00008B"/>
        </w:rPr>
        <w:t>Tax System</w:t>
      </w:r>
      <w:r>
        <w:t xml:space="preserve"> returns the VAT rate. </w:t>
      </w:r>
      <w:r>
        <w:rPr>
          <w:i/>
          <w:color w:val="00008B"/>
        </w:rPr>
        <w:t>Tax Adapter</w:t>
      </w:r>
      <w:r>
        <w:t xml:space="preserve"> internally computes the tax amounts.</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07BE2" w14:paraId="256457E3" w14:textId="77777777">
        <w:tc>
          <w:tcPr>
            <w:tcW w:w="9026" w:type="dxa"/>
            <w:shd w:val="clear" w:color="auto" w:fill="EEEEEE"/>
          </w:tcPr>
          <w:p w14:paraId="2C1BAC3D" w14:textId="77777777" w:rsidR="00707BE2" w:rsidRDefault="00000000">
            <w:pPr>
              <w:spacing w:before="40" w:after="40"/>
            </w:pPr>
            <w:r>
              <w:rPr>
                <w:b/>
                <w:sz w:val="20"/>
              </w:rPr>
              <w:t xml:space="preserve">Note: </w:t>
            </w:r>
            <w:r>
              <w:rPr>
                <w:i/>
              </w:rPr>
              <w:t>Tax Calculation:</w:t>
            </w:r>
          </w:p>
          <w:p w14:paraId="3CAB6C10" w14:textId="77777777" w:rsidR="00707BE2" w:rsidRDefault="00000000">
            <w:pPr>
              <w:spacing w:before="40" w:after="40"/>
            </w:pPr>
            <w:r>
              <w:rPr>
                <w:i/>
              </w:rPr>
              <w:lastRenderedPageBreak/>
              <w:t>- Subtotal: 226.60 SAR</w:t>
            </w:r>
          </w:p>
          <w:p w14:paraId="175D7BBB" w14:textId="77777777" w:rsidR="00707BE2" w:rsidRDefault="00000000">
            <w:pPr>
              <w:spacing w:before="40" w:after="40"/>
            </w:pPr>
            <w:r>
              <w:rPr>
                <w:i/>
              </w:rPr>
              <w:t>- VAT (15%): 33.99 SAR</w:t>
            </w:r>
          </w:p>
          <w:p w14:paraId="78606735" w14:textId="77777777" w:rsidR="00707BE2" w:rsidRDefault="00000000">
            <w:pPr>
              <w:spacing w:before="40" w:after="40"/>
            </w:pPr>
            <w:r>
              <w:rPr>
                <w:i/>
              </w:rPr>
              <w:t>- Total: 260.59 SAR</w:t>
            </w:r>
          </w:p>
        </w:tc>
      </w:tr>
    </w:tbl>
    <w:p w14:paraId="158C6E38" w14:textId="77777777" w:rsidR="00707BE2" w:rsidRDefault="00000000">
      <w:pPr>
        <w:spacing w:after="120"/>
        <w:jc w:val="both"/>
      </w:pPr>
      <w:r>
        <w:rPr>
          <w:i/>
          <w:color w:val="00008B"/>
        </w:rPr>
        <w:lastRenderedPageBreak/>
        <w:t>Tax Adapter</w:t>
      </w:r>
      <w:r>
        <w:t xml:space="preserve"> returns the calculated tax amount and total to </w:t>
      </w:r>
      <w:r>
        <w:rPr>
          <w:i/>
          <w:color w:val="00008B"/>
        </w:rPr>
        <w:t>Billing Service</w:t>
      </w:r>
      <w:r>
        <w:t>.</w:t>
      </w:r>
    </w:p>
    <w:p w14:paraId="476D0A26" w14:textId="77777777" w:rsidR="00707BE2" w:rsidRDefault="00000000">
      <w:pPr>
        <w:spacing w:before="160" w:after="80"/>
      </w:pPr>
      <w:r>
        <w:rPr>
          <w:i/>
          <w:color w:val="231AFF"/>
        </w:rPr>
        <w:t>SUB### Create Invoice</w:t>
      </w:r>
    </w:p>
    <w:p w14:paraId="3D2B294C" w14:textId="77777777" w:rsidR="00707BE2" w:rsidRDefault="00000000">
      <w:pPr>
        <w:spacing w:after="120"/>
        <w:jc w:val="both"/>
      </w:pPr>
      <w:r>
        <w:rPr>
          <w:i/>
          <w:color w:val="00008B"/>
        </w:rPr>
        <w:t>Billing Service</w:t>
      </w:r>
      <w:r>
        <w:t xml:space="preserve"> inserts a new invoice record into </w:t>
      </w:r>
      <w:r>
        <w:rPr>
          <w:i/>
          <w:color w:val="00008B"/>
        </w:rPr>
        <w:t>Billing DB</w:t>
      </w:r>
      <w:r>
        <w:t xml:space="preserve">. </w:t>
      </w:r>
      <w:r>
        <w:rPr>
          <w:i/>
          <w:color w:val="00008B"/>
        </w:rPr>
        <w:t>Billing Service</w:t>
      </w:r>
      <w:r>
        <w:t xml:space="preserve"> also inserts the associated invoice line items into </w:t>
      </w:r>
      <w:r>
        <w:rPr>
          <w:i/>
          <w:color w:val="00008B"/>
        </w:rPr>
        <w:t>Billing DB</w:t>
      </w:r>
      <w:r>
        <w:t xml:space="preserve">. </w:t>
      </w:r>
      <w:r>
        <w:rPr>
          <w:i/>
          <w:color w:val="00008B"/>
        </w:rPr>
        <w:t>Billing DB</w:t>
      </w:r>
      <w:r>
        <w:t xml:space="preserve"> returns the generated invoice ID to </w:t>
      </w:r>
      <w:r>
        <w:rPr>
          <w:i/>
          <w:color w:val="00008B"/>
        </w:rPr>
        <w:t>Billing Service</w:t>
      </w:r>
      <w:r>
        <w:t xml:space="preserve">. </w:t>
      </w:r>
      <w:r>
        <w:rPr>
          <w:i/>
          <w:color w:val="00008B"/>
        </w:rPr>
        <w:t>Billing Service</w:t>
      </w:r>
      <w:r>
        <w:t xml:space="preserve"> updates </w:t>
      </w:r>
      <w:r>
        <w:rPr>
          <w:i/>
          <w:color w:val="00008B"/>
        </w:rPr>
        <w:t>Usage DB</w:t>
      </w:r>
      <w:r>
        <w:t xml:space="preserve"> to mark the relevant CDRs as billed for the account.</w:t>
      </w:r>
    </w:p>
    <w:p w14:paraId="3BDC2C1D" w14:textId="77777777" w:rsidR="00707BE2" w:rsidRDefault="00000000">
      <w:pPr>
        <w:spacing w:before="160" w:after="80"/>
      </w:pPr>
      <w:r>
        <w:rPr>
          <w:i/>
          <w:color w:val="231AFF"/>
        </w:rPr>
        <w:t>SUB### Generate PDF</w:t>
      </w:r>
    </w:p>
    <w:p w14:paraId="089536C5" w14:textId="77777777" w:rsidR="00707BE2" w:rsidRDefault="00000000">
      <w:pPr>
        <w:spacing w:after="120"/>
        <w:jc w:val="both"/>
      </w:pPr>
      <w:r>
        <w:rPr>
          <w:i/>
          <w:color w:val="00008B"/>
        </w:rPr>
        <w:t>Billing Service</w:t>
      </w:r>
      <w:r>
        <w:t xml:space="preserve"> requests </w:t>
      </w:r>
      <w:r>
        <w:rPr>
          <w:i/>
          <w:color w:val="00008B"/>
        </w:rPr>
        <w:t>Document Service</w:t>
      </w:r>
      <w:r>
        <w:t xml:space="preserve"> to generate a PDF version of the invoice, providing the invoice ID. </w:t>
      </w:r>
      <w:r>
        <w:rPr>
          <w:i/>
          <w:color w:val="00008B"/>
        </w:rPr>
        <w:t>Document Service</w:t>
      </w:r>
      <w:r>
        <w:t xml:space="preserve"> internally renders the invoice template. </w:t>
      </w:r>
      <w:r>
        <w:rPr>
          <w:i/>
          <w:color w:val="00008B"/>
        </w:rPr>
        <w:t>Document Service</w:t>
      </w:r>
      <w:r>
        <w:t xml:space="preserve"> internally adds itemized details to the PDF. </w:t>
      </w:r>
      <w:r>
        <w:rPr>
          <w:i/>
          <w:color w:val="00008B"/>
        </w:rPr>
        <w:t>Document Service</w:t>
      </w:r>
      <w:r>
        <w:t xml:space="preserve"> returns the PDF URL to </w:t>
      </w:r>
      <w:r>
        <w:rPr>
          <w:i/>
          <w:color w:val="00008B"/>
        </w:rPr>
        <w:t>Billing Service</w:t>
      </w:r>
      <w:r>
        <w:t xml:space="preserve">. </w:t>
      </w:r>
      <w:r>
        <w:rPr>
          <w:i/>
          <w:color w:val="00008B"/>
        </w:rPr>
        <w:t>Billing Service</w:t>
      </w:r>
      <w:r>
        <w:t xml:space="preserve"> updates </w:t>
      </w:r>
      <w:r>
        <w:rPr>
          <w:i/>
          <w:color w:val="00008B"/>
        </w:rPr>
        <w:t>Billing DB</w:t>
      </w:r>
      <w:r>
        <w:t xml:space="preserve"> to store the PDF URL in the invoice record.</w:t>
      </w:r>
    </w:p>
    <w:p w14:paraId="5F62DC10" w14:textId="77777777" w:rsidR="00707BE2" w:rsidRDefault="00000000">
      <w:pPr>
        <w:spacing w:before="160" w:after="80"/>
      </w:pPr>
      <w:r>
        <w:rPr>
          <w:i/>
          <w:color w:val="231AFF"/>
        </w:rPr>
        <w:t>SUB### Send Invoice</w:t>
      </w:r>
    </w:p>
    <w:p w14:paraId="6EA12A00" w14:textId="77777777" w:rsidR="00707BE2" w:rsidRDefault="00000000">
      <w:pPr>
        <w:spacing w:after="120"/>
        <w:jc w:val="both"/>
      </w:pPr>
      <w:r>
        <w:rPr>
          <w:i/>
          <w:color w:val="00008B"/>
        </w:rPr>
        <w:t>Billing Service</w:t>
      </w:r>
      <w:r>
        <w:t xml:space="preserve"> instructs </w:t>
      </w:r>
      <w:r>
        <w:rPr>
          <w:i/>
          <w:color w:val="00008B"/>
        </w:rPr>
        <w:t>Notification Service</w:t>
      </w:r>
      <w:r>
        <w:t xml:space="preserve"> to send the invoice to the customer, providing the account ID and invoice ID. </w:t>
      </w:r>
      <w:r>
        <w:rPr>
          <w:i/>
          <w:color w:val="00008B"/>
        </w:rPr>
        <w:t>Notification Service</w:t>
      </w:r>
      <w:r>
        <w:t xml:space="preserve"> internally sends the invoice PDF via email. </w:t>
      </w:r>
      <w:r>
        <w:rPr>
          <w:i/>
          <w:color w:val="00008B"/>
        </w:rPr>
        <w:t>Notification Service</w:t>
      </w:r>
      <w:r>
        <w:t xml:space="preserve"> internally sends an SMS to the customer with the message "Your bill is ready: 260.59 SAR".</w:t>
      </w:r>
    </w:p>
    <w:p w14:paraId="37D53A30" w14:textId="77777777" w:rsidR="00707BE2" w:rsidRDefault="00000000">
      <w:pPr>
        <w:spacing w:before="160" w:after="80"/>
      </w:pPr>
      <w:r>
        <w:rPr>
          <w:b/>
          <w:color w:val="00008B"/>
        </w:rPr>
        <w:t>Billing Run Completion</w:t>
      </w:r>
    </w:p>
    <w:p w14:paraId="0A260467" w14:textId="77777777" w:rsidR="00707BE2" w:rsidRDefault="00000000">
      <w:pPr>
        <w:spacing w:after="120"/>
        <w:jc w:val="both"/>
      </w:pPr>
      <w:r>
        <w:t xml:space="preserve">After processing all accounts, </w:t>
      </w:r>
      <w:r>
        <w:rPr>
          <w:i/>
          <w:color w:val="00008B"/>
        </w:rPr>
        <w:t>Billing Service</w:t>
      </w:r>
      <w:r>
        <w:t xml:space="preserve"> notifies </w:t>
      </w:r>
      <w:r>
        <w:rPr>
          <w:i/>
          <w:color w:val="00008B"/>
        </w:rPr>
        <w:t>Scheduler</w:t>
      </w:r>
      <w:r>
        <w:t xml:space="preserve"> that the billing run is complete, including statistics for the cycle.</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07BE2" w14:paraId="4F9BB11A" w14:textId="77777777">
        <w:tc>
          <w:tcPr>
            <w:tcW w:w="9026" w:type="dxa"/>
            <w:shd w:val="clear" w:color="auto" w:fill="EEEEEE"/>
          </w:tcPr>
          <w:p w14:paraId="6F83A966" w14:textId="77777777" w:rsidR="00707BE2" w:rsidRDefault="00000000">
            <w:pPr>
              <w:spacing w:before="40" w:after="40"/>
            </w:pPr>
            <w:r>
              <w:rPr>
                <w:b/>
                <w:sz w:val="20"/>
              </w:rPr>
              <w:t xml:space="preserve">Note: </w:t>
            </w:r>
            <w:r>
              <w:rPr>
                <w:i/>
              </w:rPr>
              <w:t>Billing Run Stats:</w:t>
            </w:r>
          </w:p>
          <w:p w14:paraId="2906A0EC" w14:textId="77777777" w:rsidR="00707BE2" w:rsidRDefault="00000000">
            <w:pPr>
              <w:spacing w:before="40" w:after="40"/>
            </w:pPr>
            <w:r>
              <w:rPr>
                <w:i/>
              </w:rPr>
              <w:t>- Accounts processed: 50,000</w:t>
            </w:r>
          </w:p>
          <w:p w14:paraId="7E5842BD" w14:textId="77777777" w:rsidR="00707BE2" w:rsidRDefault="00000000">
            <w:pPr>
              <w:spacing w:before="40" w:after="40"/>
            </w:pPr>
            <w:r>
              <w:rPr>
                <w:i/>
              </w:rPr>
              <w:t>- Invoices generated: 48,500</w:t>
            </w:r>
          </w:p>
          <w:p w14:paraId="1B055808" w14:textId="77777777" w:rsidR="00707BE2" w:rsidRDefault="00000000">
            <w:pPr>
              <w:spacing w:before="40" w:after="40"/>
            </w:pPr>
            <w:r>
              <w:rPr>
                <w:i/>
              </w:rPr>
              <w:t>- Total revenue: 12.5M SAR</w:t>
            </w:r>
          </w:p>
          <w:p w14:paraId="370ED8B0" w14:textId="77777777" w:rsidR="00707BE2" w:rsidRDefault="00000000">
            <w:pPr>
              <w:spacing w:before="40" w:after="40"/>
            </w:pPr>
            <w:r>
              <w:rPr>
                <w:i/>
              </w:rPr>
              <w:t>- Errors: 15 (retry queue)</w:t>
            </w:r>
          </w:p>
        </w:tc>
      </w:tr>
    </w:tbl>
    <w:p w14:paraId="22E61221" w14:textId="77777777" w:rsidR="00707BE2" w:rsidRDefault="00000000">
      <w:pPr>
        <w:pStyle w:val="Subtitle"/>
        <w:spacing w:before="240" w:after="120"/>
      </w:pPr>
      <w:r>
        <w:rPr>
          <w:rFonts w:ascii="Calibri" w:hAnsi="Calibri"/>
          <w:b/>
          <w:color w:val="00008B"/>
          <w:sz w:val="22"/>
        </w:rPr>
        <w:t>Self-Interactions</w:t>
      </w:r>
    </w:p>
    <w:p w14:paraId="6F52541A" w14:textId="77777777" w:rsidR="00707BE2" w:rsidRDefault="00000000">
      <w:pPr>
        <w:spacing w:after="120"/>
        <w:jc w:val="both"/>
      </w:pPr>
      <w:r>
        <w:rPr>
          <w:i/>
          <w:color w:val="00008B"/>
        </w:rPr>
        <w:t>Billing Service</w:t>
      </w:r>
      <w:r>
        <w:t xml:space="preserve"> internally generates the invoice for the current account.</w:t>
      </w:r>
    </w:p>
    <w:p w14:paraId="44715AA9" w14:textId="77777777" w:rsidR="00707BE2" w:rsidRDefault="00000000">
      <w:pPr>
        <w:spacing w:after="120"/>
        <w:jc w:val="both"/>
      </w:pPr>
      <w:r>
        <w:rPr>
          <w:i/>
          <w:color w:val="00008B"/>
        </w:rPr>
        <w:t>Billing Service</w:t>
      </w:r>
      <w:r>
        <w:t xml:space="preserve"> internally calculates the recurring charges.</w:t>
      </w:r>
    </w:p>
    <w:p w14:paraId="4BAFF0EB" w14:textId="77777777" w:rsidR="00707BE2" w:rsidRDefault="00000000">
      <w:pPr>
        <w:spacing w:after="120"/>
        <w:jc w:val="both"/>
      </w:pPr>
      <w:r>
        <w:rPr>
          <w:i/>
          <w:color w:val="00008B"/>
        </w:rPr>
        <w:t>Billing Service</w:t>
      </w:r>
      <w:r>
        <w:t xml:space="preserve"> internally applies discounts for the account.</w:t>
      </w:r>
    </w:p>
    <w:p w14:paraId="37BA33F3" w14:textId="77777777" w:rsidR="00707BE2" w:rsidRDefault="00000000">
      <w:pPr>
        <w:spacing w:after="120"/>
        <w:jc w:val="both"/>
      </w:pPr>
      <w:r>
        <w:rPr>
          <w:i/>
          <w:color w:val="00008B"/>
        </w:rPr>
        <w:t>Tax Adapter</w:t>
      </w:r>
      <w:r>
        <w:t xml:space="preserve"> internally computes the tax amounts.</w:t>
      </w:r>
    </w:p>
    <w:p w14:paraId="7D67BD2D" w14:textId="77777777" w:rsidR="00707BE2" w:rsidRDefault="00000000">
      <w:pPr>
        <w:spacing w:after="120"/>
        <w:jc w:val="both"/>
      </w:pPr>
      <w:r>
        <w:rPr>
          <w:i/>
          <w:color w:val="00008B"/>
        </w:rPr>
        <w:t>Document Service</w:t>
      </w:r>
      <w:r>
        <w:t xml:space="preserve"> internally renders the invoice template.</w:t>
      </w:r>
    </w:p>
    <w:p w14:paraId="0FD167A1" w14:textId="77777777" w:rsidR="00707BE2" w:rsidRDefault="00000000">
      <w:pPr>
        <w:spacing w:after="120"/>
        <w:jc w:val="both"/>
      </w:pPr>
      <w:r>
        <w:rPr>
          <w:i/>
          <w:color w:val="00008B"/>
        </w:rPr>
        <w:t>Document Service</w:t>
      </w:r>
      <w:r>
        <w:t xml:space="preserve"> internally adds itemized details to the PDF.</w:t>
      </w:r>
    </w:p>
    <w:p w14:paraId="6F813DC3" w14:textId="77777777" w:rsidR="00707BE2" w:rsidRDefault="00000000">
      <w:pPr>
        <w:spacing w:after="120"/>
        <w:jc w:val="both"/>
      </w:pPr>
      <w:r>
        <w:rPr>
          <w:i/>
          <w:color w:val="00008B"/>
        </w:rPr>
        <w:t>Notification Service</w:t>
      </w:r>
      <w:r>
        <w:t xml:space="preserve"> internally sends the invoice PDF via email.</w:t>
      </w:r>
    </w:p>
    <w:p w14:paraId="4C2B5D79" w14:textId="77777777" w:rsidR="00707BE2" w:rsidRDefault="00000000">
      <w:pPr>
        <w:spacing w:after="120"/>
        <w:jc w:val="both"/>
      </w:pPr>
      <w:r>
        <w:rPr>
          <w:i/>
          <w:color w:val="00008B"/>
        </w:rPr>
        <w:lastRenderedPageBreak/>
        <w:t>Notification Service</w:t>
      </w:r>
      <w:r>
        <w:t xml:space="preserve"> internally sends an SMS to the customer with the message "Your bill is ready: 260.59 SAR".</w:t>
      </w:r>
    </w:p>
    <w:p w14:paraId="36ADB9B5" w14:textId="77777777" w:rsidR="00707BE2" w:rsidRDefault="00000000">
      <w:pPr>
        <w:pBdr>
          <w:bottom w:val="single" w:sz="4" w:space="1" w:color="231AFF"/>
        </w:pBdr>
        <w:spacing w:before="200" w:after="120"/>
        <w:outlineLvl w:val="1"/>
      </w:pPr>
      <w:bookmarkStart w:id="21" w:name="_Toc222234844"/>
      <w:r>
        <w:rPr>
          <w:rFonts w:ascii="Calibri Light" w:hAnsi="Calibri Light"/>
          <w:b/>
          <w:color w:val="231AFF"/>
          <w:sz w:val="26"/>
        </w:rPr>
        <w:t>5.3. State Machine Diagram</w:t>
      </w:r>
      <w:bookmarkEnd w:id="21"/>
    </w:p>
    <w:p w14:paraId="41BA2AEC" w14:textId="77777777" w:rsidR="00707BE2" w:rsidRDefault="00000000">
      <w:pPr>
        <w:jc w:val="center"/>
      </w:pPr>
      <w:r>
        <w:rPr>
          <w:noProof/>
        </w:rPr>
        <w:lastRenderedPageBreak/>
        <w:drawing>
          <wp:inline distT="0" distB="0" distL="0" distR="0" wp14:anchorId="0AC35278" wp14:editId="643EE17C">
            <wp:extent cx="3555108" cy="8021782"/>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1.png"/>
                    <pic:cNvPicPr/>
                  </pic:nvPicPr>
                  <pic:blipFill>
                    <a:blip r:embed="rId12"/>
                    <a:stretch>
                      <a:fillRect/>
                    </a:stretch>
                  </pic:blipFill>
                  <pic:spPr>
                    <a:xfrm>
                      <a:off x="0" y="0"/>
                      <a:ext cx="3565608" cy="8045475"/>
                    </a:xfrm>
                    <a:prstGeom prst="rect">
                      <a:avLst/>
                    </a:prstGeom>
                  </pic:spPr>
                </pic:pic>
              </a:graphicData>
            </a:graphic>
          </wp:inline>
        </w:drawing>
      </w:r>
    </w:p>
    <w:p w14:paraId="1E0D753B" w14:textId="77777777" w:rsidR="00707BE2" w:rsidRDefault="00000000">
      <w:pPr>
        <w:pBdr>
          <w:bottom w:val="single" w:sz="4" w:space="1" w:color="231AFF"/>
        </w:pBdr>
        <w:spacing w:before="200" w:after="120"/>
        <w:outlineLvl w:val="1"/>
      </w:pPr>
      <w:bookmarkStart w:id="22" w:name="_Toc222234845"/>
      <w:r>
        <w:rPr>
          <w:rFonts w:ascii="Calibri Light" w:hAnsi="Calibri Light"/>
          <w:b/>
          <w:color w:val="231AFF"/>
          <w:sz w:val="26"/>
        </w:rPr>
        <w:lastRenderedPageBreak/>
        <w:t>5.4. APIs Contract Agreement</w:t>
      </w:r>
      <w:bookmarkEnd w:id="22"/>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07BE2" w14:paraId="4C68E056" w14:textId="77777777">
        <w:tc>
          <w:tcPr>
            <w:tcW w:w="503" w:type="dxa"/>
            <w:shd w:val="clear" w:color="auto" w:fill="231AFF"/>
          </w:tcPr>
          <w:p w14:paraId="05571594" w14:textId="77777777" w:rsidR="00707BE2" w:rsidRDefault="00000000">
            <w:pPr>
              <w:jc w:val="center"/>
            </w:pPr>
            <w:r>
              <w:rPr>
                <w:b/>
                <w:color w:val="FFFFFF"/>
                <w:sz w:val="20"/>
              </w:rPr>
              <w:t>#</w:t>
            </w:r>
          </w:p>
        </w:tc>
        <w:tc>
          <w:tcPr>
            <w:tcW w:w="1251" w:type="dxa"/>
            <w:shd w:val="clear" w:color="auto" w:fill="231AFF"/>
          </w:tcPr>
          <w:p w14:paraId="78E38AA1" w14:textId="77777777" w:rsidR="00707BE2" w:rsidRDefault="00000000">
            <w:pPr>
              <w:jc w:val="center"/>
            </w:pPr>
            <w:r>
              <w:rPr>
                <w:b/>
                <w:color w:val="FFFFFF"/>
                <w:sz w:val="20"/>
              </w:rPr>
              <w:t>Source</w:t>
            </w:r>
          </w:p>
        </w:tc>
        <w:tc>
          <w:tcPr>
            <w:tcW w:w="1251" w:type="dxa"/>
            <w:shd w:val="clear" w:color="auto" w:fill="231AFF"/>
          </w:tcPr>
          <w:p w14:paraId="4C4A47B6" w14:textId="77777777" w:rsidR="00707BE2" w:rsidRDefault="00000000">
            <w:pPr>
              <w:jc w:val="center"/>
            </w:pPr>
            <w:r>
              <w:rPr>
                <w:b/>
                <w:color w:val="FFFFFF"/>
                <w:sz w:val="20"/>
              </w:rPr>
              <w:t>Destination</w:t>
            </w:r>
          </w:p>
        </w:tc>
        <w:tc>
          <w:tcPr>
            <w:tcW w:w="1461" w:type="dxa"/>
            <w:shd w:val="clear" w:color="auto" w:fill="231AFF"/>
          </w:tcPr>
          <w:p w14:paraId="58ADE975" w14:textId="77777777" w:rsidR="00707BE2" w:rsidRDefault="00000000">
            <w:pPr>
              <w:jc w:val="center"/>
            </w:pPr>
            <w:r>
              <w:rPr>
                <w:b/>
                <w:color w:val="FFFFFF"/>
                <w:sz w:val="20"/>
              </w:rPr>
              <w:t>API</w:t>
            </w:r>
          </w:p>
        </w:tc>
        <w:tc>
          <w:tcPr>
            <w:tcW w:w="849" w:type="dxa"/>
            <w:shd w:val="clear" w:color="auto" w:fill="231AFF"/>
          </w:tcPr>
          <w:p w14:paraId="22E20D44" w14:textId="77777777" w:rsidR="00707BE2" w:rsidRDefault="00000000">
            <w:pPr>
              <w:jc w:val="center"/>
            </w:pPr>
            <w:r>
              <w:rPr>
                <w:b/>
                <w:color w:val="FFFFFF"/>
                <w:sz w:val="20"/>
              </w:rPr>
              <w:t>Protocol</w:t>
            </w:r>
          </w:p>
        </w:tc>
        <w:tc>
          <w:tcPr>
            <w:tcW w:w="1915" w:type="dxa"/>
            <w:shd w:val="clear" w:color="auto" w:fill="231AFF"/>
          </w:tcPr>
          <w:p w14:paraId="5523A26C" w14:textId="77777777" w:rsidR="00707BE2" w:rsidRDefault="00000000">
            <w:pPr>
              <w:jc w:val="center"/>
            </w:pPr>
            <w:r>
              <w:rPr>
                <w:b/>
                <w:color w:val="FFFFFF"/>
                <w:sz w:val="20"/>
              </w:rPr>
              <w:t>Request Parameters</w:t>
            </w:r>
          </w:p>
        </w:tc>
        <w:tc>
          <w:tcPr>
            <w:tcW w:w="1893" w:type="dxa"/>
            <w:shd w:val="clear" w:color="auto" w:fill="231AFF"/>
          </w:tcPr>
          <w:p w14:paraId="531AF654" w14:textId="77777777" w:rsidR="00707BE2" w:rsidRDefault="00000000">
            <w:pPr>
              <w:jc w:val="center"/>
            </w:pPr>
            <w:r>
              <w:rPr>
                <w:b/>
                <w:color w:val="FFFFFF"/>
                <w:sz w:val="20"/>
              </w:rPr>
              <w:t>Response Parameters</w:t>
            </w:r>
          </w:p>
        </w:tc>
      </w:tr>
      <w:tr w:rsidR="00707BE2" w14:paraId="4C32060A" w14:textId="77777777">
        <w:tc>
          <w:tcPr>
            <w:tcW w:w="503" w:type="dxa"/>
            <w:shd w:val="clear" w:color="auto" w:fill="231AFF"/>
          </w:tcPr>
          <w:p w14:paraId="6E732BB1" w14:textId="77777777" w:rsidR="00707BE2" w:rsidRDefault="00000000">
            <w:pPr>
              <w:jc w:val="center"/>
            </w:pPr>
            <w:r>
              <w:rPr>
                <w:b/>
                <w:color w:val="FFFFFF"/>
                <w:sz w:val="20"/>
              </w:rPr>
              <w:t>1</w:t>
            </w:r>
          </w:p>
        </w:tc>
        <w:tc>
          <w:tcPr>
            <w:tcW w:w="1251" w:type="dxa"/>
            <w:shd w:val="clear" w:color="auto" w:fill="D9E2F3"/>
          </w:tcPr>
          <w:p w14:paraId="53600715" w14:textId="77777777" w:rsidR="00707BE2" w:rsidRDefault="00000000">
            <w:r>
              <w:rPr>
                <w:sz w:val="20"/>
              </w:rPr>
              <w:t>Scheduler</w:t>
            </w:r>
          </w:p>
        </w:tc>
        <w:tc>
          <w:tcPr>
            <w:tcW w:w="1251" w:type="dxa"/>
            <w:shd w:val="clear" w:color="auto" w:fill="D9E2F3"/>
          </w:tcPr>
          <w:p w14:paraId="25FC8C1E" w14:textId="77777777" w:rsidR="00707BE2" w:rsidRDefault="00000000">
            <w:r>
              <w:rPr>
                <w:sz w:val="20"/>
              </w:rPr>
              <w:t>Billing Service</w:t>
            </w:r>
          </w:p>
        </w:tc>
        <w:tc>
          <w:tcPr>
            <w:tcW w:w="1461" w:type="dxa"/>
            <w:shd w:val="clear" w:color="auto" w:fill="D9E2F3"/>
          </w:tcPr>
          <w:p w14:paraId="64982C6B" w14:textId="77777777" w:rsidR="00707BE2" w:rsidRDefault="00000000">
            <w:r>
              <w:rPr>
                <w:sz w:val="20"/>
              </w:rPr>
              <w:t>triggerBillingRun</w:t>
            </w:r>
          </w:p>
        </w:tc>
        <w:tc>
          <w:tcPr>
            <w:tcW w:w="849" w:type="dxa"/>
            <w:shd w:val="clear" w:color="auto" w:fill="D9E2F3"/>
          </w:tcPr>
          <w:p w14:paraId="3CECF6B0" w14:textId="77777777" w:rsidR="00707BE2" w:rsidRDefault="00000000">
            <w:pPr>
              <w:jc w:val="center"/>
            </w:pPr>
            <w:r>
              <w:rPr>
                <w:sz w:val="20"/>
              </w:rPr>
              <w:t>REST</w:t>
            </w:r>
          </w:p>
        </w:tc>
        <w:tc>
          <w:tcPr>
            <w:tcW w:w="1915" w:type="dxa"/>
            <w:shd w:val="clear" w:color="auto" w:fill="D9E2F3"/>
          </w:tcPr>
          <w:p w14:paraId="69C09467" w14:textId="77777777" w:rsidR="00707BE2" w:rsidRDefault="00000000">
            <w:r>
              <w:rPr>
                <w:sz w:val="20"/>
              </w:rPr>
              <w:t>cycleId: FEB-2025</w:t>
            </w:r>
          </w:p>
        </w:tc>
        <w:tc>
          <w:tcPr>
            <w:tcW w:w="1893" w:type="dxa"/>
            <w:shd w:val="clear" w:color="auto" w:fill="D9E2F3"/>
          </w:tcPr>
          <w:p w14:paraId="1C0A24C9" w14:textId="77777777" w:rsidR="00707BE2" w:rsidRDefault="00707BE2"/>
        </w:tc>
      </w:tr>
      <w:tr w:rsidR="00707BE2" w14:paraId="07D4CB2F" w14:textId="77777777">
        <w:tc>
          <w:tcPr>
            <w:tcW w:w="503" w:type="dxa"/>
            <w:shd w:val="clear" w:color="auto" w:fill="231AFF"/>
          </w:tcPr>
          <w:p w14:paraId="361E915D" w14:textId="77777777" w:rsidR="00707BE2" w:rsidRDefault="00000000">
            <w:pPr>
              <w:jc w:val="center"/>
            </w:pPr>
            <w:r>
              <w:rPr>
                <w:b/>
                <w:color w:val="FFFFFF"/>
                <w:sz w:val="20"/>
              </w:rPr>
              <w:t>2</w:t>
            </w:r>
          </w:p>
        </w:tc>
        <w:tc>
          <w:tcPr>
            <w:tcW w:w="1251" w:type="dxa"/>
          </w:tcPr>
          <w:p w14:paraId="4DBB6D8F" w14:textId="77777777" w:rsidR="00707BE2" w:rsidRDefault="00000000">
            <w:r>
              <w:rPr>
                <w:sz w:val="20"/>
              </w:rPr>
              <w:t>Billing Service</w:t>
            </w:r>
          </w:p>
        </w:tc>
        <w:tc>
          <w:tcPr>
            <w:tcW w:w="1251" w:type="dxa"/>
          </w:tcPr>
          <w:p w14:paraId="2A66D972" w14:textId="77777777" w:rsidR="00707BE2" w:rsidRDefault="00000000">
            <w:r>
              <w:rPr>
                <w:sz w:val="20"/>
              </w:rPr>
              <w:t>Account Service</w:t>
            </w:r>
          </w:p>
        </w:tc>
        <w:tc>
          <w:tcPr>
            <w:tcW w:w="1461" w:type="dxa"/>
          </w:tcPr>
          <w:p w14:paraId="46B0C3BA" w14:textId="77777777" w:rsidR="00707BE2" w:rsidRDefault="00000000">
            <w:r>
              <w:rPr>
                <w:sz w:val="20"/>
              </w:rPr>
              <w:t>getAccountsForCycle</w:t>
            </w:r>
          </w:p>
        </w:tc>
        <w:tc>
          <w:tcPr>
            <w:tcW w:w="849" w:type="dxa"/>
          </w:tcPr>
          <w:p w14:paraId="0651A432" w14:textId="77777777" w:rsidR="00707BE2" w:rsidRDefault="00000000">
            <w:pPr>
              <w:jc w:val="center"/>
            </w:pPr>
            <w:r>
              <w:rPr>
                <w:sz w:val="20"/>
              </w:rPr>
              <w:t>REST</w:t>
            </w:r>
          </w:p>
        </w:tc>
        <w:tc>
          <w:tcPr>
            <w:tcW w:w="1915" w:type="dxa"/>
          </w:tcPr>
          <w:p w14:paraId="0514BBAE" w14:textId="77777777" w:rsidR="00707BE2" w:rsidRDefault="00000000">
            <w:r>
              <w:rPr>
                <w:sz w:val="20"/>
              </w:rPr>
              <w:t>cycleId</w:t>
            </w:r>
          </w:p>
        </w:tc>
        <w:tc>
          <w:tcPr>
            <w:tcW w:w="1893" w:type="dxa"/>
          </w:tcPr>
          <w:p w14:paraId="0770A774" w14:textId="77777777" w:rsidR="00707BE2" w:rsidRDefault="00000000">
            <w:r>
              <w:rPr>
                <w:sz w:val="20"/>
              </w:rPr>
              <w:t>{accountList}</w:t>
            </w:r>
          </w:p>
        </w:tc>
      </w:tr>
      <w:tr w:rsidR="00707BE2" w14:paraId="4FBC332D" w14:textId="77777777">
        <w:tc>
          <w:tcPr>
            <w:tcW w:w="503" w:type="dxa"/>
            <w:shd w:val="clear" w:color="auto" w:fill="231AFF"/>
          </w:tcPr>
          <w:p w14:paraId="09838CD7" w14:textId="77777777" w:rsidR="00707BE2" w:rsidRDefault="00000000">
            <w:pPr>
              <w:jc w:val="center"/>
            </w:pPr>
            <w:r>
              <w:rPr>
                <w:b/>
                <w:color w:val="FFFFFF"/>
                <w:sz w:val="20"/>
              </w:rPr>
              <w:t>3</w:t>
            </w:r>
          </w:p>
        </w:tc>
        <w:tc>
          <w:tcPr>
            <w:tcW w:w="1251" w:type="dxa"/>
            <w:shd w:val="clear" w:color="auto" w:fill="D9E2F3"/>
          </w:tcPr>
          <w:p w14:paraId="16BEC184" w14:textId="77777777" w:rsidR="00707BE2" w:rsidRDefault="00000000">
            <w:r>
              <w:rPr>
                <w:sz w:val="20"/>
              </w:rPr>
              <w:t>Account Service</w:t>
            </w:r>
          </w:p>
        </w:tc>
        <w:tc>
          <w:tcPr>
            <w:tcW w:w="1251" w:type="dxa"/>
            <w:shd w:val="clear" w:color="auto" w:fill="D9E2F3"/>
          </w:tcPr>
          <w:p w14:paraId="2F129B47" w14:textId="77777777" w:rsidR="00707BE2" w:rsidRDefault="00000000">
            <w:r>
              <w:rPr>
                <w:sz w:val="20"/>
              </w:rPr>
              <w:t>Billing DB</w:t>
            </w:r>
          </w:p>
        </w:tc>
        <w:tc>
          <w:tcPr>
            <w:tcW w:w="1461" w:type="dxa"/>
            <w:shd w:val="clear" w:color="auto" w:fill="D9E2F3"/>
          </w:tcPr>
          <w:p w14:paraId="77DBC0B7" w14:textId="77777777" w:rsidR="00707BE2" w:rsidRDefault="00000000">
            <w:r>
              <w:rPr>
                <w:sz w:val="20"/>
              </w:rPr>
              <w:t>SELECT accounts WHERE billing_cycle = ?</w:t>
            </w:r>
          </w:p>
        </w:tc>
        <w:tc>
          <w:tcPr>
            <w:tcW w:w="849" w:type="dxa"/>
            <w:shd w:val="clear" w:color="auto" w:fill="D9E2F3"/>
          </w:tcPr>
          <w:p w14:paraId="447D2916" w14:textId="77777777" w:rsidR="00707BE2" w:rsidRDefault="00000000">
            <w:pPr>
              <w:jc w:val="center"/>
            </w:pPr>
            <w:r>
              <w:rPr>
                <w:sz w:val="20"/>
              </w:rPr>
              <w:t>JDBC</w:t>
            </w:r>
          </w:p>
        </w:tc>
        <w:tc>
          <w:tcPr>
            <w:tcW w:w="1915" w:type="dxa"/>
            <w:shd w:val="clear" w:color="auto" w:fill="D9E2F3"/>
          </w:tcPr>
          <w:p w14:paraId="109E0D88" w14:textId="77777777" w:rsidR="00707BE2" w:rsidRDefault="00707BE2"/>
        </w:tc>
        <w:tc>
          <w:tcPr>
            <w:tcW w:w="1893" w:type="dxa"/>
            <w:shd w:val="clear" w:color="auto" w:fill="D9E2F3"/>
          </w:tcPr>
          <w:p w14:paraId="1A79DA66" w14:textId="77777777" w:rsidR="00707BE2" w:rsidRDefault="00000000">
            <w:r>
              <w:rPr>
                <w:sz w:val="20"/>
              </w:rPr>
              <w:t>{accounts: [ACC-001, ACC-002, ...]}</w:t>
            </w:r>
          </w:p>
        </w:tc>
      </w:tr>
      <w:tr w:rsidR="00707BE2" w14:paraId="633DDD46" w14:textId="77777777">
        <w:tc>
          <w:tcPr>
            <w:tcW w:w="503" w:type="dxa"/>
            <w:shd w:val="clear" w:color="auto" w:fill="231AFF"/>
          </w:tcPr>
          <w:p w14:paraId="02042110" w14:textId="77777777" w:rsidR="00707BE2" w:rsidRDefault="00000000">
            <w:pPr>
              <w:jc w:val="center"/>
            </w:pPr>
            <w:r>
              <w:rPr>
                <w:b/>
                <w:color w:val="FFFFFF"/>
                <w:sz w:val="20"/>
              </w:rPr>
              <w:t>4</w:t>
            </w:r>
          </w:p>
        </w:tc>
        <w:tc>
          <w:tcPr>
            <w:tcW w:w="1251" w:type="dxa"/>
          </w:tcPr>
          <w:p w14:paraId="737522E0" w14:textId="77777777" w:rsidR="00707BE2" w:rsidRDefault="00000000">
            <w:r>
              <w:rPr>
                <w:sz w:val="20"/>
              </w:rPr>
              <w:t>Billing Service</w:t>
            </w:r>
          </w:p>
        </w:tc>
        <w:tc>
          <w:tcPr>
            <w:tcW w:w="1251" w:type="dxa"/>
          </w:tcPr>
          <w:p w14:paraId="6FC7D0D4" w14:textId="77777777" w:rsidR="00707BE2" w:rsidRDefault="00000000">
            <w:r>
              <w:rPr>
                <w:sz w:val="20"/>
              </w:rPr>
              <w:t>Rating Engine</w:t>
            </w:r>
          </w:p>
        </w:tc>
        <w:tc>
          <w:tcPr>
            <w:tcW w:w="1461" w:type="dxa"/>
          </w:tcPr>
          <w:p w14:paraId="5FA343AF" w14:textId="77777777" w:rsidR="00707BE2" w:rsidRDefault="00000000">
            <w:r>
              <w:rPr>
                <w:sz w:val="20"/>
              </w:rPr>
              <w:t>getUnbilledUsage</w:t>
            </w:r>
          </w:p>
        </w:tc>
        <w:tc>
          <w:tcPr>
            <w:tcW w:w="849" w:type="dxa"/>
          </w:tcPr>
          <w:p w14:paraId="1568755B" w14:textId="77777777" w:rsidR="00707BE2" w:rsidRDefault="00000000">
            <w:pPr>
              <w:jc w:val="center"/>
            </w:pPr>
            <w:r>
              <w:rPr>
                <w:sz w:val="20"/>
              </w:rPr>
              <w:t>REST</w:t>
            </w:r>
          </w:p>
        </w:tc>
        <w:tc>
          <w:tcPr>
            <w:tcW w:w="1915" w:type="dxa"/>
          </w:tcPr>
          <w:p w14:paraId="636AE34C" w14:textId="77777777" w:rsidR="00707BE2" w:rsidRDefault="00000000">
            <w:r>
              <w:rPr>
                <w:sz w:val="20"/>
              </w:rPr>
              <w:t>accountId, period</w:t>
            </w:r>
          </w:p>
        </w:tc>
        <w:tc>
          <w:tcPr>
            <w:tcW w:w="1893" w:type="dxa"/>
          </w:tcPr>
          <w:p w14:paraId="169EC024" w14:textId="77777777" w:rsidR="00707BE2" w:rsidRDefault="00000000">
            <w:r>
              <w:rPr>
                <w:sz w:val="20"/>
              </w:rPr>
              <w:t>{usageCharges: 47.50}</w:t>
            </w:r>
          </w:p>
        </w:tc>
      </w:tr>
      <w:tr w:rsidR="00707BE2" w14:paraId="00E252FF" w14:textId="77777777">
        <w:tc>
          <w:tcPr>
            <w:tcW w:w="503" w:type="dxa"/>
            <w:shd w:val="clear" w:color="auto" w:fill="231AFF"/>
          </w:tcPr>
          <w:p w14:paraId="575EA91C" w14:textId="77777777" w:rsidR="00707BE2" w:rsidRDefault="00000000">
            <w:pPr>
              <w:jc w:val="center"/>
            </w:pPr>
            <w:r>
              <w:rPr>
                <w:b/>
                <w:color w:val="FFFFFF"/>
                <w:sz w:val="20"/>
              </w:rPr>
              <w:t>5</w:t>
            </w:r>
          </w:p>
        </w:tc>
        <w:tc>
          <w:tcPr>
            <w:tcW w:w="1251" w:type="dxa"/>
            <w:shd w:val="clear" w:color="auto" w:fill="D9E2F3"/>
          </w:tcPr>
          <w:p w14:paraId="658A797A" w14:textId="77777777" w:rsidR="00707BE2" w:rsidRDefault="00000000">
            <w:r>
              <w:rPr>
                <w:sz w:val="20"/>
              </w:rPr>
              <w:t>Rating Engine</w:t>
            </w:r>
          </w:p>
        </w:tc>
        <w:tc>
          <w:tcPr>
            <w:tcW w:w="1251" w:type="dxa"/>
            <w:shd w:val="clear" w:color="auto" w:fill="D9E2F3"/>
          </w:tcPr>
          <w:p w14:paraId="0C632327" w14:textId="77777777" w:rsidR="00707BE2" w:rsidRDefault="00000000">
            <w:r>
              <w:rPr>
                <w:sz w:val="20"/>
              </w:rPr>
              <w:t>Usage DB</w:t>
            </w:r>
          </w:p>
        </w:tc>
        <w:tc>
          <w:tcPr>
            <w:tcW w:w="1461" w:type="dxa"/>
            <w:shd w:val="clear" w:color="auto" w:fill="D9E2F3"/>
          </w:tcPr>
          <w:p w14:paraId="52483CE0" w14:textId="77777777" w:rsidR="00707BE2" w:rsidRDefault="00000000">
            <w:r>
              <w:rPr>
                <w:sz w:val="20"/>
              </w:rPr>
              <w:t>SELECT SUM</w:t>
            </w:r>
          </w:p>
        </w:tc>
        <w:tc>
          <w:tcPr>
            <w:tcW w:w="849" w:type="dxa"/>
            <w:shd w:val="clear" w:color="auto" w:fill="D9E2F3"/>
          </w:tcPr>
          <w:p w14:paraId="38542F92" w14:textId="77777777" w:rsidR="00707BE2" w:rsidRDefault="00000000">
            <w:pPr>
              <w:jc w:val="center"/>
            </w:pPr>
            <w:r>
              <w:rPr>
                <w:sz w:val="20"/>
              </w:rPr>
              <w:t>JDBC</w:t>
            </w:r>
          </w:p>
        </w:tc>
        <w:tc>
          <w:tcPr>
            <w:tcW w:w="1915" w:type="dxa"/>
            <w:shd w:val="clear" w:color="auto" w:fill="D9E2F3"/>
          </w:tcPr>
          <w:p w14:paraId="10B1D7D9" w14:textId="77777777" w:rsidR="00707BE2" w:rsidRDefault="00000000">
            <w:r>
              <w:rPr>
                <w:sz w:val="20"/>
              </w:rPr>
              <w:t>rated_amount</w:t>
            </w:r>
          </w:p>
        </w:tc>
        <w:tc>
          <w:tcPr>
            <w:tcW w:w="1893" w:type="dxa"/>
            <w:shd w:val="clear" w:color="auto" w:fill="D9E2F3"/>
          </w:tcPr>
          <w:p w14:paraId="11B25137" w14:textId="77777777" w:rsidR="00707BE2" w:rsidRDefault="00000000">
            <w:r>
              <w:rPr>
                <w:sz w:val="20"/>
              </w:rPr>
              <w:t>{voiceCharges: 45.50, dataCharges: 0, smsCharges: 2.00}</w:t>
            </w:r>
          </w:p>
        </w:tc>
      </w:tr>
      <w:tr w:rsidR="00707BE2" w14:paraId="5CA757FA" w14:textId="77777777">
        <w:tc>
          <w:tcPr>
            <w:tcW w:w="503" w:type="dxa"/>
            <w:shd w:val="clear" w:color="auto" w:fill="231AFF"/>
          </w:tcPr>
          <w:p w14:paraId="0596B3F7" w14:textId="77777777" w:rsidR="00707BE2" w:rsidRDefault="00000000">
            <w:pPr>
              <w:jc w:val="center"/>
            </w:pPr>
            <w:r>
              <w:rPr>
                <w:b/>
                <w:color w:val="FFFFFF"/>
                <w:sz w:val="20"/>
              </w:rPr>
              <w:t>6</w:t>
            </w:r>
          </w:p>
        </w:tc>
        <w:tc>
          <w:tcPr>
            <w:tcW w:w="1251" w:type="dxa"/>
          </w:tcPr>
          <w:p w14:paraId="0182CE79" w14:textId="77777777" w:rsidR="00707BE2" w:rsidRDefault="00000000">
            <w:r>
              <w:rPr>
                <w:sz w:val="20"/>
              </w:rPr>
              <w:t>Billing Service</w:t>
            </w:r>
          </w:p>
        </w:tc>
        <w:tc>
          <w:tcPr>
            <w:tcW w:w="1251" w:type="dxa"/>
          </w:tcPr>
          <w:p w14:paraId="1237985D" w14:textId="77777777" w:rsidR="00707BE2" w:rsidRDefault="00000000">
            <w:r>
              <w:rPr>
                <w:sz w:val="20"/>
              </w:rPr>
              <w:t>Account Service</w:t>
            </w:r>
          </w:p>
        </w:tc>
        <w:tc>
          <w:tcPr>
            <w:tcW w:w="1461" w:type="dxa"/>
          </w:tcPr>
          <w:p w14:paraId="79DCD5EA" w14:textId="77777777" w:rsidR="00707BE2" w:rsidRDefault="00000000">
            <w:r>
              <w:rPr>
                <w:sz w:val="20"/>
              </w:rPr>
              <w:t>getSubscriptions</w:t>
            </w:r>
          </w:p>
        </w:tc>
        <w:tc>
          <w:tcPr>
            <w:tcW w:w="849" w:type="dxa"/>
          </w:tcPr>
          <w:p w14:paraId="280779BE" w14:textId="77777777" w:rsidR="00707BE2" w:rsidRDefault="00000000">
            <w:pPr>
              <w:jc w:val="center"/>
            </w:pPr>
            <w:r>
              <w:rPr>
                <w:sz w:val="20"/>
              </w:rPr>
              <w:t>REST</w:t>
            </w:r>
          </w:p>
        </w:tc>
        <w:tc>
          <w:tcPr>
            <w:tcW w:w="1915" w:type="dxa"/>
          </w:tcPr>
          <w:p w14:paraId="41D63654" w14:textId="77777777" w:rsidR="00707BE2" w:rsidRDefault="00000000">
            <w:r>
              <w:rPr>
                <w:sz w:val="20"/>
              </w:rPr>
              <w:t>accountId</w:t>
            </w:r>
          </w:p>
        </w:tc>
        <w:tc>
          <w:tcPr>
            <w:tcW w:w="1893" w:type="dxa"/>
          </w:tcPr>
          <w:p w14:paraId="51EF1938" w14:textId="77777777" w:rsidR="00707BE2" w:rsidRDefault="00000000">
            <w:r>
              <w:rPr>
                <w:sz w:val="20"/>
              </w:rPr>
              <w:t>{subscriptions: [{plan: "Unlimited 199", mrc: 199}]}</w:t>
            </w:r>
          </w:p>
        </w:tc>
      </w:tr>
      <w:tr w:rsidR="00707BE2" w14:paraId="18528040" w14:textId="77777777">
        <w:tc>
          <w:tcPr>
            <w:tcW w:w="503" w:type="dxa"/>
            <w:shd w:val="clear" w:color="auto" w:fill="231AFF"/>
          </w:tcPr>
          <w:p w14:paraId="1AE6FB79" w14:textId="77777777" w:rsidR="00707BE2" w:rsidRDefault="00000000">
            <w:pPr>
              <w:jc w:val="center"/>
            </w:pPr>
            <w:r>
              <w:rPr>
                <w:b/>
                <w:color w:val="FFFFFF"/>
                <w:sz w:val="20"/>
              </w:rPr>
              <w:t>7</w:t>
            </w:r>
          </w:p>
        </w:tc>
        <w:tc>
          <w:tcPr>
            <w:tcW w:w="1251" w:type="dxa"/>
            <w:shd w:val="clear" w:color="auto" w:fill="D9E2F3"/>
          </w:tcPr>
          <w:p w14:paraId="2A4A08C8" w14:textId="77777777" w:rsidR="00707BE2" w:rsidRDefault="00000000">
            <w:r>
              <w:rPr>
                <w:sz w:val="20"/>
              </w:rPr>
              <w:t>Billing Service</w:t>
            </w:r>
          </w:p>
        </w:tc>
        <w:tc>
          <w:tcPr>
            <w:tcW w:w="1251" w:type="dxa"/>
            <w:shd w:val="clear" w:color="auto" w:fill="D9E2F3"/>
          </w:tcPr>
          <w:p w14:paraId="753FA07E" w14:textId="77777777" w:rsidR="00707BE2" w:rsidRDefault="00000000">
            <w:r>
              <w:rPr>
                <w:sz w:val="20"/>
              </w:rPr>
              <w:t>Tax Adapter</w:t>
            </w:r>
          </w:p>
        </w:tc>
        <w:tc>
          <w:tcPr>
            <w:tcW w:w="1461" w:type="dxa"/>
            <w:shd w:val="clear" w:color="auto" w:fill="D9E2F3"/>
          </w:tcPr>
          <w:p w14:paraId="24FCF8B0" w14:textId="77777777" w:rsidR="00707BE2" w:rsidRDefault="00000000">
            <w:r>
              <w:rPr>
                <w:sz w:val="20"/>
              </w:rPr>
              <w:t>calculateTax</w:t>
            </w:r>
          </w:p>
        </w:tc>
        <w:tc>
          <w:tcPr>
            <w:tcW w:w="849" w:type="dxa"/>
            <w:shd w:val="clear" w:color="auto" w:fill="D9E2F3"/>
          </w:tcPr>
          <w:p w14:paraId="17DD359B" w14:textId="77777777" w:rsidR="00707BE2" w:rsidRDefault="00000000">
            <w:pPr>
              <w:jc w:val="center"/>
            </w:pPr>
            <w:r>
              <w:rPr>
                <w:sz w:val="20"/>
              </w:rPr>
              <w:t>REST</w:t>
            </w:r>
          </w:p>
        </w:tc>
        <w:tc>
          <w:tcPr>
            <w:tcW w:w="1915" w:type="dxa"/>
            <w:shd w:val="clear" w:color="auto" w:fill="D9E2F3"/>
          </w:tcPr>
          <w:p w14:paraId="1C5E4198" w14:textId="77777777" w:rsidR="00707BE2" w:rsidRDefault="00000000">
            <w:r>
              <w:rPr>
                <w:sz w:val="20"/>
              </w:rPr>
              <w:t>charges, region</w:t>
            </w:r>
          </w:p>
        </w:tc>
        <w:tc>
          <w:tcPr>
            <w:tcW w:w="1893" w:type="dxa"/>
            <w:shd w:val="clear" w:color="auto" w:fill="D9E2F3"/>
          </w:tcPr>
          <w:p w14:paraId="6707263B" w14:textId="77777777" w:rsidR="00707BE2" w:rsidRDefault="00000000">
            <w:r>
              <w:rPr>
                <w:sz w:val="20"/>
              </w:rPr>
              <w:t>{taxAmount: 33.99, total: 260.59}</w:t>
            </w:r>
          </w:p>
        </w:tc>
      </w:tr>
      <w:tr w:rsidR="00707BE2" w14:paraId="4B634A8F" w14:textId="77777777">
        <w:tc>
          <w:tcPr>
            <w:tcW w:w="503" w:type="dxa"/>
            <w:shd w:val="clear" w:color="auto" w:fill="231AFF"/>
          </w:tcPr>
          <w:p w14:paraId="300ED06C" w14:textId="77777777" w:rsidR="00707BE2" w:rsidRDefault="00000000">
            <w:pPr>
              <w:jc w:val="center"/>
            </w:pPr>
            <w:r>
              <w:rPr>
                <w:b/>
                <w:color w:val="FFFFFF"/>
                <w:sz w:val="20"/>
              </w:rPr>
              <w:t>8</w:t>
            </w:r>
          </w:p>
        </w:tc>
        <w:tc>
          <w:tcPr>
            <w:tcW w:w="1251" w:type="dxa"/>
          </w:tcPr>
          <w:p w14:paraId="435E896A" w14:textId="77777777" w:rsidR="00707BE2" w:rsidRDefault="00000000">
            <w:r>
              <w:rPr>
                <w:sz w:val="20"/>
              </w:rPr>
              <w:t>Tax Adapter</w:t>
            </w:r>
          </w:p>
        </w:tc>
        <w:tc>
          <w:tcPr>
            <w:tcW w:w="1251" w:type="dxa"/>
          </w:tcPr>
          <w:p w14:paraId="1CCA7A9B" w14:textId="77777777" w:rsidR="00707BE2" w:rsidRDefault="00000000">
            <w:r>
              <w:rPr>
                <w:sz w:val="20"/>
              </w:rPr>
              <w:t>Tax System</w:t>
            </w:r>
          </w:p>
        </w:tc>
        <w:tc>
          <w:tcPr>
            <w:tcW w:w="1461" w:type="dxa"/>
          </w:tcPr>
          <w:p w14:paraId="1ECE50A5" w14:textId="77777777" w:rsidR="00707BE2" w:rsidRDefault="00000000">
            <w:r>
              <w:rPr>
                <w:sz w:val="20"/>
              </w:rPr>
              <w:t>getTaxRates</w:t>
            </w:r>
          </w:p>
        </w:tc>
        <w:tc>
          <w:tcPr>
            <w:tcW w:w="849" w:type="dxa"/>
          </w:tcPr>
          <w:p w14:paraId="6BF89697" w14:textId="77777777" w:rsidR="00707BE2" w:rsidRDefault="00000000">
            <w:pPr>
              <w:jc w:val="center"/>
            </w:pPr>
            <w:r>
              <w:rPr>
                <w:sz w:val="20"/>
              </w:rPr>
              <w:t>REST</w:t>
            </w:r>
          </w:p>
        </w:tc>
        <w:tc>
          <w:tcPr>
            <w:tcW w:w="1915" w:type="dxa"/>
          </w:tcPr>
          <w:p w14:paraId="3AB61817" w14:textId="77777777" w:rsidR="00707BE2" w:rsidRDefault="00000000">
            <w:r>
              <w:rPr>
                <w:sz w:val="20"/>
              </w:rPr>
              <w:t>SA</w:t>
            </w:r>
          </w:p>
        </w:tc>
        <w:tc>
          <w:tcPr>
            <w:tcW w:w="1893" w:type="dxa"/>
          </w:tcPr>
          <w:p w14:paraId="76C7004C" w14:textId="77777777" w:rsidR="00707BE2" w:rsidRDefault="00000000">
            <w:r>
              <w:rPr>
                <w:sz w:val="20"/>
              </w:rPr>
              <w:t>{vat: 15%}</w:t>
            </w:r>
          </w:p>
        </w:tc>
      </w:tr>
      <w:tr w:rsidR="00707BE2" w14:paraId="1AE8E24B" w14:textId="77777777">
        <w:tc>
          <w:tcPr>
            <w:tcW w:w="503" w:type="dxa"/>
            <w:shd w:val="clear" w:color="auto" w:fill="231AFF"/>
          </w:tcPr>
          <w:p w14:paraId="3B303FF8" w14:textId="77777777" w:rsidR="00707BE2" w:rsidRDefault="00000000">
            <w:pPr>
              <w:jc w:val="center"/>
            </w:pPr>
            <w:r>
              <w:rPr>
                <w:b/>
                <w:color w:val="FFFFFF"/>
                <w:sz w:val="20"/>
              </w:rPr>
              <w:t>9</w:t>
            </w:r>
          </w:p>
        </w:tc>
        <w:tc>
          <w:tcPr>
            <w:tcW w:w="1251" w:type="dxa"/>
            <w:shd w:val="clear" w:color="auto" w:fill="D9E2F3"/>
          </w:tcPr>
          <w:p w14:paraId="4512D5C6" w14:textId="77777777" w:rsidR="00707BE2" w:rsidRDefault="00000000">
            <w:r>
              <w:rPr>
                <w:sz w:val="20"/>
              </w:rPr>
              <w:t>Billing Service</w:t>
            </w:r>
          </w:p>
        </w:tc>
        <w:tc>
          <w:tcPr>
            <w:tcW w:w="1251" w:type="dxa"/>
            <w:shd w:val="clear" w:color="auto" w:fill="D9E2F3"/>
          </w:tcPr>
          <w:p w14:paraId="7E9FEE1C" w14:textId="77777777" w:rsidR="00707BE2" w:rsidRDefault="00000000">
            <w:r>
              <w:rPr>
                <w:sz w:val="20"/>
              </w:rPr>
              <w:t>Billing DB</w:t>
            </w:r>
          </w:p>
        </w:tc>
        <w:tc>
          <w:tcPr>
            <w:tcW w:w="1461" w:type="dxa"/>
            <w:shd w:val="clear" w:color="auto" w:fill="D9E2F3"/>
          </w:tcPr>
          <w:p w14:paraId="587E9890" w14:textId="77777777" w:rsidR="00707BE2" w:rsidRDefault="00000000">
            <w:r>
              <w:rPr>
                <w:sz w:val="20"/>
              </w:rPr>
              <w:t>INSERT invoices</w:t>
            </w:r>
          </w:p>
        </w:tc>
        <w:tc>
          <w:tcPr>
            <w:tcW w:w="849" w:type="dxa"/>
            <w:shd w:val="clear" w:color="auto" w:fill="D9E2F3"/>
          </w:tcPr>
          <w:p w14:paraId="0BAFB7D7" w14:textId="77777777" w:rsidR="00707BE2" w:rsidRDefault="00000000">
            <w:pPr>
              <w:jc w:val="center"/>
            </w:pPr>
            <w:r>
              <w:rPr>
                <w:sz w:val="20"/>
              </w:rPr>
              <w:t>JDBC</w:t>
            </w:r>
          </w:p>
        </w:tc>
        <w:tc>
          <w:tcPr>
            <w:tcW w:w="1915" w:type="dxa"/>
            <w:shd w:val="clear" w:color="auto" w:fill="D9E2F3"/>
          </w:tcPr>
          <w:p w14:paraId="6F2C5951" w14:textId="77777777" w:rsidR="00707BE2" w:rsidRDefault="00707BE2"/>
        </w:tc>
        <w:tc>
          <w:tcPr>
            <w:tcW w:w="1893" w:type="dxa"/>
            <w:shd w:val="clear" w:color="auto" w:fill="D9E2F3"/>
          </w:tcPr>
          <w:p w14:paraId="136B6AB2" w14:textId="77777777" w:rsidR="00707BE2" w:rsidRDefault="00000000">
            <w:r>
              <w:rPr>
                <w:sz w:val="20"/>
              </w:rPr>
              <w:t>{invoiceId: INV-2025-001234}</w:t>
            </w:r>
          </w:p>
        </w:tc>
      </w:tr>
      <w:tr w:rsidR="00707BE2" w14:paraId="4CF36B91" w14:textId="77777777">
        <w:tc>
          <w:tcPr>
            <w:tcW w:w="503" w:type="dxa"/>
            <w:shd w:val="clear" w:color="auto" w:fill="231AFF"/>
          </w:tcPr>
          <w:p w14:paraId="733E107D" w14:textId="77777777" w:rsidR="00707BE2" w:rsidRDefault="00000000">
            <w:pPr>
              <w:jc w:val="center"/>
            </w:pPr>
            <w:r>
              <w:rPr>
                <w:b/>
                <w:color w:val="FFFFFF"/>
                <w:sz w:val="20"/>
              </w:rPr>
              <w:t>10</w:t>
            </w:r>
          </w:p>
        </w:tc>
        <w:tc>
          <w:tcPr>
            <w:tcW w:w="1251" w:type="dxa"/>
          </w:tcPr>
          <w:p w14:paraId="2F0B82EC" w14:textId="77777777" w:rsidR="00707BE2" w:rsidRDefault="00000000">
            <w:r>
              <w:rPr>
                <w:sz w:val="20"/>
              </w:rPr>
              <w:t>Billing Service</w:t>
            </w:r>
          </w:p>
        </w:tc>
        <w:tc>
          <w:tcPr>
            <w:tcW w:w="1251" w:type="dxa"/>
          </w:tcPr>
          <w:p w14:paraId="67AA66C8" w14:textId="77777777" w:rsidR="00707BE2" w:rsidRDefault="00000000">
            <w:r>
              <w:rPr>
                <w:sz w:val="20"/>
              </w:rPr>
              <w:t>Billing DB</w:t>
            </w:r>
          </w:p>
        </w:tc>
        <w:tc>
          <w:tcPr>
            <w:tcW w:w="1461" w:type="dxa"/>
          </w:tcPr>
          <w:p w14:paraId="0F35F8B3" w14:textId="77777777" w:rsidR="00707BE2" w:rsidRDefault="00000000">
            <w:r>
              <w:rPr>
                <w:sz w:val="20"/>
              </w:rPr>
              <w:t>INSERT invoice_line_items</w:t>
            </w:r>
          </w:p>
        </w:tc>
        <w:tc>
          <w:tcPr>
            <w:tcW w:w="849" w:type="dxa"/>
          </w:tcPr>
          <w:p w14:paraId="2492B00A" w14:textId="77777777" w:rsidR="00707BE2" w:rsidRDefault="00000000">
            <w:pPr>
              <w:jc w:val="center"/>
            </w:pPr>
            <w:r>
              <w:rPr>
                <w:sz w:val="20"/>
              </w:rPr>
              <w:t>JDBC</w:t>
            </w:r>
          </w:p>
        </w:tc>
        <w:tc>
          <w:tcPr>
            <w:tcW w:w="1915" w:type="dxa"/>
          </w:tcPr>
          <w:p w14:paraId="2A782E46" w14:textId="77777777" w:rsidR="00707BE2" w:rsidRDefault="00707BE2"/>
        </w:tc>
        <w:tc>
          <w:tcPr>
            <w:tcW w:w="1893" w:type="dxa"/>
          </w:tcPr>
          <w:p w14:paraId="5F940793" w14:textId="77777777" w:rsidR="00707BE2" w:rsidRDefault="00707BE2"/>
        </w:tc>
      </w:tr>
      <w:tr w:rsidR="00707BE2" w14:paraId="7EC0133C" w14:textId="77777777">
        <w:tc>
          <w:tcPr>
            <w:tcW w:w="503" w:type="dxa"/>
            <w:shd w:val="clear" w:color="auto" w:fill="231AFF"/>
          </w:tcPr>
          <w:p w14:paraId="3172795C" w14:textId="77777777" w:rsidR="00707BE2" w:rsidRDefault="00000000">
            <w:pPr>
              <w:jc w:val="center"/>
            </w:pPr>
            <w:r>
              <w:rPr>
                <w:b/>
                <w:color w:val="FFFFFF"/>
                <w:sz w:val="20"/>
              </w:rPr>
              <w:t>11</w:t>
            </w:r>
          </w:p>
        </w:tc>
        <w:tc>
          <w:tcPr>
            <w:tcW w:w="1251" w:type="dxa"/>
            <w:shd w:val="clear" w:color="auto" w:fill="D9E2F3"/>
          </w:tcPr>
          <w:p w14:paraId="0FA6968A" w14:textId="77777777" w:rsidR="00707BE2" w:rsidRDefault="00000000">
            <w:r>
              <w:rPr>
                <w:sz w:val="20"/>
              </w:rPr>
              <w:t>Billing Service</w:t>
            </w:r>
          </w:p>
        </w:tc>
        <w:tc>
          <w:tcPr>
            <w:tcW w:w="1251" w:type="dxa"/>
            <w:shd w:val="clear" w:color="auto" w:fill="D9E2F3"/>
          </w:tcPr>
          <w:p w14:paraId="04E9F6FD" w14:textId="77777777" w:rsidR="00707BE2" w:rsidRDefault="00000000">
            <w:r>
              <w:rPr>
                <w:sz w:val="20"/>
              </w:rPr>
              <w:t>Usage DB</w:t>
            </w:r>
          </w:p>
        </w:tc>
        <w:tc>
          <w:tcPr>
            <w:tcW w:w="1461" w:type="dxa"/>
            <w:shd w:val="clear" w:color="auto" w:fill="D9E2F3"/>
          </w:tcPr>
          <w:p w14:paraId="1EB50CFF" w14:textId="77777777" w:rsidR="00707BE2" w:rsidRDefault="00000000">
            <w:r>
              <w:rPr>
                <w:sz w:val="20"/>
              </w:rPr>
              <w:t>UPDATE cdrs SET billed = true WHERE account = ?</w:t>
            </w:r>
          </w:p>
        </w:tc>
        <w:tc>
          <w:tcPr>
            <w:tcW w:w="849" w:type="dxa"/>
            <w:shd w:val="clear" w:color="auto" w:fill="D9E2F3"/>
          </w:tcPr>
          <w:p w14:paraId="22C0583F" w14:textId="77777777" w:rsidR="00707BE2" w:rsidRDefault="00000000">
            <w:pPr>
              <w:jc w:val="center"/>
            </w:pPr>
            <w:r>
              <w:rPr>
                <w:sz w:val="20"/>
              </w:rPr>
              <w:t>JDBC</w:t>
            </w:r>
          </w:p>
        </w:tc>
        <w:tc>
          <w:tcPr>
            <w:tcW w:w="1915" w:type="dxa"/>
            <w:shd w:val="clear" w:color="auto" w:fill="D9E2F3"/>
          </w:tcPr>
          <w:p w14:paraId="480638E9" w14:textId="77777777" w:rsidR="00707BE2" w:rsidRDefault="00707BE2"/>
        </w:tc>
        <w:tc>
          <w:tcPr>
            <w:tcW w:w="1893" w:type="dxa"/>
            <w:shd w:val="clear" w:color="auto" w:fill="D9E2F3"/>
          </w:tcPr>
          <w:p w14:paraId="31C21C2F" w14:textId="77777777" w:rsidR="00707BE2" w:rsidRDefault="00707BE2"/>
        </w:tc>
      </w:tr>
      <w:tr w:rsidR="00707BE2" w14:paraId="58CC4B58" w14:textId="77777777">
        <w:tc>
          <w:tcPr>
            <w:tcW w:w="503" w:type="dxa"/>
            <w:shd w:val="clear" w:color="auto" w:fill="231AFF"/>
          </w:tcPr>
          <w:p w14:paraId="29AECEAC" w14:textId="77777777" w:rsidR="00707BE2" w:rsidRDefault="00000000">
            <w:pPr>
              <w:jc w:val="center"/>
            </w:pPr>
            <w:r>
              <w:rPr>
                <w:b/>
                <w:color w:val="FFFFFF"/>
                <w:sz w:val="20"/>
              </w:rPr>
              <w:t>12</w:t>
            </w:r>
          </w:p>
        </w:tc>
        <w:tc>
          <w:tcPr>
            <w:tcW w:w="1251" w:type="dxa"/>
          </w:tcPr>
          <w:p w14:paraId="323B6949" w14:textId="77777777" w:rsidR="00707BE2" w:rsidRDefault="00000000">
            <w:r>
              <w:rPr>
                <w:sz w:val="20"/>
              </w:rPr>
              <w:t>Billing Service</w:t>
            </w:r>
          </w:p>
        </w:tc>
        <w:tc>
          <w:tcPr>
            <w:tcW w:w="1251" w:type="dxa"/>
          </w:tcPr>
          <w:p w14:paraId="2C42F654" w14:textId="77777777" w:rsidR="00707BE2" w:rsidRDefault="00000000">
            <w:r>
              <w:rPr>
                <w:sz w:val="20"/>
              </w:rPr>
              <w:t>Document Service</w:t>
            </w:r>
          </w:p>
        </w:tc>
        <w:tc>
          <w:tcPr>
            <w:tcW w:w="1461" w:type="dxa"/>
          </w:tcPr>
          <w:p w14:paraId="1FF0C212" w14:textId="77777777" w:rsidR="00707BE2" w:rsidRDefault="00000000">
            <w:r>
              <w:rPr>
                <w:sz w:val="20"/>
              </w:rPr>
              <w:t>generateInvoicePDF</w:t>
            </w:r>
          </w:p>
        </w:tc>
        <w:tc>
          <w:tcPr>
            <w:tcW w:w="849" w:type="dxa"/>
          </w:tcPr>
          <w:p w14:paraId="7251DFF0" w14:textId="77777777" w:rsidR="00707BE2" w:rsidRDefault="00000000">
            <w:pPr>
              <w:jc w:val="center"/>
            </w:pPr>
            <w:r>
              <w:rPr>
                <w:sz w:val="20"/>
              </w:rPr>
              <w:t>REST</w:t>
            </w:r>
          </w:p>
        </w:tc>
        <w:tc>
          <w:tcPr>
            <w:tcW w:w="1915" w:type="dxa"/>
          </w:tcPr>
          <w:p w14:paraId="4A08EB41" w14:textId="77777777" w:rsidR="00707BE2" w:rsidRDefault="00000000">
            <w:r>
              <w:rPr>
                <w:sz w:val="20"/>
              </w:rPr>
              <w:t>invoiceId</w:t>
            </w:r>
          </w:p>
        </w:tc>
        <w:tc>
          <w:tcPr>
            <w:tcW w:w="1893" w:type="dxa"/>
          </w:tcPr>
          <w:p w14:paraId="5335FA33" w14:textId="77777777" w:rsidR="00707BE2" w:rsidRDefault="00000000">
            <w:r>
              <w:rPr>
                <w:sz w:val="20"/>
              </w:rPr>
              <w:t>{pdfUrl}</w:t>
            </w:r>
          </w:p>
        </w:tc>
      </w:tr>
      <w:tr w:rsidR="00707BE2" w14:paraId="1CB67B17" w14:textId="77777777">
        <w:tc>
          <w:tcPr>
            <w:tcW w:w="503" w:type="dxa"/>
            <w:shd w:val="clear" w:color="auto" w:fill="231AFF"/>
          </w:tcPr>
          <w:p w14:paraId="3073607D" w14:textId="77777777" w:rsidR="00707BE2" w:rsidRDefault="00000000">
            <w:pPr>
              <w:jc w:val="center"/>
            </w:pPr>
            <w:r>
              <w:rPr>
                <w:b/>
                <w:color w:val="FFFFFF"/>
                <w:sz w:val="20"/>
              </w:rPr>
              <w:t>13</w:t>
            </w:r>
          </w:p>
        </w:tc>
        <w:tc>
          <w:tcPr>
            <w:tcW w:w="1251" w:type="dxa"/>
            <w:shd w:val="clear" w:color="auto" w:fill="D9E2F3"/>
          </w:tcPr>
          <w:p w14:paraId="55495601" w14:textId="77777777" w:rsidR="00707BE2" w:rsidRDefault="00000000">
            <w:r>
              <w:rPr>
                <w:sz w:val="20"/>
              </w:rPr>
              <w:t>Billing Service</w:t>
            </w:r>
          </w:p>
        </w:tc>
        <w:tc>
          <w:tcPr>
            <w:tcW w:w="1251" w:type="dxa"/>
            <w:shd w:val="clear" w:color="auto" w:fill="D9E2F3"/>
          </w:tcPr>
          <w:p w14:paraId="79753FD9" w14:textId="77777777" w:rsidR="00707BE2" w:rsidRDefault="00000000">
            <w:r>
              <w:rPr>
                <w:sz w:val="20"/>
              </w:rPr>
              <w:t>Billing DB</w:t>
            </w:r>
          </w:p>
        </w:tc>
        <w:tc>
          <w:tcPr>
            <w:tcW w:w="1461" w:type="dxa"/>
            <w:shd w:val="clear" w:color="auto" w:fill="D9E2F3"/>
          </w:tcPr>
          <w:p w14:paraId="221F5FB8" w14:textId="77777777" w:rsidR="00707BE2" w:rsidRDefault="00000000">
            <w:r>
              <w:rPr>
                <w:sz w:val="20"/>
              </w:rPr>
              <w:t>UPDATE invoices SET pdf_url = ?</w:t>
            </w:r>
          </w:p>
        </w:tc>
        <w:tc>
          <w:tcPr>
            <w:tcW w:w="849" w:type="dxa"/>
            <w:shd w:val="clear" w:color="auto" w:fill="D9E2F3"/>
          </w:tcPr>
          <w:p w14:paraId="28A7E14C" w14:textId="77777777" w:rsidR="00707BE2" w:rsidRDefault="00000000">
            <w:pPr>
              <w:jc w:val="center"/>
            </w:pPr>
            <w:r>
              <w:rPr>
                <w:sz w:val="20"/>
              </w:rPr>
              <w:t>JDBC</w:t>
            </w:r>
          </w:p>
        </w:tc>
        <w:tc>
          <w:tcPr>
            <w:tcW w:w="1915" w:type="dxa"/>
            <w:shd w:val="clear" w:color="auto" w:fill="D9E2F3"/>
          </w:tcPr>
          <w:p w14:paraId="4B7AF714" w14:textId="77777777" w:rsidR="00707BE2" w:rsidRDefault="00707BE2"/>
        </w:tc>
        <w:tc>
          <w:tcPr>
            <w:tcW w:w="1893" w:type="dxa"/>
            <w:shd w:val="clear" w:color="auto" w:fill="D9E2F3"/>
          </w:tcPr>
          <w:p w14:paraId="47658545" w14:textId="77777777" w:rsidR="00707BE2" w:rsidRDefault="00707BE2"/>
        </w:tc>
      </w:tr>
      <w:tr w:rsidR="00707BE2" w14:paraId="13164779" w14:textId="77777777">
        <w:tc>
          <w:tcPr>
            <w:tcW w:w="503" w:type="dxa"/>
            <w:shd w:val="clear" w:color="auto" w:fill="231AFF"/>
          </w:tcPr>
          <w:p w14:paraId="1F9CDEB9" w14:textId="77777777" w:rsidR="00707BE2" w:rsidRDefault="00000000">
            <w:pPr>
              <w:jc w:val="center"/>
            </w:pPr>
            <w:r>
              <w:rPr>
                <w:b/>
                <w:color w:val="FFFFFF"/>
                <w:sz w:val="20"/>
              </w:rPr>
              <w:t>14</w:t>
            </w:r>
          </w:p>
        </w:tc>
        <w:tc>
          <w:tcPr>
            <w:tcW w:w="1251" w:type="dxa"/>
          </w:tcPr>
          <w:p w14:paraId="60192FFA" w14:textId="77777777" w:rsidR="00707BE2" w:rsidRDefault="00000000">
            <w:r>
              <w:rPr>
                <w:sz w:val="20"/>
              </w:rPr>
              <w:t>Billing Service</w:t>
            </w:r>
          </w:p>
        </w:tc>
        <w:tc>
          <w:tcPr>
            <w:tcW w:w="1251" w:type="dxa"/>
          </w:tcPr>
          <w:p w14:paraId="415282AE" w14:textId="77777777" w:rsidR="00707BE2" w:rsidRDefault="00000000">
            <w:r>
              <w:rPr>
                <w:sz w:val="20"/>
              </w:rPr>
              <w:t>Notification Service</w:t>
            </w:r>
          </w:p>
        </w:tc>
        <w:tc>
          <w:tcPr>
            <w:tcW w:w="1461" w:type="dxa"/>
          </w:tcPr>
          <w:p w14:paraId="156C2687" w14:textId="77777777" w:rsidR="00707BE2" w:rsidRDefault="00000000">
            <w:r>
              <w:rPr>
                <w:sz w:val="20"/>
              </w:rPr>
              <w:t>sendInvoice</w:t>
            </w:r>
          </w:p>
        </w:tc>
        <w:tc>
          <w:tcPr>
            <w:tcW w:w="849" w:type="dxa"/>
          </w:tcPr>
          <w:p w14:paraId="710ED04C" w14:textId="77777777" w:rsidR="00707BE2" w:rsidRDefault="00000000">
            <w:pPr>
              <w:jc w:val="center"/>
            </w:pPr>
            <w:r>
              <w:rPr>
                <w:sz w:val="20"/>
              </w:rPr>
              <w:t>REST</w:t>
            </w:r>
          </w:p>
        </w:tc>
        <w:tc>
          <w:tcPr>
            <w:tcW w:w="1915" w:type="dxa"/>
          </w:tcPr>
          <w:p w14:paraId="6059E9D8" w14:textId="77777777" w:rsidR="00707BE2" w:rsidRDefault="00000000">
            <w:r>
              <w:rPr>
                <w:sz w:val="20"/>
              </w:rPr>
              <w:t>accountId, invoiceId</w:t>
            </w:r>
          </w:p>
        </w:tc>
        <w:tc>
          <w:tcPr>
            <w:tcW w:w="1893" w:type="dxa"/>
          </w:tcPr>
          <w:p w14:paraId="746CF595" w14:textId="77777777" w:rsidR="00707BE2" w:rsidRDefault="00707BE2"/>
        </w:tc>
      </w:tr>
      <w:tr w:rsidR="00707BE2" w14:paraId="418D97B4" w14:textId="77777777">
        <w:tc>
          <w:tcPr>
            <w:tcW w:w="503" w:type="dxa"/>
            <w:shd w:val="clear" w:color="auto" w:fill="231AFF"/>
          </w:tcPr>
          <w:p w14:paraId="58C0A7A0" w14:textId="77777777" w:rsidR="00707BE2" w:rsidRDefault="00000000">
            <w:pPr>
              <w:jc w:val="center"/>
            </w:pPr>
            <w:r>
              <w:rPr>
                <w:b/>
                <w:color w:val="FFFFFF"/>
                <w:sz w:val="20"/>
              </w:rPr>
              <w:t>15</w:t>
            </w:r>
          </w:p>
        </w:tc>
        <w:tc>
          <w:tcPr>
            <w:tcW w:w="1251" w:type="dxa"/>
            <w:shd w:val="clear" w:color="auto" w:fill="D9E2F3"/>
          </w:tcPr>
          <w:p w14:paraId="71EB8794" w14:textId="77777777" w:rsidR="00707BE2" w:rsidRDefault="00000000">
            <w:r>
              <w:rPr>
                <w:sz w:val="20"/>
              </w:rPr>
              <w:t>Billing Service</w:t>
            </w:r>
          </w:p>
        </w:tc>
        <w:tc>
          <w:tcPr>
            <w:tcW w:w="1251" w:type="dxa"/>
            <w:shd w:val="clear" w:color="auto" w:fill="D9E2F3"/>
          </w:tcPr>
          <w:p w14:paraId="73BD2C87" w14:textId="77777777" w:rsidR="00707BE2" w:rsidRDefault="00000000">
            <w:r>
              <w:rPr>
                <w:sz w:val="20"/>
              </w:rPr>
              <w:t>Scheduler</w:t>
            </w:r>
          </w:p>
        </w:tc>
        <w:tc>
          <w:tcPr>
            <w:tcW w:w="1461" w:type="dxa"/>
            <w:shd w:val="clear" w:color="auto" w:fill="D9E2F3"/>
          </w:tcPr>
          <w:p w14:paraId="3B62294F" w14:textId="77777777" w:rsidR="00707BE2" w:rsidRDefault="00000000">
            <w:r>
              <w:rPr>
                <w:sz w:val="20"/>
              </w:rPr>
              <w:t>billingRunComplete</w:t>
            </w:r>
          </w:p>
        </w:tc>
        <w:tc>
          <w:tcPr>
            <w:tcW w:w="849" w:type="dxa"/>
            <w:shd w:val="clear" w:color="auto" w:fill="D9E2F3"/>
          </w:tcPr>
          <w:p w14:paraId="3FD795B0" w14:textId="77777777" w:rsidR="00707BE2" w:rsidRDefault="00000000">
            <w:pPr>
              <w:jc w:val="center"/>
            </w:pPr>
            <w:r>
              <w:rPr>
                <w:sz w:val="20"/>
              </w:rPr>
              <w:t>REST</w:t>
            </w:r>
          </w:p>
        </w:tc>
        <w:tc>
          <w:tcPr>
            <w:tcW w:w="1915" w:type="dxa"/>
            <w:shd w:val="clear" w:color="auto" w:fill="D9E2F3"/>
          </w:tcPr>
          <w:p w14:paraId="4C96608C" w14:textId="77777777" w:rsidR="00707BE2" w:rsidRDefault="00000000">
            <w:r>
              <w:rPr>
                <w:sz w:val="20"/>
              </w:rPr>
              <w:t>cycleId, stats</w:t>
            </w:r>
          </w:p>
        </w:tc>
        <w:tc>
          <w:tcPr>
            <w:tcW w:w="1893" w:type="dxa"/>
            <w:shd w:val="clear" w:color="auto" w:fill="D9E2F3"/>
          </w:tcPr>
          <w:p w14:paraId="4002AC02" w14:textId="77777777" w:rsidR="00707BE2" w:rsidRDefault="00707BE2"/>
        </w:tc>
      </w:tr>
    </w:tbl>
    <w:p w14:paraId="70019919" w14:textId="77777777" w:rsidR="00707BE2" w:rsidRDefault="00000000">
      <w:r>
        <w:rPr>
          <w:i/>
          <w:color w:val="646464"/>
          <w:sz w:val="20"/>
        </w:rPr>
        <w:t>[*] Indicates that the data element is optional</w:t>
      </w:r>
    </w:p>
    <w:p w14:paraId="085B4394" w14:textId="77777777" w:rsidR="00707BE2" w:rsidRDefault="00000000">
      <w:pPr>
        <w:pBdr>
          <w:bottom w:val="single" w:sz="4" w:space="1" w:color="231AFF"/>
        </w:pBdr>
        <w:spacing w:before="200" w:after="120"/>
        <w:outlineLvl w:val="1"/>
      </w:pPr>
      <w:bookmarkStart w:id="23" w:name="_Toc222234846"/>
      <w:r>
        <w:rPr>
          <w:rFonts w:ascii="Calibri Light" w:hAnsi="Calibri Light"/>
          <w:b/>
          <w:color w:val="231AFF"/>
          <w:sz w:val="26"/>
        </w:rPr>
        <w:t>5.5. Error Handling</w:t>
      </w:r>
      <w:bookmarkEnd w:id="23"/>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07BE2" w14:paraId="70133101" w14:textId="77777777">
        <w:tc>
          <w:tcPr>
            <w:tcW w:w="503" w:type="dxa"/>
            <w:shd w:val="clear" w:color="auto" w:fill="231AFF"/>
          </w:tcPr>
          <w:p w14:paraId="303C4308" w14:textId="77777777" w:rsidR="00707BE2" w:rsidRDefault="00000000">
            <w:pPr>
              <w:jc w:val="center"/>
            </w:pPr>
            <w:r>
              <w:rPr>
                <w:b/>
                <w:color w:val="FFFFFF"/>
                <w:sz w:val="20"/>
              </w:rPr>
              <w:t>#</w:t>
            </w:r>
          </w:p>
        </w:tc>
        <w:tc>
          <w:tcPr>
            <w:tcW w:w="1440" w:type="dxa"/>
            <w:shd w:val="clear" w:color="auto" w:fill="231AFF"/>
          </w:tcPr>
          <w:p w14:paraId="12E46193" w14:textId="77777777" w:rsidR="00707BE2" w:rsidRDefault="00000000">
            <w:pPr>
              <w:jc w:val="center"/>
            </w:pPr>
            <w:r>
              <w:rPr>
                <w:b/>
                <w:color w:val="FFFFFF"/>
                <w:sz w:val="20"/>
              </w:rPr>
              <w:t>Source</w:t>
            </w:r>
          </w:p>
        </w:tc>
        <w:tc>
          <w:tcPr>
            <w:tcW w:w="1440" w:type="dxa"/>
            <w:shd w:val="clear" w:color="auto" w:fill="231AFF"/>
          </w:tcPr>
          <w:p w14:paraId="5E800BCF" w14:textId="77777777" w:rsidR="00707BE2" w:rsidRDefault="00000000">
            <w:pPr>
              <w:jc w:val="center"/>
            </w:pPr>
            <w:r>
              <w:rPr>
                <w:b/>
                <w:color w:val="FFFFFF"/>
                <w:sz w:val="20"/>
              </w:rPr>
              <w:t>Destination</w:t>
            </w:r>
          </w:p>
        </w:tc>
        <w:tc>
          <w:tcPr>
            <w:tcW w:w="2592" w:type="dxa"/>
            <w:shd w:val="clear" w:color="auto" w:fill="231AFF"/>
          </w:tcPr>
          <w:p w14:paraId="7151E202" w14:textId="77777777" w:rsidR="00707BE2" w:rsidRDefault="00000000">
            <w:pPr>
              <w:jc w:val="center"/>
            </w:pPr>
            <w:r>
              <w:rPr>
                <w:b/>
                <w:color w:val="FFFFFF"/>
                <w:sz w:val="20"/>
              </w:rPr>
              <w:t>Scenario</w:t>
            </w:r>
          </w:p>
        </w:tc>
        <w:tc>
          <w:tcPr>
            <w:tcW w:w="3168" w:type="dxa"/>
            <w:shd w:val="clear" w:color="auto" w:fill="231AFF"/>
          </w:tcPr>
          <w:p w14:paraId="6D585073" w14:textId="77777777" w:rsidR="00707BE2" w:rsidRDefault="00000000">
            <w:pPr>
              <w:jc w:val="center"/>
            </w:pPr>
            <w:r>
              <w:rPr>
                <w:b/>
                <w:color w:val="FFFFFF"/>
                <w:sz w:val="20"/>
              </w:rPr>
              <w:t>Handling</w:t>
            </w:r>
          </w:p>
        </w:tc>
      </w:tr>
      <w:tr w:rsidR="00707BE2" w14:paraId="65E7B4BD" w14:textId="77777777">
        <w:tc>
          <w:tcPr>
            <w:tcW w:w="503" w:type="dxa"/>
            <w:shd w:val="clear" w:color="auto" w:fill="231AFF"/>
          </w:tcPr>
          <w:p w14:paraId="2B4BDC7D" w14:textId="77777777" w:rsidR="00707BE2" w:rsidRDefault="00000000">
            <w:pPr>
              <w:jc w:val="center"/>
            </w:pPr>
            <w:r>
              <w:rPr>
                <w:b/>
                <w:color w:val="FFFFFF"/>
                <w:sz w:val="20"/>
              </w:rPr>
              <w:t>1</w:t>
            </w:r>
          </w:p>
        </w:tc>
        <w:tc>
          <w:tcPr>
            <w:tcW w:w="1440" w:type="dxa"/>
            <w:shd w:val="clear" w:color="auto" w:fill="D9E2F3"/>
          </w:tcPr>
          <w:p w14:paraId="18567B42" w14:textId="77777777" w:rsidR="00707BE2" w:rsidRDefault="00000000">
            <w:r>
              <w:rPr>
                <w:sz w:val="20"/>
              </w:rPr>
              <w:t>Billing Service</w:t>
            </w:r>
          </w:p>
        </w:tc>
        <w:tc>
          <w:tcPr>
            <w:tcW w:w="1440" w:type="dxa"/>
            <w:shd w:val="clear" w:color="auto" w:fill="D9E2F3"/>
          </w:tcPr>
          <w:p w14:paraId="48C35045" w14:textId="77777777" w:rsidR="00707BE2" w:rsidRDefault="00000000">
            <w:r>
              <w:rPr>
                <w:sz w:val="20"/>
              </w:rPr>
              <w:t>Account Service</w:t>
            </w:r>
          </w:p>
        </w:tc>
        <w:tc>
          <w:tcPr>
            <w:tcW w:w="2592" w:type="dxa"/>
            <w:shd w:val="clear" w:color="auto" w:fill="D9E2F3"/>
          </w:tcPr>
          <w:p w14:paraId="07EB30E0" w14:textId="77777777" w:rsidR="00707BE2" w:rsidRDefault="00000000">
            <w:r>
              <w:rPr>
                <w:b/>
                <w:sz w:val="20"/>
              </w:rPr>
              <w:t>getAccountsForCycle</w:t>
            </w:r>
          </w:p>
          <w:p w14:paraId="64BEB1A0" w14:textId="77777777" w:rsidR="00707BE2" w:rsidRDefault="00000000">
            <w:pPr>
              <w:spacing w:before="40"/>
            </w:pPr>
            <w:r>
              <w:rPr>
                <w:sz w:val="20"/>
              </w:rPr>
              <w:t>Timeout while retrieving accounts for billing cycle</w:t>
            </w:r>
          </w:p>
        </w:tc>
        <w:tc>
          <w:tcPr>
            <w:tcW w:w="3168" w:type="dxa"/>
            <w:shd w:val="clear" w:color="auto" w:fill="D9E2F3"/>
          </w:tcPr>
          <w:p w14:paraId="02B1466F" w14:textId="77777777" w:rsidR="00707BE2" w:rsidRDefault="00000000">
            <w:r>
              <w:rPr>
                <w:sz w:val="20"/>
              </w:rPr>
              <w:t xml:space="preserve">Retry up to 3 times with exponential backoff; Log error with correlation ID for traceability; </w:t>
            </w:r>
            <w:r>
              <w:rPr>
                <w:sz w:val="20"/>
              </w:rPr>
              <w:lastRenderedPageBreak/>
              <w:t>Return error code to upstream caller; Notify operations team via alert if repeated</w:t>
            </w:r>
          </w:p>
        </w:tc>
      </w:tr>
      <w:tr w:rsidR="00707BE2" w14:paraId="60CB975C" w14:textId="77777777">
        <w:tc>
          <w:tcPr>
            <w:tcW w:w="503" w:type="dxa"/>
            <w:shd w:val="clear" w:color="auto" w:fill="231AFF"/>
          </w:tcPr>
          <w:p w14:paraId="050D9B25" w14:textId="77777777" w:rsidR="00707BE2" w:rsidRDefault="00000000">
            <w:pPr>
              <w:jc w:val="center"/>
            </w:pPr>
            <w:r>
              <w:rPr>
                <w:b/>
                <w:color w:val="FFFFFF"/>
                <w:sz w:val="20"/>
              </w:rPr>
              <w:lastRenderedPageBreak/>
              <w:t>2</w:t>
            </w:r>
          </w:p>
        </w:tc>
        <w:tc>
          <w:tcPr>
            <w:tcW w:w="1440" w:type="dxa"/>
          </w:tcPr>
          <w:p w14:paraId="760594CF" w14:textId="77777777" w:rsidR="00707BE2" w:rsidRDefault="00000000">
            <w:r>
              <w:rPr>
                <w:sz w:val="20"/>
              </w:rPr>
              <w:t>Billing Service</w:t>
            </w:r>
          </w:p>
        </w:tc>
        <w:tc>
          <w:tcPr>
            <w:tcW w:w="1440" w:type="dxa"/>
          </w:tcPr>
          <w:p w14:paraId="4F2AB625" w14:textId="77777777" w:rsidR="00707BE2" w:rsidRDefault="00000000">
            <w:r>
              <w:rPr>
                <w:sz w:val="20"/>
              </w:rPr>
              <w:t>Account Service</w:t>
            </w:r>
          </w:p>
        </w:tc>
        <w:tc>
          <w:tcPr>
            <w:tcW w:w="2592" w:type="dxa"/>
          </w:tcPr>
          <w:p w14:paraId="349A877A" w14:textId="77777777" w:rsidR="00707BE2" w:rsidRDefault="00000000">
            <w:r>
              <w:rPr>
                <w:b/>
                <w:sz w:val="20"/>
              </w:rPr>
              <w:t>getAccountsForCycle</w:t>
            </w:r>
          </w:p>
          <w:p w14:paraId="274C2B96" w14:textId="77777777" w:rsidR="00707BE2" w:rsidRDefault="00000000">
            <w:pPr>
              <w:spacing w:before="40"/>
            </w:pPr>
            <w:r>
              <w:rPr>
                <w:sz w:val="20"/>
              </w:rPr>
              <w:t>Account Service unavailable during billing cycle retrieval</w:t>
            </w:r>
          </w:p>
        </w:tc>
        <w:tc>
          <w:tcPr>
            <w:tcW w:w="3168" w:type="dxa"/>
          </w:tcPr>
          <w:p w14:paraId="3030F249" w14:textId="77777777" w:rsidR="00707BE2" w:rsidRDefault="00000000">
            <w:r>
              <w:rPr>
                <w:sz w:val="20"/>
              </w:rPr>
              <w:t>Retry up to 3 times with exponential backoff; Log error with correlation ID for traceability; Activate circuit breaker, use fallback response; Notify operations team via alert if repeated</w:t>
            </w:r>
          </w:p>
        </w:tc>
      </w:tr>
      <w:tr w:rsidR="00707BE2" w14:paraId="25E08266" w14:textId="77777777">
        <w:tc>
          <w:tcPr>
            <w:tcW w:w="503" w:type="dxa"/>
            <w:shd w:val="clear" w:color="auto" w:fill="231AFF"/>
          </w:tcPr>
          <w:p w14:paraId="7D7A9124" w14:textId="77777777" w:rsidR="00707BE2" w:rsidRDefault="00000000">
            <w:pPr>
              <w:jc w:val="center"/>
            </w:pPr>
            <w:r>
              <w:rPr>
                <w:b/>
                <w:color w:val="FFFFFF"/>
                <w:sz w:val="20"/>
              </w:rPr>
              <w:t>3</w:t>
            </w:r>
          </w:p>
        </w:tc>
        <w:tc>
          <w:tcPr>
            <w:tcW w:w="1440" w:type="dxa"/>
            <w:shd w:val="clear" w:color="auto" w:fill="D9E2F3"/>
          </w:tcPr>
          <w:p w14:paraId="621F016B" w14:textId="77777777" w:rsidR="00707BE2" w:rsidRDefault="00000000">
            <w:r>
              <w:rPr>
                <w:sz w:val="20"/>
              </w:rPr>
              <w:t>Billing Service</w:t>
            </w:r>
          </w:p>
        </w:tc>
        <w:tc>
          <w:tcPr>
            <w:tcW w:w="1440" w:type="dxa"/>
            <w:shd w:val="clear" w:color="auto" w:fill="D9E2F3"/>
          </w:tcPr>
          <w:p w14:paraId="5A866313" w14:textId="77777777" w:rsidR="00707BE2" w:rsidRDefault="00000000">
            <w:r>
              <w:rPr>
                <w:sz w:val="20"/>
              </w:rPr>
              <w:t>Account Service</w:t>
            </w:r>
          </w:p>
        </w:tc>
        <w:tc>
          <w:tcPr>
            <w:tcW w:w="2592" w:type="dxa"/>
            <w:shd w:val="clear" w:color="auto" w:fill="D9E2F3"/>
          </w:tcPr>
          <w:p w14:paraId="7093BDBF" w14:textId="77777777" w:rsidR="00707BE2" w:rsidRDefault="00000000">
            <w:r>
              <w:rPr>
                <w:b/>
                <w:sz w:val="20"/>
              </w:rPr>
              <w:t>getAccountsForCycle</w:t>
            </w:r>
          </w:p>
          <w:p w14:paraId="6EE32D2A" w14:textId="77777777" w:rsidR="00707BE2" w:rsidRDefault="00000000">
            <w:pPr>
              <w:spacing w:before="40"/>
            </w:pPr>
            <w:r>
              <w:rPr>
                <w:sz w:val="20"/>
              </w:rPr>
              <w:t>No accounts found for billing cycle</w:t>
            </w:r>
          </w:p>
        </w:tc>
        <w:tc>
          <w:tcPr>
            <w:tcW w:w="3168" w:type="dxa"/>
            <w:shd w:val="clear" w:color="auto" w:fill="D9E2F3"/>
          </w:tcPr>
          <w:p w14:paraId="1C4889F0" w14:textId="77777777" w:rsidR="00707BE2" w:rsidRDefault="00000000">
            <w:r>
              <w:rPr>
                <w:sz w:val="20"/>
              </w:rPr>
              <w:t>Log error with correlation ID for traceability; Return error code to upstream caller</w:t>
            </w:r>
          </w:p>
        </w:tc>
      </w:tr>
      <w:tr w:rsidR="00707BE2" w14:paraId="141DAB21" w14:textId="77777777">
        <w:tc>
          <w:tcPr>
            <w:tcW w:w="503" w:type="dxa"/>
            <w:shd w:val="clear" w:color="auto" w:fill="231AFF"/>
          </w:tcPr>
          <w:p w14:paraId="30F73E19" w14:textId="77777777" w:rsidR="00707BE2" w:rsidRDefault="00000000">
            <w:pPr>
              <w:jc w:val="center"/>
            </w:pPr>
            <w:r>
              <w:rPr>
                <w:b/>
                <w:color w:val="FFFFFF"/>
                <w:sz w:val="20"/>
              </w:rPr>
              <w:t>4</w:t>
            </w:r>
          </w:p>
        </w:tc>
        <w:tc>
          <w:tcPr>
            <w:tcW w:w="1440" w:type="dxa"/>
          </w:tcPr>
          <w:p w14:paraId="18162405" w14:textId="77777777" w:rsidR="00707BE2" w:rsidRDefault="00000000">
            <w:r>
              <w:rPr>
                <w:sz w:val="20"/>
              </w:rPr>
              <w:t>Billing Service</w:t>
            </w:r>
          </w:p>
        </w:tc>
        <w:tc>
          <w:tcPr>
            <w:tcW w:w="1440" w:type="dxa"/>
          </w:tcPr>
          <w:p w14:paraId="24708C9D" w14:textId="77777777" w:rsidR="00707BE2" w:rsidRDefault="00000000">
            <w:r>
              <w:rPr>
                <w:sz w:val="20"/>
              </w:rPr>
              <w:t>Rating Engine</w:t>
            </w:r>
          </w:p>
        </w:tc>
        <w:tc>
          <w:tcPr>
            <w:tcW w:w="2592" w:type="dxa"/>
          </w:tcPr>
          <w:p w14:paraId="0CCF30BD" w14:textId="77777777" w:rsidR="00707BE2" w:rsidRDefault="00000000">
            <w:r>
              <w:rPr>
                <w:b/>
                <w:sz w:val="20"/>
              </w:rPr>
              <w:t>getUnbilledUsage</w:t>
            </w:r>
          </w:p>
          <w:p w14:paraId="038D8400" w14:textId="77777777" w:rsidR="00707BE2" w:rsidRDefault="00000000">
            <w:pPr>
              <w:spacing w:before="40"/>
            </w:pPr>
            <w:r>
              <w:rPr>
                <w:sz w:val="20"/>
              </w:rPr>
              <w:t>Timeout while retrieving unbilled usage</w:t>
            </w:r>
          </w:p>
        </w:tc>
        <w:tc>
          <w:tcPr>
            <w:tcW w:w="3168" w:type="dxa"/>
          </w:tcPr>
          <w:p w14:paraId="670DB676" w14:textId="77777777" w:rsidR="00707BE2" w:rsidRDefault="00000000">
            <w:r>
              <w:rPr>
                <w:sz w:val="20"/>
              </w:rPr>
              <w:t>Retry up to 3 times with exponential backoff; Log error with correlation ID for traceability; Return error code to upstream caller; Notify operations team via alert if repeated</w:t>
            </w:r>
          </w:p>
        </w:tc>
      </w:tr>
      <w:tr w:rsidR="00707BE2" w14:paraId="4AED8FB7" w14:textId="77777777">
        <w:tc>
          <w:tcPr>
            <w:tcW w:w="503" w:type="dxa"/>
            <w:shd w:val="clear" w:color="auto" w:fill="231AFF"/>
          </w:tcPr>
          <w:p w14:paraId="513AD7CB" w14:textId="77777777" w:rsidR="00707BE2" w:rsidRDefault="00000000">
            <w:pPr>
              <w:jc w:val="center"/>
            </w:pPr>
            <w:r>
              <w:rPr>
                <w:b/>
                <w:color w:val="FFFFFF"/>
                <w:sz w:val="20"/>
              </w:rPr>
              <w:t>5</w:t>
            </w:r>
          </w:p>
        </w:tc>
        <w:tc>
          <w:tcPr>
            <w:tcW w:w="1440" w:type="dxa"/>
            <w:shd w:val="clear" w:color="auto" w:fill="D9E2F3"/>
          </w:tcPr>
          <w:p w14:paraId="59757989" w14:textId="77777777" w:rsidR="00707BE2" w:rsidRDefault="00000000">
            <w:r>
              <w:rPr>
                <w:sz w:val="20"/>
              </w:rPr>
              <w:t>Billing Service</w:t>
            </w:r>
          </w:p>
        </w:tc>
        <w:tc>
          <w:tcPr>
            <w:tcW w:w="1440" w:type="dxa"/>
            <w:shd w:val="clear" w:color="auto" w:fill="D9E2F3"/>
          </w:tcPr>
          <w:p w14:paraId="0AC4611A" w14:textId="77777777" w:rsidR="00707BE2" w:rsidRDefault="00000000">
            <w:r>
              <w:rPr>
                <w:sz w:val="20"/>
              </w:rPr>
              <w:t>Rating Engine</w:t>
            </w:r>
          </w:p>
        </w:tc>
        <w:tc>
          <w:tcPr>
            <w:tcW w:w="2592" w:type="dxa"/>
            <w:shd w:val="clear" w:color="auto" w:fill="D9E2F3"/>
          </w:tcPr>
          <w:p w14:paraId="2ACDDE3D" w14:textId="77777777" w:rsidR="00707BE2" w:rsidRDefault="00000000">
            <w:r>
              <w:rPr>
                <w:b/>
                <w:sz w:val="20"/>
              </w:rPr>
              <w:t>getUnbilledUsage</w:t>
            </w:r>
          </w:p>
          <w:p w14:paraId="36D3A20D" w14:textId="77777777" w:rsidR="00707BE2" w:rsidRDefault="00000000">
            <w:pPr>
              <w:spacing w:before="40"/>
            </w:pPr>
            <w:r>
              <w:rPr>
                <w:sz w:val="20"/>
              </w:rPr>
              <w:t>Rating Engine unavailable during unbilled usage retrieval</w:t>
            </w:r>
          </w:p>
        </w:tc>
        <w:tc>
          <w:tcPr>
            <w:tcW w:w="3168" w:type="dxa"/>
            <w:shd w:val="clear" w:color="auto" w:fill="D9E2F3"/>
          </w:tcPr>
          <w:p w14:paraId="6FFCA908" w14:textId="77777777" w:rsidR="00707BE2" w:rsidRDefault="00000000">
            <w:r>
              <w:rPr>
                <w:sz w:val="20"/>
              </w:rPr>
              <w:t>Retry up to 3 times with exponential backoff; Log error with correlation ID for traceability; Activate circuit breaker, use fallback response; Notify operations team via alert if repeated</w:t>
            </w:r>
          </w:p>
        </w:tc>
      </w:tr>
      <w:tr w:rsidR="00707BE2" w14:paraId="7F976477" w14:textId="77777777">
        <w:tc>
          <w:tcPr>
            <w:tcW w:w="503" w:type="dxa"/>
            <w:shd w:val="clear" w:color="auto" w:fill="231AFF"/>
          </w:tcPr>
          <w:p w14:paraId="16AF4A68" w14:textId="77777777" w:rsidR="00707BE2" w:rsidRDefault="00000000">
            <w:pPr>
              <w:jc w:val="center"/>
            </w:pPr>
            <w:r>
              <w:rPr>
                <w:b/>
                <w:color w:val="FFFFFF"/>
                <w:sz w:val="20"/>
              </w:rPr>
              <w:t>6</w:t>
            </w:r>
          </w:p>
        </w:tc>
        <w:tc>
          <w:tcPr>
            <w:tcW w:w="1440" w:type="dxa"/>
          </w:tcPr>
          <w:p w14:paraId="5DC632F9" w14:textId="77777777" w:rsidR="00707BE2" w:rsidRDefault="00000000">
            <w:r>
              <w:rPr>
                <w:sz w:val="20"/>
              </w:rPr>
              <w:t>Billing Service</w:t>
            </w:r>
          </w:p>
        </w:tc>
        <w:tc>
          <w:tcPr>
            <w:tcW w:w="1440" w:type="dxa"/>
          </w:tcPr>
          <w:p w14:paraId="179E6755" w14:textId="77777777" w:rsidR="00707BE2" w:rsidRDefault="00000000">
            <w:r>
              <w:rPr>
                <w:sz w:val="20"/>
              </w:rPr>
              <w:t>Rating Engine</w:t>
            </w:r>
          </w:p>
        </w:tc>
        <w:tc>
          <w:tcPr>
            <w:tcW w:w="2592" w:type="dxa"/>
          </w:tcPr>
          <w:p w14:paraId="32EED86F" w14:textId="77777777" w:rsidR="00707BE2" w:rsidRDefault="00000000">
            <w:r>
              <w:rPr>
                <w:b/>
                <w:sz w:val="20"/>
              </w:rPr>
              <w:t>getUnbilledUsage</w:t>
            </w:r>
          </w:p>
          <w:p w14:paraId="0FF1E8C7" w14:textId="77777777" w:rsidR="00707BE2" w:rsidRDefault="00000000">
            <w:pPr>
              <w:spacing w:before="40"/>
            </w:pPr>
            <w:r>
              <w:rPr>
                <w:sz w:val="20"/>
              </w:rPr>
              <w:t>No unbilled usage found for account</w:t>
            </w:r>
          </w:p>
        </w:tc>
        <w:tc>
          <w:tcPr>
            <w:tcW w:w="3168" w:type="dxa"/>
          </w:tcPr>
          <w:p w14:paraId="4E7BD496" w14:textId="77777777" w:rsidR="00707BE2" w:rsidRDefault="00000000">
            <w:r>
              <w:rPr>
                <w:sz w:val="20"/>
              </w:rPr>
              <w:t>Log error with correlation ID for traceability; Return error code to upstream caller</w:t>
            </w:r>
          </w:p>
        </w:tc>
      </w:tr>
      <w:tr w:rsidR="00707BE2" w14:paraId="3035C039" w14:textId="77777777">
        <w:tc>
          <w:tcPr>
            <w:tcW w:w="503" w:type="dxa"/>
            <w:shd w:val="clear" w:color="auto" w:fill="231AFF"/>
          </w:tcPr>
          <w:p w14:paraId="6DF63199" w14:textId="77777777" w:rsidR="00707BE2" w:rsidRDefault="00000000">
            <w:pPr>
              <w:jc w:val="center"/>
            </w:pPr>
            <w:r>
              <w:rPr>
                <w:b/>
                <w:color w:val="FFFFFF"/>
                <w:sz w:val="20"/>
              </w:rPr>
              <w:t>7</w:t>
            </w:r>
          </w:p>
        </w:tc>
        <w:tc>
          <w:tcPr>
            <w:tcW w:w="1440" w:type="dxa"/>
            <w:shd w:val="clear" w:color="auto" w:fill="D9E2F3"/>
          </w:tcPr>
          <w:p w14:paraId="18D9AAE7" w14:textId="77777777" w:rsidR="00707BE2" w:rsidRDefault="00000000">
            <w:r>
              <w:rPr>
                <w:sz w:val="20"/>
              </w:rPr>
              <w:t>Billing Service</w:t>
            </w:r>
          </w:p>
        </w:tc>
        <w:tc>
          <w:tcPr>
            <w:tcW w:w="1440" w:type="dxa"/>
            <w:shd w:val="clear" w:color="auto" w:fill="D9E2F3"/>
          </w:tcPr>
          <w:p w14:paraId="717E1E2E" w14:textId="77777777" w:rsidR="00707BE2" w:rsidRDefault="00000000">
            <w:r>
              <w:rPr>
                <w:sz w:val="20"/>
              </w:rPr>
              <w:t>Account Service</w:t>
            </w:r>
          </w:p>
        </w:tc>
        <w:tc>
          <w:tcPr>
            <w:tcW w:w="2592" w:type="dxa"/>
            <w:shd w:val="clear" w:color="auto" w:fill="D9E2F3"/>
          </w:tcPr>
          <w:p w14:paraId="0E58C8BE" w14:textId="77777777" w:rsidR="00707BE2" w:rsidRDefault="00000000">
            <w:r>
              <w:rPr>
                <w:b/>
                <w:sz w:val="20"/>
              </w:rPr>
              <w:t>getSubscriptions</w:t>
            </w:r>
          </w:p>
          <w:p w14:paraId="7F19E894" w14:textId="77777777" w:rsidR="00707BE2" w:rsidRDefault="00000000">
            <w:pPr>
              <w:spacing w:before="40"/>
            </w:pPr>
            <w:r>
              <w:rPr>
                <w:sz w:val="20"/>
              </w:rPr>
              <w:t>Timeout while retrieving subscriptions</w:t>
            </w:r>
          </w:p>
        </w:tc>
        <w:tc>
          <w:tcPr>
            <w:tcW w:w="3168" w:type="dxa"/>
            <w:shd w:val="clear" w:color="auto" w:fill="D9E2F3"/>
          </w:tcPr>
          <w:p w14:paraId="1FFC6184" w14:textId="77777777" w:rsidR="00707BE2" w:rsidRDefault="00000000">
            <w:r>
              <w:rPr>
                <w:sz w:val="20"/>
              </w:rPr>
              <w:t>Retry up to 3 times with exponential backoff; Log error with correlation ID for traceability; Return error code to upstream caller; Notify operations team via alert if repeated</w:t>
            </w:r>
          </w:p>
        </w:tc>
      </w:tr>
      <w:tr w:rsidR="00707BE2" w14:paraId="35A0806F" w14:textId="77777777">
        <w:tc>
          <w:tcPr>
            <w:tcW w:w="503" w:type="dxa"/>
            <w:shd w:val="clear" w:color="auto" w:fill="231AFF"/>
          </w:tcPr>
          <w:p w14:paraId="191C1830" w14:textId="77777777" w:rsidR="00707BE2" w:rsidRDefault="00000000">
            <w:pPr>
              <w:jc w:val="center"/>
            </w:pPr>
            <w:r>
              <w:rPr>
                <w:b/>
                <w:color w:val="FFFFFF"/>
                <w:sz w:val="20"/>
              </w:rPr>
              <w:t>8</w:t>
            </w:r>
          </w:p>
        </w:tc>
        <w:tc>
          <w:tcPr>
            <w:tcW w:w="1440" w:type="dxa"/>
          </w:tcPr>
          <w:p w14:paraId="65D895DE" w14:textId="77777777" w:rsidR="00707BE2" w:rsidRDefault="00000000">
            <w:r>
              <w:rPr>
                <w:sz w:val="20"/>
              </w:rPr>
              <w:t>Billing Service</w:t>
            </w:r>
          </w:p>
        </w:tc>
        <w:tc>
          <w:tcPr>
            <w:tcW w:w="1440" w:type="dxa"/>
          </w:tcPr>
          <w:p w14:paraId="40FA5AD6" w14:textId="77777777" w:rsidR="00707BE2" w:rsidRDefault="00000000">
            <w:r>
              <w:rPr>
                <w:sz w:val="20"/>
              </w:rPr>
              <w:t>Account Service</w:t>
            </w:r>
          </w:p>
        </w:tc>
        <w:tc>
          <w:tcPr>
            <w:tcW w:w="2592" w:type="dxa"/>
          </w:tcPr>
          <w:p w14:paraId="5F7BA0E0" w14:textId="77777777" w:rsidR="00707BE2" w:rsidRDefault="00000000">
            <w:r>
              <w:rPr>
                <w:b/>
                <w:sz w:val="20"/>
              </w:rPr>
              <w:t>getSubscriptions</w:t>
            </w:r>
          </w:p>
          <w:p w14:paraId="24D7A91D" w14:textId="77777777" w:rsidR="00707BE2" w:rsidRDefault="00000000">
            <w:pPr>
              <w:spacing w:before="40"/>
            </w:pPr>
            <w:r>
              <w:rPr>
                <w:sz w:val="20"/>
              </w:rPr>
              <w:t>Account Service unavailable during subscription retrieval</w:t>
            </w:r>
          </w:p>
        </w:tc>
        <w:tc>
          <w:tcPr>
            <w:tcW w:w="3168" w:type="dxa"/>
          </w:tcPr>
          <w:p w14:paraId="007F7B0E" w14:textId="77777777" w:rsidR="00707BE2" w:rsidRDefault="00000000">
            <w:r>
              <w:rPr>
                <w:sz w:val="20"/>
              </w:rPr>
              <w:t>Retry up to 3 times with exponential backoff; Log error with correlation ID for traceability; Activate circuit breaker, use fallback response; Notify operations team via alert if repeated</w:t>
            </w:r>
          </w:p>
        </w:tc>
      </w:tr>
      <w:tr w:rsidR="00707BE2" w14:paraId="78ED454F" w14:textId="77777777">
        <w:tc>
          <w:tcPr>
            <w:tcW w:w="503" w:type="dxa"/>
            <w:shd w:val="clear" w:color="auto" w:fill="231AFF"/>
          </w:tcPr>
          <w:p w14:paraId="696BEC94" w14:textId="77777777" w:rsidR="00707BE2" w:rsidRDefault="00000000">
            <w:pPr>
              <w:jc w:val="center"/>
            </w:pPr>
            <w:r>
              <w:rPr>
                <w:b/>
                <w:color w:val="FFFFFF"/>
                <w:sz w:val="20"/>
              </w:rPr>
              <w:t>9</w:t>
            </w:r>
          </w:p>
        </w:tc>
        <w:tc>
          <w:tcPr>
            <w:tcW w:w="1440" w:type="dxa"/>
            <w:shd w:val="clear" w:color="auto" w:fill="D9E2F3"/>
          </w:tcPr>
          <w:p w14:paraId="6C5FCF4B" w14:textId="77777777" w:rsidR="00707BE2" w:rsidRDefault="00000000">
            <w:r>
              <w:rPr>
                <w:sz w:val="20"/>
              </w:rPr>
              <w:t>Billing Service</w:t>
            </w:r>
          </w:p>
        </w:tc>
        <w:tc>
          <w:tcPr>
            <w:tcW w:w="1440" w:type="dxa"/>
            <w:shd w:val="clear" w:color="auto" w:fill="D9E2F3"/>
          </w:tcPr>
          <w:p w14:paraId="32A04ECF" w14:textId="77777777" w:rsidR="00707BE2" w:rsidRDefault="00000000">
            <w:r>
              <w:rPr>
                <w:sz w:val="20"/>
              </w:rPr>
              <w:t>Account Service</w:t>
            </w:r>
          </w:p>
        </w:tc>
        <w:tc>
          <w:tcPr>
            <w:tcW w:w="2592" w:type="dxa"/>
            <w:shd w:val="clear" w:color="auto" w:fill="D9E2F3"/>
          </w:tcPr>
          <w:p w14:paraId="4AFC17AA" w14:textId="77777777" w:rsidR="00707BE2" w:rsidRDefault="00000000">
            <w:r>
              <w:rPr>
                <w:b/>
                <w:sz w:val="20"/>
              </w:rPr>
              <w:t>getSubscriptions</w:t>
            </w:r>
          </w:p>
          <w:p w14:paraId="4424C500" w14:textId="77777777" w:rsidR="00707BE2" w:rsidRDefault="00000000">
            <w:pPr>
              <w:spacing w:before="40"/>
            </w:pPr>
            <w:r>
              <w:rPr>
                <w:sz w:val="20"/>
              </w:rPr>
              <w:t>No subscriptions found for account</w:t>
            </w:r>
          </w:p>
        </w:tc>
        <w:tc>
          <w:tcPr>
            <w:tcW w:w="3168" w:type="dxa"/>
            <w:shd w:val="clear" w:color="auto" w:fill="D9E2F3"/>
          </w:tcPr>
          <w:p w14:paraId="51A66E96" w14:textId="77777777" w:rsidR="00707BE2" w:rsidRDefault="00000000">
            <w:r>
              <w:rPr>
                <w:sz w:val="20"/>
              </w:rPr>
              <w:t>Log error with correlation ID for traceability; Return error code to upstream caller</w:t>
            </w:r>
          </w:p>
        </w:tc>
      </w:tr>
      <w:tr w:rsidR="00707BE2" w14:paraId="586CCC32" w14:textId="77777777">
        <w:tc>
          <w:tcPr>
            <w:tcW w:w="503" w:type="dxa"/>
            <w:shd w:val="clear" w:color="auto" w:fill="231AFF"/>
          </w:tcPr>
          <w:p w14:paraId="4188D937" w14:textId="77777777" w:rsidR="00707BE2" w:rsidRDefault="00000000">
            <w:pPr>
              <w:jc w:val="center"/>
            </w:pPr>
            <w:r>
              <w:rPr>
                <w:b/>
                <w:color w:val="FFFFFF"/>
                <w:sz w:val="20"/>
              </w:rPr>
              <w:t>10</w:t>
            </w:r>
          </w:p>
        </w:tc>
        <w:tc>
          <w:tcPr>
            <w:tcW w:w="1440" w:type="dxa"/>
          </w:tcPr>
          <w:p w14:paraId="3A01F403" w14:textId="77777777" w:rsidR="00707BE2" w:rsidRDefault="00000000">
            <w:r>
              <w:rPr>
                <w:sz w:val="20"/>
              </w:rPr>
              <w:t>Billing Service</w:t>
            </w:r>
          </w:p>
        </w:tc>
        <w:tc>
          <w:tcPr>
            <w:tcW w:w="1440" w:type="dxa"/>
          </w:tcPr>
          <w:p w14:paraId="77FAF98B" w14:textId="77777777" w:rsidR="00707BE2" w:rsidRDefault="00000000">
            <w:r>
              <w:rPr>
                <w:sz w:val="20"/>
              </w:rPr>
              <w:t>Tax Adapter</w:t>
            </w:r>
          </w:p>
        </w:tc>
        <w:tc>
          <w:tcPr>
            <w:tcW w:w="2592" w:type="dxa"/>
          </w:tcPr>
          <w:p w14:paraId="72443D42" w14:textId="77777777" w:rsidR="00707BE2" w:rsidRDefault="00000000">
            <w:r>
              <w:rPr>
                <w:b/>
                <w:sz w:val="20"/>
              </w:rPr>
              <w:t>calculateTax</w:t>
            </w:r>
          </w:p>
          <w:p w14:paraId="3EEEFF3E" w14:textId="77777777" w:rsidR="00707BE2" w:rsidRDefault="00000000">
            <w:pPr>
              <w:spacing w:before="40"/>
            </w:pPr>
            <w:r>
              <w:rPr>
                <w:sz w:val="20"/>
              </w:rPr>
              <w:t>Timeout while calculating tax</w:t>
            </w:r>
          </w:p>
        </w:tc>
        <w:tc>
          <w:tcPr>
            <w:tcW w:w="3168" w:type="dxa"/>
          </w:tcPr>
          <w:p w14:paraId="71C2C782" w14:textId="77777777" w:rsidR="00707BE2" w:rsidRDefault="00000000">
            <w:r>
              <w:rPr>
                <w:sz w:val="20"/>
              </w:rPr>
              <w:t>Retry up to 3 times with exponential backoff; Log error with correlation ID for traceability; Return error code to upstream caller; Notify operations team via alert if repeated</w:t>
            </w:r>
          </w:p>
        </w:tc>
      </w:tr>
      <w:tr w:rsidR="00707BE2" w14:paraId="181BB9B7" w14:textId="77777777">
        <w:tc>
          <w:tcPr>
            <w:tcW w:w="503" w:type="dxa"/>
            <w:shd w:val="clear" w:color="auto" w:fill="231AFF"/>
          </w:tcPr>
          <w:p w14:paraId="60E291AC" w14:textId="77777777" w:rsidR="00707BE2" w:rsidRDefault="00000000">
            <w:pPr>
              <w:jc w:val="center"/>
            </w:pPr>
            <w:r>
              <w:rPr>
                <w:b/>
                <w:color w:val="FFFFFF"/>
                <w:sz w:val="20"/>
              </w:rPr>
              <w:t>11</w:t>
            </w:r>
          </w:p>
        </w:tc>
        <w:tc>
          <w:tcPr>
            <w:tcW w:w="1440" w:type="dxa"/>
            <w:shd w:val="clear" w:color="auto" w:fill="D9E2F3"/>
          </w:tcPr>
          <w:p w14:paraId="6EFB68D2" w14:textId="77777777" w:rsidR="00707BE2" w:rsidRDefault="00000000">
            <w:r>
              <w:rPr>
                <w:sz w:val="20"/>
              </w:rPr>
              <w:t>Billing Service</w:t>
            </w:r>
          </w:p>
        </w:tc>
        <w:tc>
          <w:tcPr>
            <w:tcW w:w="1440" w:type="dxa"/>
            <w:shd w:val="clear" w:color="auto" w:fill="D9E2F3"/>
          </w:tcPr>
          <w:p w14:paraId="3DF12B5D" w14:textId="77777777" w:rsidR="00707BE2" w:rsidRDefault="00000000">
            <w:r>
              <w:rPr>
                <w:sz w:val="20"/>
              </w:rPr>
              <w:t>Tax Adapter</w:t>
            </w:r>
          </w:p>
        </w:tc>
        <w:tc>
          <w:tcPr>
            <w:tcW w:w="2592" w:type="dxa"/>
            <w:shd w:val="clear" w:color="auto" w:fill="D9E2F3"/>
          </w:tcPr>
          <w:p w14:paraId="681957FD" w14:textId="77777777" w:rsidR="00707BE2" w:rsidRDefault="00000000">
            <w:r>
              <w:rPr>
                <w:b/>
                <w:sz w:val="20"/>
              </w:rPr>
              <w:t>calculateTax</w:t>
            </w:r>
          </w:p>
          <w:p w14:paraId="2F517082" w14:textId="77777777" w:rsidR="00707BE2" w:rsidRDefault="00000000">
            <w:pPr>
              <w:spacing w:before="40"/>
            </w:pPr>
            <w:r>
              <w:rPr>
                <w:sz w:val="20"/>
              </w:rPr>
              <w:t>Tax Adapter unavailable during tax calculation</w:t>
            </w:r>
          </w:p>
        </w:tc>
        <w:tc>
          <w:tcPr>
            <w:tcW w:w="3168" w:type="dxa"/>
            <w:shd w:val="clear" w:color="auto" w:fill="D9E2F3"/>
          </w:tcPr>
          <w:p w14:paraId="6255FEC5" w14:textId="77777777" w:rsidR="00707BE2" w:rsidRDefault="00000000">
            <w:r>
              <w:rPr>
                <w:sz w:val="20"/>
              </w:rPr>
              <w:t xml:space="preserve">Retry up to 3 times with exponential backoff; Log error with correlation ID for traceability; </w:t>
            </w:r>
            <w:r>
              <w:rPr>
                <w:sz w:val="20"/>
              </w:rPr>
              <w:lastRenderedPageBreak/>
              <w:t>Activate circuit breaker, use fallback response; Notify operations team via alert if repeated</w:t>
            </w:r>
          </w:p>
        </w:tc>
      </w:tr>
      <w:tr w:rsidR="00707BE2" w14:paraId="2DD7E519" w14:textId="77777777">
        <w:tc>
          <w:tcPr>
            <w:tcW w:w="503" w:type="dxa"/>
            <w:shd w:val="clear" w:color="auto" w:fill="231AFF"/>
          </w:tcPr>
          <w:p w14:paraId="7AB05567" w14:textId="77777777" w:rsidR="00707BE2" w:rsidRDefault="00000000">
            <w:pPr>
              <w:jc w:val="center"/>
            </w:pPr>
            <w:r>
              <w:rPr>
                <w:b/>
                <w:color w:val="FFFFFF"/>
                <w:sz w:val="20"/>
              </w:rPr>
              <w:lastRenderedPageBreak/>
              <w:t>12</w:t>
            </w:r>
          </w:p>
        </w:tc>
        <w:tc>
          <w:tcPr>
            <w:tcW w:w="1440" w:type="dxa"/>
          </w:tcPr>
          <w:p w14:paraId="59C94BE6" w14:textId="77777777" w:rsidR="00707BE2" w:rsidRDefault="00000000">
            <w:r>
              <w:rPr>
                <w:sz w:val="20"/>
              </w:rPr>
              <w:t>Billing Service</w:t>
            </w:r>
          </w:p>
        </w:tc>
        <w:tc>
          <w:tcPr>
            <w:tcW w:w="1440" w:type="dxa"/>
          </w:tcPr>
          <w:p w14:paraId="1A719D95" w14:textId="77777777" w:rsidR="00707BE2" w:rsidRDefault="00000000">
            <w:r>
              <w:rPr>
                <w:sz w:val="20"/>
              </w:rPr>
              <w:t>Tax Adapter</w:t>
            </w:r>
          </w:p>
        </w:tc>
        <w:tc>
          <w:tcPr>
            <w:tcW w:w="2592" w:type="dxa"/>
          </w:tcPr>
          <w:p w14:paraId="13B72D9B" w14:textId="77777777" w:rsidR="00707BE2" w:rsidRDefault="00000000">
            <w:r>
              <w:rPr>
                <w:b/>
                <w:sz w:val="20"/>
              </w:rPr>
              <w:t>calculateTax</w:t>
            </w:r>
          </w:p>
          <w:p w14:paraId="755D49EE" w14:textId="77777777" w:rsidR="00707BE2" w:rsidRDefault="00000000">
            <w:pPr>
              <w:spacing w:before="40"/>
            </w:pPr>
            <w:r>
              <w:rPr>
                <w:sz w:val="20"/>
              </w:rPr>
              <w:t>No tax rates found for region</w:t>
            </w:r>
          </w:p>
        </w:tc>
        <w:tc>
          <w:tcPr>
            <w:tcW w:w="3168" w:type="dxa"/>
          </w:tcPr>
          <w:p w14:paraId="16EA1943" w14:textId="77777777" w:rsidR="00707BE2" w:rsidRDefault="00000000">
            <w:r>
              <w:rPr>
                <w:sz w:val="20"/>
              </w:rPr>
              <w:t>Log error with correlation ID for traceability; Return error code to upstream caller</w:t>
            </w:r>
          </w:p>
        </w:tc>
      </w:tr>
      <w:tr w:rsidR="00707BE2" w14:paraId="2323C8CA" w14:textId="77777777">
        <w:tc>
          <w:tcPr>
            <w:tcW w:w="503" w:type="dxa"/>
            <w:shd w:val="clear" w:color="auto" w:fill="231AFF"/>
          </w:tcPr>
          <w:p w14:paraId="4E7CCE0B" w14:textId="77777777" w:rsidR="00707BE2" w:rsidRDefault="00000000">
            <w:pPr>
              <w:jc w:val="center"/>
            </w:pPr>
            <w:r>
              <w:rPr>
                <w:b/>
                <w:color w:val="FFFFFF"/>
                <w:sz w:val="20"/>
              </w:rPr>
              <w:t>13</w:t>
            </w:r>
          </w:p>
        </w:tc>
        <w:tc>
          <w:tcPr>
            <w:tcW w:w="1440" w:type="dxa"/>
            <w:shd w:val="clear" w:color="auto" w:fill="D9E2F3"/>
          </w:tcPr>
          <w:p w14:paraId="24F94D4C" w14:textId="77777777" w:rsidR="00707BE2" w:rsidRDefault="00000000">
            <w:r>
              <w:rPr>
                <w:sz w:val="20"/>
              </w:rPr>
              <w:t>Billing Service</w:t>
            </w:r>
          </w:p>
        </w:tc>
        <w:tc>
          <w:tcPr>
            <w:tcW w:w="1440" w:type="dxa"/>
            <w:shd w:val="clear" w:color="auto" w:fill="D9E2F3"/>
          </w:tcPr>
          <w:p w14:paraId="0B171329" w14:textId="77777777" w:rsidR="00707BE2" w:rsidRDefault="00000000">
            <w:r>
              <w:rPr>
                <w:sz w:val="20"/>
              </w:rPr>
              <w:t>Document Service</w:t>
            </w:r>
          </w:p>
        </w:tc>
        <w:tc>
          <w:tcPr>
            <w:tcW w:w="2592" w:type="dxa"/>
            <w:shd w:val="clear" w:color="auto" w:fill="D9E2F3"/>
          </w:tcPr>
          <w:p w14:paraId="0F46C85D" w14:textId="77777777" w:rsidR="00707BE2" w:rsidRDefault="00000000">
            <w:r>
              <w:rPr>
                <w:b/>
                <w:sz w:val="20"/>
              </w:rPr>
              <w:t>generateInvoicePDF</w:t>
            </w:r>
          </w:p>
          <w:p w14:paraId="298161AB" w14:textId="77777777" w:rsidR="00707BE2" w:rsidRDefault="00000000">
            <w:pPr>
              <w:spacing w:before="40"/>
            </w:pPr>
            <w:r>
              <w:rPr>
                <w:sz w:val="20"/>
              </w:rPr>
              <w:t>Timeout while generating invoice PDF</w:t>
            </w:r>
          </w:p>
        </w:tc>
        <w:tc>
          <w:tcPr>
            <w:tcW w:w="3168" w:type="dxa"/>
            <w:shd w:val="clear" w:color="auto" w:fill="D9E2F3"/>
          </w:tcPr>
          <w:p w14:paraId="638C9457" w14:textId="77777777" w:rsidR="00707BE2" w:rsidRDefault="00000000">
            <w:r>
              <w:rPr>
                <w:sz w:val="20"/>
              </w:rPr>
              <w:t>Retry up to 3 times with exponential backoff; Log error with correlation ID for traceability; Return error code to upstream caller; Notify operations team via alert if repeated</w:t>
            </w:r>
          </w:p>
        </w:tc>
      </w:tr>
      <w:tr w:rsidR="00707BE2" w14:paraId="31C8AE8A" w14:textId="77777777">
        <w:tc>
          <w:tcPr>
            <w:tcW w:w="503" w:type="dxa"/>
            <w:shd w:val="clear" w:color="auto" w:fill="231AFF"/>
          </w:tcPr>
          <w:p w14:paraId="2EDAB88A" w14:textId="77777777" w:rsidR="00707BE2" w:rsidRDefault="00000000">
            <w:pPr>
              <w:jc w:val="center"/>
            </w:pPr>
            <w:r>
              <w:rPr>
                <w:b/>
                <w:color w:val="FFFFFF"/>
                <w:sz w:val="20"/>
              </w:rPr>
              <w:t>14</w:t>
            </w:r>
          </w:p>
        </w:tc>
        <w:tc>
          <w:tcPr>
            <w:tcW w:w="1440" w:type="dxa"/>
          </w:tcPr>
          <w:p w14:paraId="17E640BB" w14:textId="77777777" w:rsidR="00707BE2" w:rsidRDefault="00000000">
            <w:r>
              <w:rPr>
                <w:sz w:val="20"/>
              </w:rPr>
              <w:t>Billing Service</w:t>
            </w:r>
          </w:p>
        </w:tc>
        <w:tc>
          <w:tcPr>
            <w:tcW w:w="1440" w:type="dxa"/>
          </w:tcPr>
          <w:p w14:paraId="774DFB0E" w14:textId="77777777" w:rsidR="00707BE2" w:rsidRDefault="00000000">
            <w:r>
              <w:rPr>
                <w:sz w:val="20"/>
              </w:rPr>
              <w:t>Document Service</w:t>
            </w:r>
          </w:p>
        </w:tc>
        <w:tc>
          <w:tcPr>
            <w:tcW w:w="2592" w:type="dxa"/>
          </w:tcPr>
          <w:p w14:paraId="05A53FFA" w14:textId="77777777" w:rsidR="00707BE2" w:rsidRDefault="00000000">
            <w:r>
              <w:rPr>
                <w:b/>
                <w:sz w:val="20"/>
              </w:rPr>
              <w:t>generateInvoicePDF</w:t>
            </w:r>
          </w:p>
          <w:p w14:paraId="2F93FEE9" w14:textId="77777777" w:rsidR="00707BE2" w:rsidRDefault="00000000">
            <w:pPr>
              <w:spacing w:before="40"/>
            </w:pPr>
            <w:r>
              <w:rPr>
                <w:sz w:val="20"/>
              </w:rPr>
              <w:t>Document Service unavailable during PDF generation</w:t>
            </w:r>
          </w:p>
        </w:tc>
        <w:tc>
          <w:tcPr>
            <w:tcW w:w="3168" w:type="dxa"/>
          </w:tcPr>
          <w:p w14:paraId="5BA7071C" w14:textId="77777777" w:rsidR="00707BE2" w:rsidRDefault="00000000">
            <w:r>
              <w:rPr>
                <w:sz w:val="20"/>
              </w:rPr>
              <w:t>Retry up to 3 times with exponential backoff; Log error with correlation ID for traceability; Activate circuit breaker, use fallback response; Notify operations team via alert if repeated</w:t>
            </w:r>
          </w:p>
        </w:tc>
      </w:tr>
      <w:tr w:rsidR="00707BE2" w14:paraId="09935D08" w14:textId="77777777">
        <w:tc>
          <w:tcPr>
            <w:tcW w:w="503" w:type="dxa"/>
            <w:shd w:val="clear" w:color="auto" w:fill="231AFF"/>
          </w:tcPr>
          <w:p w14:paraId="7ADCB726" w14:textId="77777777" w:rsidR="00707BE2" w:rsidRDefault="00000000">
            <w:pPr>
              <w:jc w:val="center"/>
            </w:pPr>
            <w:r>
              <w:rPr>
                <w:b/>
                <w:color w:val="FFFFFF"/>
                <w:sz w:val="20"/>
              </w:rPr>
              <w:t>15</w:t>
            </w:r>
          </w:p>
        </w:tc>
        <w:tc>
          <w:tcPr>
            <w:tcW w:w="1440" w:type="dxa"/>
            <w:shd w:val="clear" w:color="auto" w:fill="D9E2F3"/>
          </w:tcPr>
          <w:p w14:paraId="006B36E7" w14:textId="77777777" w:rsidR="00707BE2" w:rsidRDefault="00000000">
            <w:r>
              <w:rPr>
                <w:sz w:val="20"/>
              </w:rPr>
              <w:t>Billing Service</w:t>
            </w:r>
          </w:p>
        </w:tc>
        <w:tc>
          <w:tcPr>
            <w:tcW w:w="1440" w:type="dxa"/>
            <w:shd w:val="clear" w:color="auto" w:fill="D9E2F3"/>
          </w:tcPr>
          <w:p w14:paraId="2C25E667" w14:textId="77777777" w:rsidR="00707BE2" w:rsidRDefault="00000000">
            <w:r>
              <w:rPr>
                <w:sz w:val="20"/>
              </w:rPr>
              <w:t>Notification Service</w:t>
            </w:r>
          </w:p>
        </w:tc>
        <w:tc>
          <w:tcPr>
            <w:tcW w:w="2592" w:type="dxa"/>
            <w:shd w:val="clear" w:color="auto" w:fill="D9E2F3"/>
          </w:tcPr>
          <w:p w14:paraId="4504D6E2" w14:textId="77777777" w:rsidR="00707BE2" w:rsidRDefault="00000000">
            <w:r>
              <w:rPr>
                <w:b/>
                <w:sz w:val="20"/>
              </w:rPr>
              <w:t>sendInvoice</w:t>
            </w:r>
          </w:p>
          <w:p w14:paraId="65B47CCB" w14:textId="77777777" w:rsidR="00707BE2" w:rsidRDefault="00000000">
            <w:pPr>
              <w:spacing w:before="40"/>
            </w:pPr>
            <w:r>
              <w:rPr>
                <w:sz w:val="20"/>
              </w:rPr>
              <w:t>Timeout while sending invoice notification</w:t>
            </w:r>
          </w:p>
        </w:tc>
        <w:tc>
          <w:tcPr>
            <w:tcW w:w="3168" w:type="dxa"/>
            <w:shd w:val="clear" w:color="auto" w:fill="D9E2F3"/>
          </w:tcPr>
          <w:p w14:paraId="5824746D" w14:textId="77777777" w:rsidR="00707BE2" w:rsidRDefault="00000000">
            <w:r>
              <w:rPr>
                <w:sz w:val="20"/>
              </w:rPr>
              <w:t>Retry up to 3 times with exponential backoff; Log error with correlation ID for traceability; Queue request for asynchronous retry; Notify operations team via alert if repeated</w:t>
            </w:r>
          </w:p>
        </w:tc>
      </w:tr>
      <w:tr w:rsidR="00707BE2" w14:paraId="503CE31E" w14:textId="77777777">
        <w:tc>
          <w:tcPr>
            <w:tcW w:w="503" w:type="dxa"/>
            <w:shd w:val="clear" w:color="auto" w:fill="231AFF"/>
          </w:tcPr>
          <w:p w14:paraId="7564B0CD" w14:textId="77777777" w:rsidR="00707BE2" w:rsidRDefault="00000000">
            <w:pPr>
              <w:jc w:val="center"/>
            </w:pPr>
            <w:r>
              <w:rPr>
                <w:b/>
                <w:color w:val="FFFFFF"/>
                <w:sz w:val="20"/>
              </w:rPr>
              <w:t>16</w:t>
            </w:r>
          </w:p>
        </w:tc>
        <w:tc>
          <w:tcPr>
            <w:tcW w:w="1440" w:type="dxa"/>
          </w:tcPr>
          <w:p w14:paraId="32DFB1D1" w14:textId="77777777" w:rsidR="00707BE2" w:rsidRDefault="00000000">
            <w:r>
              <w:rPr>
                <w:sz w:val="20"/>
              </w:rPr>
              <w:t>Billing Service</w:t>
            </w:r>
          </w:p>
        </w:tc>
        <w:tc>
          <w:tcPr>
            <w:tcW w:w="1440" w:type="dxa"/>
          </w:tcPr>
          <w:p w14:paraId="4AB576D1" w14:textId="77777777" w:rsidR="00707BE2" w:rsidRDefault="00000000">
            <w:r>
              <w:rPr>
                <w:sz w:val="20"/>
              </w:rPr>
              <w:t>Notification Service</w:t>
            </w:r>
          </w:p>
        </w:tc>
        <w:tc>
          <w:tcPr>
            <w:tcW w:w="2592" w:type="dxa"/>
          </w:tcPr>
          <w:p w14:paraId="2E9C0C3D" w14:textId="77777777" w:rsidR="00707BE2" w:rsidRDefault="00000000">
            <w:r>
              <w:rPr>
                <w:b/>
                <w:sz w:val="20"/>
              </w:rPr>
              <w:t>sendInvoice</w:t>
            </w:r>
          </w:p>
          <w:p w14:paraId="338E519C" w14:textId="77777777" w:rsidR="00707BE2" w:rsidRDefault="00000000">
            <w:pPr>
              <w:spacing w:before="40"/>
            </w:pPr>
            <w:r>
              <w:rPr>
                <w:sz w:val="20"/>
              </w:rPr>
              <w:t>Notification Service unavailable during invoice notification</w:t>
            </w:r>
          </w:p>
        </w:tc>
        <w:tc>
          <w:tcPr>
            <w:tcW w:w="3168" w:type="dxa"/>
          </w:tcPr>
          <w:p w14:paraId="75DD9227" w14:textId="77777777" w:rsidR="00707BE2" w:rsidRDefault="00000000">
            <w:r>
              <w:rPr>
                <w:sz w:val="20"/>
              </w:rPr>
              <w:t>Retry up to 3 times with exponential backoff; Log error with correlation ID for traceability; Queue request for asynchronous retry; Notify operations team via alert if repeated</w:t>
            </w:r>
          </w:p>
        </w:tc>
      </w:tr>
    </w:tbl>
    <w:p w14:paraId="4AE1E6F7" w14:textId="77777777" w:rsidR="00707BE2" w:rsidRDefault="00000000">
      <w:r>
        <w:br w:type="page"/>
      </w:r>
    </w:p>
    <w:p w14:paraId="57666F3D" w14:textId="77777777" w:rsidR="00707BE2" w:rsidRDefault="00000000">
      <w:pPr>
        <w:shd w:val="clear" w:color="auto" w:fill="231AFF"/>
        <w:spacing w:before="240" w:after="120"/>
        <w:outlineLvl w:val="0"/>
      </w:pPr>
      <w:bookmarkStart w:id="24" w:name="_Toc222234847"/>
      <w:r>
        <w:rPr>
          <w:rFonts w:ascii="Calibri Light" w:hAnsi="Calibri Light"/>
          <w:b/>
          <w:color w:val="FFFFFF"/>
          <w:sz w:val="32"/>
        </w:rPr>
        <w:lastRenderedPageBreak/>
        <w:t>6. Appendix</w:t>
      </w:r>
      <w:bookmarkEnd w:id="24"/>
    </w:p>
    <w:p w14:paraId="0FC66B61" w14:textId="77777777" w:rsidR="00707BE2" w:rsidRDefault="00000000">
      <w:pPr>
        <w:pBdr>
          <w:bottom w:val="single" w:sz="4" w:space="1" w:color="231AFF"/>
        </w:pBdr>
        <w:spacing w:before="200" w:after="120"/>
        <w:outlineLvl w:val="1"/>
      </w:pPr>
      <w:bookmarkStart w:id="25" w:name="_Toc222234848"/>
      <w:r>
        <w:rPr>
          <w:rFonts w:ascii="Calibri Light" w:hAnsi="Calibri Light"/>
          <w:b/>
          <w:color w:val="231AFF"/>
          <w:sz w:val="26"/>
        </w:rPr>
        <w:t>6.1. Real-Time Usage Rating and Charging Data Elements</w:t>
      </w:r>
      <w:bookmarkEnd w:id="25"/>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07BE2" w14:paraId="360CF113" w14:textId="77777777">
        <w:tc>
          <w:tcPr>
            <w:tcW w:w="503" w:type="dxa"/>
            <w:shd w:val="clear" w:color="auto" w:fill="231AFF"/>
          </w:tcPr>
          <w:p w14:paraId="4A121126" w14:textId="77777777" w:rsidR="00707BE2" w:rsidRDefault="00000000">
            <w:pPr>
              <w:jc w:val="center"/>
            </w:pPr>
            <w:r>
              <w:rPr>
                <w:b/>
                <w:color w:val="FFFFFF"/>
                <w:sz w:val="20"/>
              </w:rPr>
              <w:t>#</w:t>
            </w:r>
          </w:p>
        </w:tc>
        <w:tc>
          <w:tcPr>
            <w:tcW w:w="2592" w:type="dxa"/>
            <w:shd w:val="clear" w:color="auto" w:fill="231AFF"/>
          </w:tcPr>
          <w:p w14:paraId="3228BF63" w14:textId="77777777" w:rsidR="00707BE2" w:rsidRDefault="00000000">
            <w:pPr>
              <w:jc w:val="center"/>
            </w:pPr>
            <w:r>
              <w:rPr>
                <w:b/>
                <w:color w:val="FFFFFF"/>
                <w:sz w:val="20"/>
              </w:rPr>
              <w:t>Service Name</w:t>
            </w:r>
          </w:p>
        </w:tc>
        <w:tc>
          <w:tcPr>
            <w:tcW w:w="2160" w:type="dxa"/>
            <w:shd w:val="clear" w:color="auto" w:fill="231AFF"/>
          </w:tcPr>
          <w:p w14:paraId="604317F9" w14:textId="77777777" w:rsidR="00707BE2" w:rsidRDefault="00000000">
            <w:pPr>
              <w:jc w:val="center"/>
            </w:pPr>
            <w:r>
              <w:rPr>
                <w:b/>
                <w:color w:val="FFFFFF"/>
                <w:sz w:val="20"/>
              </w:rPr>
              <w:t>Data Element</w:t>
            </w:r>
          </w:p>
        </w:tc>
        <w:tc>
          <w:tcPr>
            <w:tcW w:w="3744" w:type="dxa"/>
            <w:shd w:val="clear" w:color="auto" w:fill="231AFF"/>
          </w:tcPr>
          <w:p w14:paraId="08FB9197" w14:textId="77777777" w:rsidR="00707BE2" w:rsidRDefault="00000000">
            <w:pPr>
              <w:jc w:val="center"/>
            </w:pPr>
            <w:r>
              <w:rPr>
                <w:b/>
                <w:color w:val="FFFFFF"/>
                <w:sz w:val="20"/>
              </w:rPr>
              <w:t>Description</w:t>
            </w:r>
          </w:p>
        </w:tc>
      </w:tr>
      <w:tr w:rsidR="00707BE2" w14:paraId="6159202A" w14:textId="77777777">
        <w:tc>
          <w:tcPr>
            <w:tcW w:w="503" w:type="dxa"/>
            <w:shd w:val="clear" w:color="auto" w:fill="231AFF"/>
          </w:tcPr>
          <w:p w14:paraId="2989279E" w14:textId="77777777" w:rsidR="00707BE2" w:rsidRDefault="00000000">
            <w:pPr>
              <w:jc w:val="center"/>
            </w:pPr>
            <w:r>
              <w:rPr>
                <w:b/>
                <w:color w:val="FFFFFF"/>
                <w:sz w:val="20"/>
              </w:rPr>
              <w:t>1</w:t>
            </w:r>
          </w:p>
        </w:tc>
        <w:tc>
          <w:tcPr>
            <w:tcW w:w="2592" w:type="dxa"/>
            <w:vMerge w:val="restart"/>
            <w:shd w:val="clear" w:color="auto" w:fill="D9E2F3"/>
            <w:vAlign w:val="center"/>
          </w:tcPr>
          <w:p w14:paraId="0DC19757" w14:textId="77777777" w:rsidR="00707BE2" w:rsidRDefault="00000000">
            <w:r>
              <w:rPr>
                <w:b/>
                <w:sz w:val="20"/>
              </w:rPr>
              <w:t>Send CDR (voice call ended) (Request)</w:t>
            </w:r>
          </w:p>
          <w:p w14:paraId="56D7AE42" w14:textId="77777777" w:rsidR="00707BE2" w:rsidRDefault="00707BE2"/>
          <w:p w14:paraId="2B450906" w14:textId="77777777" w:rsidR="00707BE2" w:rsidRDefault="00707BE2"/>
          <w:p w14:paraId="1277E600" w14:textId="77777777" w:rsidR="00707BE2" w:rsidRDefault="00707BE2"/>
          <w:p w14:paraId="1CBF5808" w14:textId="77777777" w:rsidR="00707BE2" w:rsidRDefault="00707BE2"/>
        </w:tc>
        <w:tc>
          <w:tcPr>
            <w:tcW w:w="2160" w:type="dxa"/>
            <w:shd w:val="clear" w:color="auto" w:fill="D9E2F3"/>
          </w:tcPr>
          <w:p w14:paraId="73A0F010" w14:textId="77777777" w:rsidR="00707BE2" w:rsidRDefault="00000000">
            <w:r>
              <w:rPr>
                <w:sz w:val="20"/>
              </w:rPr>
              <w:t>Caller</w:t>
            </w:r>
          </w:p>
        </w:tc>
        <w:tc>
          <w:tcPr>
            <w:tcW w:w="3744" w:type="dxa"/>
            <w:shd w:val="clear" w:color="auto" w:fill="D9E2F3"/>
          </w:tcPr>
          <w:p w14:paraId="002688C2" w14:textId="77777777" w:rsidR="00707BE2" w:rsidRDefault="00000000">
            <w:r>
              <w:rPr>
                <w:sz w:val="20"/>
              </w:rPr>
              <w:t>Calling party's phone number (MSISDN)</w:t>
            </w:r>
          </w:p>
        </w:tc>
      </w:tr>
      <w:tr w:rsidR="00707BE2" w14:paraId="1A3EC00B" w14:textId="77777777">
        <w:tc>
          <w:tcPr>
            <w:tcW w:w="503" w:type="dxa"/>
            <w:shd w:val="clear" w:color="auto" w:fill="231AFF"/>
          </w:tcPr>
          <w:p w14:paraId="3333D31C" w14:textId="77777777" w:rsidR="00707BE2" w:rsidRDefault="00000000">
            <w:pPr>
              <w:jc w:val="center"/>
            </w:pPr>
            <w:r>
              <w:rPr>
                <w:b/>
                <w:color w:val="FFFFFF"/>
                <w:sz w:val="20"/>
              </w:rPr>
              <w:t>2</w:t>
            </w:r>
          </w:p>
        </w:tc>
        <w:tc>
          <w:tcPr>
            <w:tcW w:w="2256" w:type="dxa"/>
            <w:vMerge/>
          </w:tcPr>
          <w:p w14:paraId="6636B7F4" w14:textId="77777777" w:rsidR="00707BE2" w:rsidRDefault="00707BE2"/>
        </w:tc>
        <w:tc>
          <w:tcPr>
            <w:tcW w:w="2160" w:type="dxa"/>
          </w:tcPr>
          <w:p w14:paraId="5C3C033A" w14:textId="77777777" w:rsidR="00707BE2" w:rsidRDefault="00000000">
            <w:r>
              <w:rPr>
                <w:sz w:val="20"/>
              </w:rPr>
              <w:t>Called</w:t>
            </w:r>
          </w:p>
        </w:tc>
        <w:tc>
          <w:tcPr>
            <w:tcW w:w="3744" w:type="dxa"/>
          </w:tcPr>
          <w:p w14:paraId="05549E04" w14:textId="77777777" w:rsidR="00707BE2" w:rsidRDefault="00000000">
            <w:r>
              <w:rPr>
                <w:sz w:val="20"/>
              </w:rPr>
              <w:t>Called party's phone number (MSISDN)</w:t>
            </w:r>
          </w:p>
        </w:tc>
      </w:tr>
      <w:tr w:rsidR="00707BE2" w14:paraId="3E7A1FF8" w14:textId="77777777">
        <w:tc>
          <w:tcPr>
            <w:tcW w:w="503" w:type="dxa"/>
            <w:shd w:val="clear" w:color="auto" w:fill="231AFF"/>
          </w:tcPr>
          <w:p w14:paraId="745A2F7F" w14:textId="77777777" w:rsidR="00707BE2" w:rsidRDefault="00000000">
            <w:pPr>
              <w:jc w:val="center"/>
            </w:pPr>
            <w:r>
              <w:rPr>
                <w:b/>
                <w:color w:val="FFFFFF"/>
                <w:sz w:val="20"/>
              </w:rPr>
              <w:t>3</w:t>
            </w:r>
          </w:p>
        </w:tc>
        <w:tc>
          <w:tcPr>
            <w:tcW w:w="2256" w:type="dxa"/>
            <w:vMerge/>
            <w:shd w:val="clear" w:color="auto" w:fill="D9E2F3"/>
          </w:tcPr>
          <w:p w14:paraId="42DD229B" w14:textId="77777777" w:rsidR="00707BE2" w:rsidRDefault="00707BE2"/>
        </w:tc>
        <w:tc>
          <w:tcPr>
            <w:tcW w:w="2160" w:type="dxa"/>
            <w:shd w:val="clear" w:color="auto" w:fill="D9E2F3"/>
          </w:tcPr>
          <w:p w14:paraId="38857DBC" w14:textId="77777777" w:rsidR="00707BE2" w:rsidRDefault="00000000">
            <w:r>
              <w:rPr>
                <w:sz w:val="20"/>
              </w:rPr>
              <w:t>Start</w:t>
            </w:r>
          </w:p>
        </w:tc>
        <w:tc>
          <w:tcPr>
            <w:tcW w:w="3744" w:type="dxa"/>
            <w:shd w:val="clear" w:color="auto" w:fill="D9E2F3"/>
          </w:tcPr>
          <w:p w14:paraId="74355E93" w14:textId="77777777" w:rsidR="00707BE2" w:rsidRDefault="00000000">
            <w:r>
              <w:rPr>
                <w:sz w:val="20"/>
              </w:rPr>
              <w:t>Call start time</w:t>
            </w:r>
          </w:p>
        </w:tc>
      </w:tr>
      <w:tr w:rsidR="00707BE2" w14:paraId="563D480C" w14:textId="77777777">
        <w:tc>
          <w:tcPr>
            <w:tcW w:w="503" w:type="dxa"/>
            <w:shd w:val="clear" w:color="auto" w:fill="231AFF"/>
          </w:tcPr>
          <w:p w14:paraId="6E293C97" w14:textId="77777777" w:rsidR="00707BE2" w:rsidRDefault="00000000">
            <w:pPr>
              <w:jc w:val="center"/>
            </w:pPr>
            <w:r>
              <w:rPr>
                <w:b/>
                <w:color w:val="FFFFFF"/>
                <w:sz w:val="20"/>
              </w:rPr>
              <w:t>4</w:t>
            </w:r>
          </w:p>
        </w:tc>
        <w:tc>
          <w:tcPr>
            <w:tcW w:w="2256" w:type="dxa"/>
            <w:vMerge/>
          </w:tcPr>
          <w:p w14:paraId="3F066258" w14:textId="77777777" w:rsidR="00707BE2" w:rsidRDefault="00707BE2"/>
        </w:tc>
        <w:tc>
          <w:tcPr>
            <w:tcW w:w="2160" w:type="dxa"/>
          </w:tcPr>
          <w:p w14:paraId="72F79C9D" w14:textId="77777777" w:rsidR="00707BE2" w:rsidRDefault="00000000">
            <w:r>
              <w:rPr>
                <w:sz w:val="20"/>
              </w:rPr>
              <w:t>Duration</w:t>
            </w:r>
          </w:p>
        </w:tc>
        <w:tc>
          <w:tcPr>
            <w:tcW w:w="3744" w:type="dxa"/>
          </w:tcPr>
          <w:p w14:paraId="20401A4A" w14:textId="77777777" w:rsidR="00707BE2" w:rsidRDefault="00000000">
            <w:r>
              <w:rPr>
                <w:sz w:val="20"/>
              </w:rPr>
              <w:t>Call duration in seconds</w:t>
            </w:r>
          </w:p>
        </w:tc>
      </w:tr>
      <w:tr w:rsidR="00707BE2" w14:paraId="2D392BA8" w14:textId="77777777">
        <w:tc>
          <w:tcPr>
            <w:tcW w:w="503" w:type="dxa"/>
            <w:shd w:val="clear" w:color="auto" w:fill="231AFF"/>
          </w:tcPr>
          <w:p w14:paraId="0801D2EC" w14:textId="77777777" w:rsidR="00707BE2" w:rsidRDefault="00000000">
            <w:pPr>
              <w:jc w:val="center"/>
            </w:pPr>
            <w:r>
              <w:rPr>
                <w:b/>
                <w:color w:val="FFFFFF"/>
                <w:sz w:val="20"/>
              </w:rPr>
              <w:t>5</w:t>
            </w:r>
          </w:p>
        </w:tc>
        <w:tc>
          <w:tcPr>
            <w:tcW w:w="2256" w:type="dxa"/>
            <w:vMerge/>
            <w:shd w:val="clear" w:color="auto" w:fill="D9E2F3"/>
          </w:tcPr>
          <w:p w14:paraId="4905640D" w14:textId="77777777" w:rsidR="00707BE2" w:rsidRDefault="00707BE2"/>
        </w:tc>
        <w:tc>
          <w:tcPr>
            <w:tcW w:w="2160" w:type="dxa"/>
            <w:shd w:val="clear" w:color="auto" w:fill="D9E2F3"/>
          </w:tcPr>
          <w:p w14:paraId="6EDC2907" w14:textId="77777777" w:rsidR="00707BE2" w:rsidRDefault="00000000">
            <w:r>
              <w:rPr>
                <w:sz w:val="20"/>
              </w:rPr>
              <w:t>Type</w:t>
            </w:r>
          </w:p>
        </w:tc>
        <w:tc>
          <w:tcPr>
            <w:tcW w:w="3744" w:type="dxa"/>
            <w:shd w:val="clear" w:color="auto" w:fill="D9E2F3"/>
          </w:tcPr>
          <w:p w14:paraId="0F1ED760" w14:textId="77777777" w:rsidR="00707BE2" w:rsidRDefault="00000000">
            <w:r>
              <w:rPr>
                <w:sz w:val="20"/>
              </w:rPr>
              <w:t>Call type (e.g., Mobile Originated)</w:t>
            </w:r>
          </w:p>
        </w:tc>
      </w:tr>
      <w:tr w:rsidR="00707BE2" w14:paraId="225CE070" w14:textId="77777777">
        <w:tc>
          <w:tcPr>
            <w:tcW w:w="503" w:type="dxa"/>
            <w:shd w:val="clear" w:color="auto" w:fill="231AFF"/>
          </w:tcPr>
          <w:p w14:paraId="054CA533" w14:textId="77777777" w:rsidR="00707BE2" w:rsidRDefault="00000000">
            <w:pPr>
              <w:jc w:val="center"/>
            </w:pPr>
            <w:r>
              <w:rPr>
                <w:b/>
                <w:color w:val="FFFFFF"/>
                <w:sz w:val="20"/>
              </w:rPr>
              <w:t>6</w:t>
            </w:r>
          </w:p>
        </w:tc>
        <w:tc>
          <w:tcPr>
            <w:tcW w:w="2592" w:type="dxa"/>
          </w:tcPr>
          <w:p w14:paraId="686A4ED8" w14:textId="77777777" w:rsidR="00707BE2" w:rsidRDefault="00000000">
            <w:r>
              <w:rPr>
                <w:b/>
                <w:sz w:val="20"/>
              </w:rPr>
              <w:t>publish(RAW_CDR) (Request)</w:t>
            </w:r>
          </w:p>
        </w:tc>
        <w:tc>
          <w:tcPr>
            <w:tcW w:w="2160" w:type="dxa"/>
          </w:tcPr>
          <w:p w14:paraId="515FB2F2" w14:textId="77777777" w:rsidR="00707BE2" w:rsidRDefault="00000000">
            <w:r>
              <w:rPr>
                <w:sz w:val="20"/>
              </w:rPr>
              <w:t>RAW_CDR</w:t>
            </w:r>
          </w:p>
        </w:tc>
        <w:tc>
          <w:tcPr>
            <w:tcW w:w="3744" w:type="dxa"/>
          </w:tcPr>
          <w:p w14:paraId="5F60DF21" w14:textId="77777777" w:rsidR="00707BE2" w:rsidRDefault="00000000">
            <w:r>
              <w:rPr>
                <w:sz w:val="20"/>
              </w:rPr>
              <w:t>Raw Call Detail Record data</w:t>
            </w:r>
          </w:p>
        </w:tc>
      </w:tr>
      <w:tr w:rsidR="00707BE2" w14:paraId="33228A6F" w14:textId="77777777">
        <w:tc>
          <w:tcPr>
            <w:tcW w:w="503" w:type="dxa"/>
            <w:shd w:val="clear" w:color="auto" w:fill="231AFF"/>
          </w:tcPr>
          <w:p w14:paraId="601AEE4B" w14:textId="77777777" w:rsidR="00707BE2" w:rsidRDefault="00000000">
            <w:pPr>
              <w:jc w:val="center"/>
            </w:pPr>
            <w:r>
              <w:rPr>
                <w:b/>
                <w:color w:val="FFFFFF"/>
                <w:sz w:val="20"/>
              </w:rPr>
              <w:t>7</w:t>
            </w:r>
          </w:p>
        </w:tc>
        <w:tc>
          <w:tcPr>
            <w:tcW w:w="2592" w:type="dxa"/>
            <w:shd w:val="clear" w:color="auto" w:fill="D9E2F3"/>
          </w:tcPr>
          <w:p w14:paraId="0434A9A3" w14:textId="77777777" w:rsidR="00707BE2" w:rsidRDefault="00000000">
            <w:r>
              <w:rPr>
                <w:b/>
                <w:sz w:val="20"/>
              </w:rPr>
              <w:t>consume(RAW_CDR) (Request)</w:t>
            </w:r>
          </w:p>
        </w:tc>
        <w:tc>
          <w:tcPr>
            <w:tcW w:w="2160" w:type="dxa"/>
            <w:shd w:val="clear" w:color="auto" w:fill="D9E2F3"/>
          </w:tcPr>
          <w:p w14:paraId="735C8563" w14:textId="77777777" w:rsidR="00707BE2" w:rsidRDefault="00000000">
            <w:r>
              <w:rPr>
                <w:sz w:val="20"/>
              </w:rPr>
              <w:t>RAW_CDR</w:t>
            </w:r>
          </w:p>
        </w:tc>
        <w:tc>
          <w:tcPr>
            <w:tcW w:w="3744" w:type="dxa"/>
            <w:shd w:val="clear" w:color="auto" w:fill="D9E2F3"/>
          </w:tcPr>
          <w:p w14:paraId="3F76297E" w14:textId="77777777" w:rsidR="00707BE2" w:rsidRDefault="00000000">
            <w:r>
              <w:rPr>
                <w:sz w:val="20"/>
              </w:rPr>
              <w:t>Raw Call Detail Record data</w:t>
            </w:r>
          </w:p>
        </w:tc>
      </w:tr>
      <w:tr w:rsidR="00707BE2" w14:paraId="73D6960B" w14:textId="77777777">
        <w:tc>
          <w:tcPr>
            <w:tcW w:w="503" w:type="dxa"/>
            <w:shd w:val="clear" w:color="auto" w:fill="231AFF"/>
          </w:tcPr>
          <w:p w14:paraId="4F259EFD" w14:textId="77777777" w:rsidR="00707BE2" w:rsidRDefault="00000000">
            <w:pPr>
              <w:jc w:val="center"/>
            </w:pPr>
            <w:r>
              <w:rPr>
                <w:b/>
                <w:color w:val="FFFFFF"/>
                <w:sz w:val="20"/>
              </w:rPr>
              <w:t>8</w:t>
            </w:r>
          </w:p>
        </w:tc>
        <w:tc>
          <w:tcPr>
            <w:tcW w:w="2592" w:type="dxa"/>
          </w:tcPr>
          <w:p w14:paraId="71512181" w14:textId="77777777" w:rsidR="00707BE2" w:rsidRDefault="00000000">
            <w:r>
              <w:rPr>
                <w:b/>
                <w:sz w:val="20"/>
              </w:rPr>
              <w:t>INSERT cdr_records (Request)</w:t>
            </w:r>
          </w:p>
        </w:tc>
        <w:tc>
          <w:tcPr>
            <w:tcW w:w="2160" w:type="dxa"/>
          </w:tcPr>
          <w:p w14:paraId="507F4AA6" w14:textId="77777777" w:rsidR="00707BE2" w:rsidRDefault="00000000">
            <w:r>
              <w:rPr>
                <w:sz w:val="20"/>
              </w:rPr>
              <w:t>cdr_records</w:t>
            </w:r>
          </w:p>
        </w:tc>
        <w:tc>
          <w:tcPr>
            <w:tcW w:w="3744" w:type="dxa"/>
          </w:tcPr>
          <w:p w14:paraId="3E5F94A7" w14:textId="77777777" w:rsidR="00707BE2" w:rsidRDefault="00000000">
            <w:r>
              <w:rPr>
                <w:sz w:val="20"/>
              </w:rPr>
              <w:t>Call Detail Record entries to be stored</w:t>
            </w:r>
          </w:p>
        </w:tc>
      </w:tr>
      <w:tr w:rsidR="00707BE2" w14:paraId="7C7198B0" w14:textId="77777777">
        <w:tc>
          <w:tcPr>
            <w:tcW w:w="503" w:type="dxa"/>
            <w:shd w:val="clear" w:color="auto" w:fill="231AFF"/>
          </w:tcPr>
          <w:p w14:paraId="0A4719DD" w14:textId="77777777" w:rsidR="00707BE2" w:rsidRDefault="00000000">
            <w:pPr>
              <w:jc w:val="center"/>
            </w:pPr>
            <w:r>
              <w:rPr>
                <w:b/>
                <w:color w:val="FFFFFF"/>
                <w:sz w:val="20"/>
              </w:rPr>
              <w:t>9</w:t>
            </w:r>
          </w:p>
        </w:tc>
        <w:tc>
          <w:tcPr>
            <w:tcW w:w="2592" w:type="dxa"/>
            <w:shd w:val="clear" w:color="auto" w:fill="D9E2F3"/>
          </w:tcPr>
          <w:p w14:paraId="64B7DC1F" w14:textId="77777777" w:rsidR="00707BE2" w:rsidRDefault="00000000">
            <w:r>
              <w:rPr>
                <w:b/>
                <w:sz w:val="20"/>
              </w:rPr>
              <w:t>publish(PROCESSED_CDR) (Request)</w:t>
            </w:r>
          </w:p>
        </w:tc>
        <w:tc>
          <w:tcPr>
            <w:tcW w:w="2160" w:type="dxa"/>
            <w:shd w:val="clear" w:color="auto" w:fill="D9E2F3"/>
          </w:tcPr>
          <w:p w14:paraId="7C846ADF" w14:textId="77777777" w:rsidR="00707BE2" w:rsidRDefault="00000000">
            <w:r>
              <w:rPr>
                <w:sz w:val="20"/>
              </w:rPr>
              <w:t>PROCESSED_CDR</w:t>
            </w:r>
          </w:p>
        </w:tc>
        <w:tc>
          <w:tcPr>
            <w:tcW w:w="3744" w:type="dxa"/>
            <w:shd w:val="clear" w:color="auto" w:fill="D9E2F3"/>
          </w:tcPr>
          <w:p w14:paraId="7F04F680" w14:textId="77777777" w:rsidR="00707BE2" w:rsidRDefault="00000000">
            <w:r>
              <w:rPr>
                <w:sz w:val="20"/>
              </w:rPr>
              <w:t>Processed Call Detail Record data</w:t>
            </w:r>
          </w:p>
        </w:tc>
      </w:tr>
      <w:tr w:rsidR="00707BE2" w14:paraId="15FE6040" w14:textId="77777777">
        <w:tc>
          <w:tcPr>
            <w:tcW w:w="503" w:type="dxa"/>
            <w:shd w:val="clear" w:color="auto" w:fill="231AFF"/>
          </w:tcPr>
          <w:p w14:paraId="2CFB9272" w14:textId="77777777" w:rsidR="00707BE2" w:rsidRDefault="00000000">
            <w:pPr>
              <w:jc w:val="center"/>
            </w:pPr>
            <w:r>
              <w:rPr>
                <w:b/>
                <w:color w:val="FFFFFF"/>
                <w:sz w:val="20"/>
              </w:rPr>
              <w:t>10</w:t>
            </w:r>
          </w:p>
        </w:tc>
        <w:tc>
          <w:tcPr>
            <w:tcW w:w="2592" w:type="dxa"/>
          </w:tcPr>
          <w:p w14:paraId="4A2DF8A7" w14:textId="77777777" w:rsidR="00707BE2" w:rsidRDefault="00000000">
            <w:r>
              <w:rPr>
                <w:b/>
                <w:sz w:val="20"/>
              </w:rPr>
              <w:t>consume(PROCESSED_CDR) (Request)</w:t>
            </w:r>
          </w:p>
        </w:tc>
        <w:tc>
          <w:tcPr>
            <w:tcW w:w="2160" w:type="dxa"/>
          </w:tcPr>
          <w:p w14:paraId="60A90551" w14:textId="77777777" w:rsidR="00707BE2" w:rsidRDefault="00000000">
            <w:r>
              <w:rPr>
                <w:sz w:val="20"/>
              </w:rPr>
              <w:t>PROCESSED_CDR</w:t>
            </w:r>
          </w:p>
        </w:tc>
        <w:tc>
          <w:tcPr>
            <w:tcW w:w="3744" w:type="dxa"/>
          </w:tcPr>
          <w:p w14:paraId="4F3DEEC8" w14:textId="77777777" w:rsidR="00707BE2" w:rsidRDefault="00000000">
            <w:r>
              <w:rPr>
                <w:sz w:val="20"/>
              </w:rPr>
              <w:t>Processed Call Detail Record data</w:t>
            </w:r>
          </w:p>
        </w:tc>
      </w:tr>
      <w:tr w:rsidR="00707BE2" w14:paraId="22F80FCB" w14:textId="77777777">
        <w:tc>
          <w:tcPr>
            <w:tcW w:w="503" w:type="dxa"/>
            <w:shd w:val="clear" w:color="auto" w:fill="231AFF"/>
          </w:tcPr>
          <w:p w14:paraId="5ABF38D0" w14:textId="77777777" w:rsidR="00707BE2" w:rsidRDefault="00000000">
            <w:pPr>
              <w:jc w:val="center"/>
            </w:pPr>
            <w:r>
              <w:rPr>
                <w:b/>
                <w:color w:val="FFFFFF"/>
                <w:sz w:val="20"/>
              </w:rPr>
              <w:t>11</w:t>
            </w:r>
          </w:p>
        </w:tc>
        <w:tc>
          <w:tcPr>
            <w:tcW w:w="2592" w:type="dxa"/>
            <w:shd w:val="clear" w:color="auto" w:fill="D9E2F3"/>
          </w:tcPr>
          <w:p w14:paraId="74F35AED" w14:textId="77777777" w:rsidR="00707BE2" w:rsidRDefault="00000000">
            <w:r>
              <w:rPr>
                <w:b/>
                <w:sz w:val="20"/>
              </w:rPr>
              <w:t>getSubscription (Request)</w:t>
            </w:r>
          </w:p>
        </w:tc>
        <w:tc>
          <w:tcPr>
            <w:tcW w:w="2160" w:type="dxa"/>
            <w:shd w:val="clear" w:color="auto" w:fill="D9E2F3"/>
          </w:tcPr>
          <w:p w14:paraId="36F42E5C" w14:textId="77777777" w:rsidR="00707BE2" w:rsidRDefault="00000000">
            <w:r>
              <w:rPr>
                <w:sz w:val="20"/>
              </w:rPr>
              <w:t>msisdn</w:t>
            </w:r>
          </w:p>
        </w:tc>
        <w:tc>
          <w:tcPr>
            <w:tcW w:w="3744" w:type="dxa"/>
            <w:shd w:val="clear" w:color="auto" w:fill="D9E2F3"/>
          </w:tcPr>
          <w:p w14:paraId="50A3476D" w14:textId="77777777" w:rsidR="00707BE2" w:rsidRDefault="00000000">
            <w:r>
              <w:rPr>
                <w:sz w:val="20"/>
              </w:rPr>
              <w:t>Mobile subscriber's phone number</w:t>
            </w:r>
          </w:p>
        </w:tc>
      </w:tr>
      <w:tr w:rsidR="00707BE2" w14:paraId="1AD18B08" w14:textId="77777777">
        <w:tc>
          <w:tcPr>
            <w:tcW w:w="503" w:type="dxa"/>
            <w:shd w:val="clear" w:color="auto" w:fill="231AFF"/>
          </w:tcPr>
          <w:p w14:paraId="2182A781" w14:textId="77777777" w:rsidR="00707BE2" w:rsidRDefault="00000000">
            <w:pPr>
              <w:jc w:val="center"/>
            </w:pPr>
            <w:r>
              <w:rPr>
                <w:b/>
                <w:color w:val="FFFFFF"/>
                <w:sz w:val="20"/>
              </w:rPr>
              <w:t>12</w:t>
            </w:r>
          </w:p>
        </w:tc>
        <w:tc>
          <w:tcPr>
            <w:tcW w:w="2592" w:type="dxa"/>
          </w:tcPr>
          <w:p w14:paraId="2C60C1A7" w14:textId="77777777" w:rsidR="00707BE2" w:rsidRDefault="00000000">
            <w:r>
              <w:rPr>
                <w:b/>
                <w:sz w:val="20"/>
              </w:rPr>
              <w:t>GET subscription:966501234567 (Request)</w:t>
            </w:r>
          </w:p>
        </w:tc>
        <w:tc>
          <w:tcPr>
            <w:tcW w:w="2160" w:type="dxa"/>
          </w:tcPr>
          <w:p w14:paraId="16F1E994" w14:textId="77777777" w:rsidR="00707BE2" w:rsidRDefault="00000000">
            <w:r>
              <w:rPr>
                <w:sz w:val="20"/>
              </w:rPr>
              <w:t>subscription</w:t>
            </w:r>
          </w:p>
        </w:tc>
        <w:tc>
          <w:tcPr>
            <w:tcW w:w="3744" w:type="dxa"/>
          </w:tcPr>
          <w:p w14:paraId="599A984C" w14:textId="77777777" w:rsidR="00707BE2" w:rsidRDefault="00000000">
            <w:r>
              <w:rPr>
                <w:sz w:val="20"/>
              </w:rPr>
              <w:t>Subscription data for the given MSISDN</w:t>
            </w:r>
          </w:p>
        </w:tc>
      </w:tr>
      <w:tr w:rsidR="00707BE2" w14:paraId="506CFE57" w14:textId="77777777">
        <w:tc>
          <w:tcPr>
            <w:tcW w:w="503" w:type="dxa"/>
            <w:shd w:val="clear" w:color="auto" w:fill="231AFF"/>
          </w:tcPr>
          <w:p w14:paraId="73CF6933" w14:textId="77777777" w:rsidR="00707BE2" w:rsidRDefault="00000000">
            <w:pPr>
              <w:jc w:val="center"/>
            </w:pPr>
            <w:r>
              <w:rPr>
                <w:b/>
                <w:color w:val="FFFFFF"/>
                <w:sz w:val="20"/>
              </w:rPr>
              <w:t>13</w:t>
            </w:r>
          </w:p>
        </w:tc>
        <w:tc>
          <w:tcPr>
            <w:tcW w:w="2592" w:type="dxa"/>
            <w:vMerge w:val="restart"/>
            <w:shd w:val="clear" w:color="auto" w:fill="D9E2F3"/>
            <w:vAlign w:val="center"/>
          </w:tcPr>
          <w:p w14:paraId="7703CBAD" w14:textId="77777777" w:rsidR="00707BE2" w:rsidRDefault="00000000">
            <w:r>
              <w:rPr>
                <w:b/>
                <w:sz w:val="20"/>
              </w:rPr>
              <w:t>GET subscription:966501234567 (Response)</w:t>
            </w:r>
          </w:p>
          <w:p w14:paraId="67A99951" w14:textId="77777777" w:rsidR="00707BE2" w:rsidRDefault="00707BE2"/>
          <w:p w14:paraId="706BA0CC" w14:textId="77777777" w:rsidR="00707BE2" w:rsidRDefault="00707BE2"/>
        </w:tc>
        <w:tc>
          <w:tcPr>
            <w:tcW w:w="2160" w:type="dxa"/>
            <w:shd w:val="clear" w:color="auto" w:fill="D9E2F3"/>
          </w:tcPr>
          <w:p w14:paraId="6C04B349" w14:textId="77777777" w:rsidR="00707BE2" w:rsidRDefault="00000000">
            <w:r>
              <w:rPr>
                <w:sz w:val="20"/>
              </w:rPr>
              <w:t>subscriptionId</w:t>
            </w:r>
          </w:p>
        </w:tc>
        <w:tc>
          <w:tcPr>
            <w:tcW w:w="3744" w:type="dxa"/>
            <w:shd w:val="clear" w:color="auto" w:fill="D9E2F3"/>
          </w:tcPr>
          <w:p w14:paraId="0B5ED70F" w14:textId="77777777" w:rsidR="00707BE2" w:rsidRDefault="00000000">
            <w:r>
              <w:rPr>
                <w:sz w:val="20"/>
              </w:rPr>
              <w:t>Unique identifier for the subscription</w:t>
            </w:r>
          </w:p>
        </w:tc>
      </w:tr>
      <w:tr w:rsidR="00707BE2" w14:paraId="3BB3700C" w14:textId="77777777">
        <w:tc>
          <w:tcPr>
            <w:tcW w:w="503" w:type="dxa"/>
            <w:shd w:val="clear" w:color="auto" w:fill="231AFF"/>
          </w:tcPr>
          <w:p w14:paraId="006629AC" w14:textId="77777777" w:rsidR="00707BE2" w:rsidRDefault="00000000">
            <w:pPr>
              <w:jc w:val="center"/>
            </w:pPr>
            <w:r>
              <w:rPr>
                <w:b/>
                <w:color w:val="FFFFFF"/>
                <w:sz w:val="20"/>
              </w:rPr>
              <w:t>14</w:t>
            </w:r>
          </w:p>
        </w:tc>
        <w:tc>
          <w:tcPr>
            <w:tcW w:w="2256" w:type="dxa"/>
            <w:vMerge/>
          </w:tcPr>
          <w:p w14:paraId="6A596BB2" w14:textId="77777777" w:rsidR="00707BE2" w:rsidRDefault="00707BE2"/>
        </w:tc>
        <w:tc>
          <w:tcPr>
            <w:tcW w:w="2160" w:type="dxa"/>
          </w:tcPr>
          <w:p w14:paraId="03857F0F" w14:textId="77777777" w:rsidR="00707BE2" w:rsidRDefault="00000000">
            <w:r>
              <w:rPr>
                <w:sz w:val="20"/>
              </w:rPr>
              <w:t>planId</w:t>
            </w:r>
          </w:p>
        </w:tc>
        <w:tc>
          <w:tcPr>
            <w:tcW w:w="3744" w:type="dxa"/>
          </w:tcPr>
          <w:p w14:paraId="336819D3" w14:textId="77777777" w:rsidR="00707BE2" w:rsidRDefault="00000000">
            <w:r>
              <w:rPr>
                <w:sz w:val="20"/>
              </w:rPr>
              <w:t>Identifier for the subscribed pricing plan</w:t>
            </w:r>
          </w:p>
        </w:tc>
      </w:tr>
      <w:tr w:rsidR="00707BE2" w14:paraId="0325DB6E" w14:textId="77777777">
        <w:tc>
          <w:tcPr>
            <w:tcW w:w="503" w:type="dxa"/>
            <w:shd w:val="clear" w:color="auto" w:fill="231AFF"/>
          </w:tcPr>
          <w:p w14:paraId="6DDE3F45" w14:textId="77777777" w:rsidR="00707BE2" w:rsidRDefault="00000000">
            <w:pPr>
              <w:jc w:val="center"/>
            </w:pPr>
            <w:r>
              <w:rPr>
                <w:b/>
                <w:color w:val="FFFFFF"/>
                <w:sz w:val="20"/>
              </w:rPr>
              <w:t>15</w:t>
            </w:r>
          </w:p>
        </w:tc>
        <w:tc>
          <w:tcPr>
            <w:tcW w:w="2256" w:type="dxa"/>
            <w:vMerge/>
            <w:shd w:val="clear" w:color="auto" w:fill="D9E2F3"/>
          </w:tcPr>
          <w:p w14:paraId="022E1BC7" w14:textId="77777777" w:rsidR="00707BE2" w:rsidRDefault="00707BE2"/>
        </w:tc>
        <w:tc>
          <w:tcPr>
            <w:tcW w:w="2160" w:type="dxa"/>
            <w:shd w:val="clear" w:color="auto" w:fill="D9E2F3"/>
          </w:tcPr>
          <w:p w14:paraId="3DEC4F60" w14:textId="77777777" w:rsidR="00707BE2" w:rsidRDefault="00000000">
            <w:r>
              <w:rPr>
                <w:sz w:val="20"/>
              </w:rPr>
              <w:t>accountType</w:t>
            </w:r>
          </w:p>
        </w:tc>
        <w:tc>
          <w:tcPr>
            <w:tcW w:w="3744" w:type="dxa"/>
            <w:shd w:val="clear" w:color="auto" w:fill="D9E2F3"/>
          </w:tcPr>
          <w:p w14:paraId="2DADE48E" w14:textId="77777777" w:rsidR="00707BE2" w:rsidRDefault="00000000">
            <w:r>
              <w:rPr>
                <w:sz w:val="20"/>
              </w:rPr>
              <w:t>Type of account (e.g., POSTPAID)</w:t>
            </w:r>
          </w:p>
        </w:tc>
      </w:tr>
      <w:tr w:rsidR="00707BE2" w14:paraId="40A682E3" w14:textId="77777777">
        <w:tc>
          <w:tcPr>
            <w:tcW w:w="503" w:type="dxa"/>
            <w:shd w:val="clear" w:color="auto" w:fill="231AFF"/>
          </w:tcPr>
          <w:p w14:paraId="5E5FB525" w14:textId="77777777" w:rsidR="00707BE2" w:rsidRDefault="00000000">
            <w:pPr>
              <w:jc w:val="center"/>
            </w:pPr>
            <w:r>
              <w:rPr>
                <w:b/>
                <w:color w:val="FFFFFF"/>
                <w:sz w:val="20"/>
              </w:rPr>
              <w:t>16</w:t>
            </w:r>
          </w:p>
        </w:tc>
        <w:tc>
          <w:tcPr>
            <w:tcW w:w="2592" w:type="dxa"/>
          </w:tcPr>
          <w:p w14:paraId="18B53067" w14:textId="77777777" w:rsidR="00707BE2" w:rsidRDefault="00000000">
            <w:r>
              <w:rPr>
                <w:b/>
                <w:sz w:val="20"/>
              </w:rPr>
              <w:t>getPricingPlan (Request)</w:t>
            </w:r>
          </w:p>
        </w:tc>
        <w:tc>
          <w:tcPr>
            <w:tcW w:w="2160" w:type="dxa"/>
          </w:tcPr>
          <w:p w14:paraId="7A0E8F5E" w14:textId="77777777" w:rsidR="00707BE2" w:rsidRDefault="00000000">
            <w:r>
              <w:rPr>
                <w:sz w:val="20"/>
              </w:rPr>
              <w:t>planId</w:t>
            </w:r>
          </w:p>
        </w:tc>
        <w:tc>
          <w:tcPr>
            <w:tcW w:w="3744" w:type="dxa"/>
          </w:tcPr>
          <w:p w14:paraId="1B9F12F2" w14:textId="77777777" w:rsidR="00707BE2" w:rsidRDefault="00000000">
            <w:r>
              <w:rPr>
                <w:sz w:val="20"/>
              </w:rPr>
              <w:t>Identifier for the pricing plan</w:t>
            </w:r>
          </w:p>
        </w:tc>
      </w:tr>
      <w:tr w:rsidR="00707BE2" w14:paraId="4BC9EE1A" w14:textId="77777777">
        <w:tc>
          <w:tcPr>
            <w:tcW w:w="503" w:type="dxa"/>
            <w:shd w:val="clear" w:color="auto" w:fill="231AFF"/>
          </w:tcPr>
          <w:p w14:paraId="4EF8286A" w14:textId="77777777" w:rsidR="00707BE2" w:rsidRDefault="00000000">
            <w:pPr>
              <w:jc w:val="center"/>
            </w:pPr>
            <w:r>
              <w:rPr>
                <w:b/>
                <w:color w:val="FFFFFF"/>
                <w:sz w:val="20"/>
              </w:rPr>
              <w:t>17</w:t>
            </w:r>
          </w:p>
        </w:tc>
        <w:tc>
          <w:tcPr>
            <w:tcW w:w="2592" w:type="dxa"/>
            <w:vMerge w:val="restart"/>
            <w:shd w:val="clear" w:color="auto" w:fill="D9E2F3"/>
            <w:vAlign w:val="center"/>
          </w:tcPr>
          <w:p w14:paraId="21333E34" w14:textId="77777777" w:rsidR="00707BE2" w:rsidRDefault="00000000">
            <w:r>
              <w:rPr>
                <w:b/>
                <w:sz w:val="20"/>
              </w:rPr>
              <w:t>getPricingPlan (Response)</w:t>
            </w:r>
          </w:p>
          <w:p w14:paraId="45E6269C" w14:textId="77777777" w:rsidR="00707BE2" w:rsidRDefault="00707BE2"/>
        </w:tc>
        <w:tc>
          <w:tcPr>
            <w:tcW w:w="2160" w:type="dxa"/>
            <w:shd w:val="clear" w:color="auto" w:fill="D9E2F3"/>
          </w:tcPr>
          <w:p w14:paraId="296400B8" w14:textId="77777777" w:rsidR="00707BE2" w:rsidRDefault="00000000">
            <w:r>
              <w:rPr>
                <w:sz w:val="20"/>
              </w:rPr>
              <w:t>plan</w:t>
            </w:r>
          </w:p>
        </w:tc>
        <w:tc>
          <w:tcPr>
            <w:tcW w:w="3744" w:type="dxa"/>
            <w:shd w:val="clear" w:color="auto" w:fill="D9E2F3"/>
          </w:tcPr>
          <w:p w14:paraId="7C7C68B5" w14:textId="77777777" w:rsidR="00707BE2" w:rsidRDefault="00000000">
            <w:r>
              <w:rPr>
                <w:sz w:val="20"/>
              </w:rPr>
              <w:t>Name of the pricing plan</w:t>
            </w:r>
          </w:p>
        </w:tc>
      </w:tr>
      <w:tr w:rsidR="00707BE2" w14:paraId="6287E484" w14:textId="77777777">
        <w:tc>
          <w:tcPr>
            <w:tcW w:w="503" w:type="dxa"/>
            <w:shd w:val="clear" w:color="auto" w:fill="231AFF"/>
          </w:tcPr>
          <w:p w14:paraId="1CC02926" w14:textId="77777777" w:rsidR="00707BE2" w:rsidRDefault="00000000">
            <w:pPr>
              <w:jc w:val="center"/>
            </w:pPr>
            <w:r>
              <w:rPr>
                <w:b/>
                <w:color w:val="FFFFFF"/>
                <w:sz w:val="20"/>
              </w:rPr>
              <w:t>18</w:t>
            </w:r>
          </w:p>
        </w:tc>
        <w:tc>
          <w:tcPr>
            <w:tcW w:w="2256" w:type="dxa"/>
            <w:vMerge/>
          </w:tcPr>
          <w:p w14:paraId="12F75825" w14:textId="77777777" w:rsidR="00707BE2" w:rsidRDefault="00707BE2"/>
        </w:tc>
        <w:tc>
          <w:tcPr>
            <w:tcW w:w="2160" w:type="dxa"/>
          </w:tcPr>
          <w:p w14:paraId="35FD45E7" w14:textId="77777777" w:rsidR="00707BE2" w:rsidRDefault="00000000">
            <w:r>
              <w:rPr>
                <w:sz w:val="20"/>
              </w:rPr>
              <w:t>rates</w:t>
            </w:r>
          </w:p>
        </w:tc>
        <w:tc>
          <w:tcPr>
            <w:tcW w:w="3744" w:type="dxa"/>
          </w:tcPr>
          <w:p w14:paraId="506F8D2D" w14:textId="77777777" w:rsidR="00707BE2" w:rsidRDefault="00000000">
            <w:r>
              <w:rPr>
                <w:sz w:val="20"/>
              </w:rPr>
              <w:t>List of rate definitions for the plan</w:t>
            </w:r>
          </w:p>
        </w:tc>
      </w:tr>
      <w:tr w:rsidR="00707BE2" w14:paraId="1DE71DC9" w14:textId="77777777">
        <w:tc>
          <w:tcPr>
            <w:tcW w:w="503" w:type="dxa"/>
            <w:shd w:val="clear" w:color="auto" w:fill="231AFF"/>
          </w:tcPr>
          <w:p w14:paraId="12568EBF" w14:textId="77777777" w:rsidR="00707BE2" w:rsidRDefault="00000000">
            <w:pPr>
              <w:jc w:val="center"/>
            </w:pPr>
            <w:r>
              <w:rPr>
                <w:b/>
                <w:color w:val="FFFFFF"/>
                <w:sz w:val="20"/>
              </w:rPr>
              <w:t>19</w:t>
            </w:r>
          </w:p>
        </w:tc>
        <w:tc>
          <w:tcPr>
            <w:tcW w:w="2592" w:type="dxa"/>
            <w:vMerge w:val="restart"/>
            <w:shd w:val="clear" w:color="auto" w:fill="D9E2F3"/>
            <w:vAlign w:val="center"/>
          </w:tcPr>
          <w:p w14:paraId="1DAEF35B" w14:textId="77777777" w:rsidR="00707BE2" w:rsidRDefault="00000000">
            <w:r>
              <w:rPr>
                <w:b/>
                <w:sz w:val="20"/>
              </w:rPr>
              <w:t>updateAllowance (Request)</w:t>
            </w:r>
          </w:p>
          <w:p w14:paraId="5BBAA5DA" w14:textId="77777777" w:rsidR="00707BE2" w:rsidRDefault="00707BE2"/>
        </w:tc>
        <w:tc>
          <w:tcPr>
            <w:tcW w:w="2160" w:type="dxa"/>
            <w:shd w:val="clear" w:color="auto" w:fill="D9E2F3"/>
          </w:tcPr>
          <w:p w14:paraId="22797417" w14:textId="77777777" w:rsidR="00707BE2" w:rsidRDefault="00000000">
            <w:r>
              <w:rPr>
                <w:sz w:val="20"/>
              </w:rPr>
              <w:t>subscriptionId</w:t>
            </w:r>
          </w:p>
        </w:tc>
        <w:tc>
          <w:tcPr>
            <w:tcW w:w="3744" w:type="dxa"/>
            <w:shd w:val="clear" w:color="auto" w:fill="D9E2F3"/>
          </w:tcPr>
          <w:p w14:paraId="28674C4E" w14:textId="77777777" w:rsidR="00707BE2" w:rsidRDefault="00000000">
            <w:r>
              <w:rPr>
                <w:sz w:val="20"/>
              </w:rPr>
              <w:t>Unique identifier for the subscription</w:t>
            </w:r>
          </w:p>
        </w:tc>
      </w:tr>
      <w:tr w:rsidR="00707BE2" w14:paraId="7F3C1324" w14:textId="77777777">
        <w:tc>
          <w:tcPr>
            <w:tcW w:w="503" w:type="dxa"/>
            <w:shd w:val="clear" w:color="auto" w:fill="231AFF"/>
          </w:tcPr>
          <w:p w14:paraId="466E6C81" w14:textId="77777777" w:rsidR="00707BE2" w:rsidRDefault="00000000">
            <w:pPr>
              <w:jc w:val="center"/>
            </w:pPr>
            <w:r>
              <w:rPr>
                <w:b/>
                <w:color w:val="FFFFFF"/>
                <w:sz w:val="20"/>
              </w:rPr>
              <w:t>20</w:t>
            </w:r>
          </w:p>
        </w:tc>
        <w:tc>
          <w:tcPr>
            <w:tcW w:w="2256" w:type="dxa"/>
            <w:vMerge/>
          </w:tcPr>
          <w:p w14:paraId="15456B74" w14:textId="77777777" w:rsidR="00707BE2" w:rsidRDefault="00707BE2"/>
        </w:tc>
        <w:tc>
          <w:tcPr>
            <w:tcW w:w="2160" w:type="dxa"/>
          </w:tcPr>
          <w:p w14:paraId="23380BC5" w14:textId="77777777" w:rsidR="00707BE2" w:rsidRDefault="00000000">
            <w:r>
              <w:rPr>
                <w:sz w:val="20"/>
              </w:rPr>
              <w:t>-3min</w:t>
            </w:r>
          </w:p>
        </w:tc>
        <w:tc>
          <w:tcPr>
            <w:tcW w:w="3744" w:type="dxa"/>
          </w:tcPr>
          <w:p w14:paraId="38285B1C" w14:textId="77777777" w:rsidR="00707BE2" w:rsidRDefault="00000000">
            <w:r>
              <w:rPr>
                <w:sz w:val="20"/>
              </w:rPr>
              <w:t>Minutes to deduct from allowance</w:t>
            </w:r>
          </w:p>
        </w:tc>
      </w:tr>
      <w:tr w:rsidR="00707BE2" w14:paraId="665122B0" w14:textId="77777777">
        <w:tc>
          <w:tcPr>
            <w:tcW w:w="503" w:type="dxa"/>
            <w:shd w:val="clear" w:color="auto" w:fill="231AFF"/>
          </w:tcPr>
          <w:p w14:paraId="3EB74157" w14:textId="77777777" w:rsidR="00707BE2" w:rsidRDefault="00000000">
            <w:pPr>
              <w:jc w:val="center"/>
            </w:pPr>
            <w:r>
              <w:rPr>
                <w:b/>
                <w:color w:val="FFFFFF"/>
                <w:sz w:val="20"/>
              </w:rPr>
              <w:t>21</w:t>
            </w:r>
          </w:p>
        </w:tc>
        <w:tc>
          <w:tcPr>
            <w:tcW w:w="2592" w:type="dxa"/>
            <w:vMerge w:val="restart"/>
            <w:shd w:val="clear" w:color="auto" w:fill="D9E2F3"/>
            <w:vAlign w:val="center"/>
          </w:tcPr>
          <w:p w14:paraId="17528ACA" w14:textId="77777777" w:rsidR="00707BE2" w:rsidRDefault="00000000">
            <w:r>
              <w:rPr>
                <w:b/>
                <w:sz w:val="20"/>
              </w:rPr>
              <w:t>DECRBY allowance:voice 3 (Request)</w:t>
            </w:r>
          </w:p>
          <w:p w14:paraId="54A3153D" w14:textId="77777777" w:rsidR="00707BE2" w:rsidRDefault="00707BE2"/>
        </w:tc>
        <w:tc>
          <w:tcPr>
            <w:tcW w:w="2160" w:type="dxa"/>
            <w:shd w:val="clear" w:color="auto" w:fill="D9E2F3"/>
          </w:tcPr>
          <w:p w14:paraId="0F72A54C" w14:textId="77777777" w:rsidR="00707BE2" w:rsidRDefault="00000000">
            <w:r>
              <w:rPr>
                <w:sz w:val="20"/>
              </w:rPr>
              <w:t>allowance:voice</w:t>
            </w:r>
          </w:p>
        </w:tc>
        <w:tc>
          <w:tcPr>
            <w:tcW w:w="3744" w:type="dxa"/>
            <w:shd w:val="clear" w:color="auto" w:fill="D9E2F3"/>
          </w:tcPr>
          <w:p w14:paraId="3C3C09CF" w14:textId="77777777" w:rsidR="00707BE2" w:rsidRDefault="00000000">
            <w:r>
              <w:rPr>
                <w:sz w:val="20"/>
              </w:rPr>
              <w:t>Voice allowance for the subscription</w:t>
            </w:r>
          </w:p>
        </w:tc>
      </w:tr>
      <w:tr w:rsidR="00707BE2" w14:paraId="1E8CF5F3" w14:textId="77777777">
        <w:tc>
          <w:tcPr>
            <w:tcW w:w="503" w:type="dxa"/>
            <w:shd w:val="clear" w:color="auto" w:fill="231AFF"/>
          </w:tcPr>
          <w:p w14:paraId="51ACA7A2" w14:textId="77777777" w:rsidR="00707BE2" w:rsidRDefault="00000000">
            <w:pPr>
              <w:jc w:val="center"/>
            </w:pPr>
            <w:r>
              <w:rPr>
                <w:b/>
                <w:color w:val="FFFFFF"/>
                <w:sz w:val="20"/>
              </w:rPr>
              <w:t>22</w:t>
            </w:r>
          </w:p>
        </w:tc>
        <w:tc>
          <w:tcPr>
            <w:tcW w:w="2256" w:type="dxa"/>
            <w:vMerge/>
          </w:tcPr>
          <w:p w14:paraId="67A7C8B1" w14:textId="77777777" w:rsidR="00707BE2" w:rsidRDefault="00707BE2"/>
        </w:tc>
        <w:tc>
          <w:tcPr>
            <w:tcW w:w="2160" w:type="dxa"/>
          </w:tcPr>
          <w:p w14:paraId="2ACB1C26" w14:textId="77777777" w:rsidR="00707BE2" w:rsidRDefault="00000000">
            <w:r>
              <w:rPr>
                <w:sz w:val="20"/>
              </w:rPr>
              <w:t>3</w:t>
            </w:r>
          </w:p>
        </w:tc>
        <w:tc>
          <w:tcPr>
            <w:tcW w:w="3744" w:type="dxa"/>
          </w:tcPr>
          <w:p w14:paraId="4D039C38" w14:textId="77777777" w:rsidR="00707BE2" w:rsidRDefault="00000000">
            <w:r>
              <w:rPr>
                <w:sz w:val="20"/>
              </w:rPr>
              <w:t>Number of minutes to decrement</w:t>
            </w:r>
          </w:p>
        </w:tc>
      </w:tr>
      <w:tr w:rsidR="00707BE2" w14:paraId="23744ED4" w14:textId="77777777">
        <w:tc>
          <w:tcPr>
            <w:tcW w:w="503" w:type="dxa"/>
            <w:shd w:val="clear" w:color="auto" w:fill="231AFF"/>
          </w:tcPr>
          <w:p w14:paraId="20C42A72" w14:textId="77777777" w:rsidR="00707BE2" w:rsidRDefault="00000000">
            <w:pPr>
              <w:jc w:val="center"/>
            </w:pPr>
            <w:r>
              <w:rPr>
                <w:b/>
                <w:color w:val="FFFFFF"/>
                <w:sz w:val="20"/>
              </w:rPr>
              <w:t>23</w:t>
            </w:r>
          </w:p>
        </w:tc>
        <w:tc>
          <w:tcPr>
            <w:tcW w:w="2592" w:type="dxa"/>
            <w:shd w:val="clear" w:color="auto" w:fill="D9E2F3"/>
          </w:tcPr>
          <w:p w14:paraId="209D0F9D" w14:textId="77777777" w:rsidR="00707BE2" w:rsidRDefault="00000000">
            <w:r>
              <w:rPr>
                <w:b/>
                <w:sz w:val="20"/>
              </w:rPr>
              <w:t>DECRBY allowance:voice 3 (Response)</w:t>
            </w:r>
          </w:p>
        </w:tc>
        <w:tc>
          <w:tcPr>
            <w:tcW w:w="2160" w:type="dxa"/>
            <w:shd w:val="clear" w:color="auto" w:fill="D9E2F3"/>
          </w:tcPr>
          <w:p w14:paraId="446CB65A" w14:textId="77777777" w:rsidR="00707BE2" w:rsidRDefault="00000000">
            <w:r>
              <w:rPr>
                <w:sz w:val="20"/>
              </w:rPr>
              <w:t>remaining</w:t>
            </w:r>
          </w:p>
        </w:tc>
        <w:tc>
          <w:tcPr>
            <w:tcW w:w="3744" w:type="dxa"/>
            <w:shd w:val="clear" w:color="auto" w:fill="D9E2F3"/>
          </w:tcPr>
          <w:p w14:paraId="199C7D01" w14:textId="77777777" w:rsidR="00707BE2" w:rsidRDefault="00000000">
            <w:r>
              <w:rPr>
                <w:sz w:val="20"/>
              </w:rPr>
              <w:t>Remaining voice allowance after deduction</w:t>
            </w:r>
          </w:p>
        </w:tc>
      </w:tr>
      <w:tr w:rsidR="00707BE2" w14:paraId="561F8B14" w14:textId="77777777">
        <w:tc>
          <w:tcPr>
            <w:tcW w:w="503" w:type="dxa"/>
            <w:shd w:val="clear" w:color="auto" w:fill="231AFF"/>
          </w:tcPr>
          <w:p w14:paraId="4000EF16" w14:textId="77777777" w:rsidR="00707BE2" w:rsidRDefault="00000000">
            <w:pPr>
              <w:jc w:val="center"/>
            </w:pPr>
            <w:r>
              <w:rPr>
                <w:b/>
                <w:color w:val="FFFFFF"/>
                <w:sz w:val="20"/>
              </w:rPr>
              <w:t>24</w:t>
            </w:r>
          </w:p>
        </w:tc>
        <w:tc>
          <w:tcPr>
            <w:tcW w:w="2592" w:type="dxa"/>
          </w:tcPr>
          <w:p w14:paraId="7EE0F12F" w14:textId="77777777" w:rsidR="00707BE2" w:rsidRDefault="00000000">
            <w:r>
              <w:rPr>
                <w:b/>
                <w:sz w:val="20"/>
              </w:rPr>
              <w:t>UPDATE cdr SET rated_amount = 0 (Request)</w:t>
            </w:r>
          </w:p>
        </w:tc>
        <w:tc>
          <w:tcPr>
            <w:tcW w:w="2160" w:type="dxa"/>
          </w:tcPr>
          <w:p w14:paraId="1691A23F" w14:textId="77777777" w:rsidR="00707BE2" w:rsidRDefault="00000000">
            <w:r>
              <w:rPr>
                <w:sz w:val="20"/>
              </w:rPr>
              <w:t>rated_amount</w:t>
            </w:r>
          </w:p>
        </w:tc>
        <w:tc>
          <w:tcPr>
            <w:tcW w:w="3744" w:type="dxa"/>
          </w:tcPr>
          <w:p w14:paraId="6C09FC43" w14:textId="77777777" w:rsidR="00707BE2" w:rsidRDefault="00000000">
            <w:r>
              <w:rPr>
                <w:sz w:val="20"/>
              </w:rPr>
              <w:t>Amount charged for the call after rating</w:t>
            </w:r>
          </w:p>
        </w:tc>
      </w:tr>
      <w:tr w:rsidR="00707BE2" w14:paraId="3AD65A00" w14:textId="77777777">
        <w:tc>
          <w:tcPr>
            <w:tcW w:w="503" w:type="dxa"/>
            <w:shd w:val="clear" w:color="auto" w:fill="231AFF"/>
          </w:tcPr>
          <w:p w14:paraId="1327581C" w14:textId="77777777" w:rsidR="00707BE2" w:rsidRDefault="00000000">
            <w:pPr>
              <w:jc w:val="center"/>
            </w:pPr>
            <w:r>
              <w:rPr>
                <w:b/>
                <w:color w:val="FFFFFF"/>
                <w:sz w:val="20"/>
              </w:rPr>
              <w:t>25</w:t>
            </w:r>
          </w:p>
        </w:tc>
        <w:tc>
          <w:tcPr>
            <w:tcW w:w="2592" w:type="dxa"/>
            <w:vMerge w:val="restart"/>
            <w:shd w:val="clear" w:color="auto" w:fill="D9E2F3"/>
            <w:vAlign w:val="center"/>
          </w:tcPr>
          <w:p w14:paraId="676BD57A" w14:textId="77777777" w:rsidR="00707BE2" w:rsidRDefault="00000000">
            <w:r>
              <w:rPr>
                <w:b/>
                <w:sz w:val="20"/>
              </w:rPr>
              <w:t>publish(RATED_CDR, amount: 0) (Request)</w:t>
            </w:r>
          </w:p>
          <w:p w14:paraId="2EE9A913" w14:textId="77777777" w:rsidR="00707BE2" w:rsidRDefault="00707BE2"/>
        </w:tc>
        <w:tc>
          <w:tcPr>
            <w:tcW w:w="2160" w:type="dxa"/>
            <w:shd w:val="clear" w:color="auto" w:fill="D9E2F3"/>
          </w:tcPr>
          <w:p w14:paraId="55080C20" w14:textId="77777777" w:rsidR="00707BE2" w:rsidRDefault="00000000">
            <w:r>
              <w:rPr>
                <w:sz w:val="20"/>
              </w:rPr>
              <w:t>RATED_CDR</w:t>
            </w:r>
          </w:p>
        </w:tc>
        <w:tc>
          <w:tcPr>
            <w:tcW w:w="3744" w:type="dxa"/>
            <w:shd w:val="clear" w:color="auto" w:fill="D9E2F3"/>
          </w:tcPr>
          <w:p w14:paraId="30C619BE" w14:textId="77777777" w:rsidR="00707BE2" w:rsidRDefault="00000000">
            <w:r>
              <w:rPr>
                <w:sz w:val="20"/>
              </w:rPr>
              <w:t>Rated Call Detail Record data</w:t>
            </w:r>
          </w:p>
        </w:tc>
      </w:tr>
      <w:tr w:rsidR="00707BE2" w14:paraId="2D72EEC8" w14:textId="77777777">
        <w:tc>
          <w:tcPr>
            <w:tcW w:w="503" w:type="dxa"/>
            <w:shd w:val="clear" w:color="auto" w:fill="231AFF"/>
          </w:tcPr>
          <w:p w14:paraId="4C4792E2" w14:textId="77777777" w:rsidR="00707BE2" w:rsidRDefault="00000000">
            <w:pPr>
              <w:jc w:val="center"/>
            </w:pPr>
            <w:r>
              <w:rPr>
                <w:b/>
                <w:color w:val="FFFFFF"/>
                <w:sz w:val="20"/>
              </w:rPr>
              <w:t>26</w:t>
            </w:r>
          </w:p>
        </w:tc>
        <w:tc>
          <w:tcPr>
            <w:tcW w:w="2256" w:type="dxa"/>
            <w:vMerge/>
          </w:tcPr>
          <w:p w14:paraId="70DABC9E" w14:textId="77777777" w:rsidR="00707BE2" w:rsidRDefault="00707BE2"/>
        </w:tc>
        <w:tc>
          <w:tcPr>
            <w:tcW w:w="2160" w:type="dxa"/>
          </w:tcPr>
          <w:p w14:paraId="1282F568" w14:textId="77777777" w:rsidR="00707BE2" w:rsidRDefault="00000000">
            <w:r>
              <w:rPr>
                <w:sz w:val="20"/>
              </w:rPr>
              <w:t>amount</w:t>
            </w:r>
          </w:p>
        </w:tc>
        <w:tc>
          <w:tcPr>
            <w:tcW w:w="3744" w:type="dxa"/>
          </w:tcPr>
          <w:p w14:paraId="450D61EF" w14:textId="77777777" w:rsidR="00707BE2" w:rsidRDefault="00000000">
            <w:r>
              <w:rPr>
                <w:sz w:val="20"/>
              </w:rPr>
              <w:t>Amount charged for the rated call</w:t>
            </w:r>
          </w:p>
        </w:tc>
      </w:tr>
      <w:tr w:rsidR="00707BE2" w14:paraId="505EF95F" w14:textId="77777777">
        <w:tc>
          <w:tcPr>
            <w:tcW w:w="503" w:type="dxa"/>
            <w:shd w:val="clear" w:color="auto" w:fill="231AFF"/>
          </w:tcPr>
          <w:p w14:paraId="2D3F4A25" w14:textId="77777777" w:rsidR="00707BE2" w:rsidRDefault="00000000">
            <w:pPr>
              <w:jc w:val="center"/>
            </w:pPr>
            <w:r>
              <w:rPr>
                <w:b/>
                <w:color w:val="FFFFFF"/>
                <w:sz w:val="20"/>
              </w:rPr>
              <w:t>27</w:t>
            </w:r>
          </w:p>
        </w:tc>
        <w:tc>
          <w:tcPr>
            <w:tcW w:w="2592" w:type="dxa"/>
            <w:shd w:val="clear" w:color="auto" w:fill="D9E2F3"/>
          </w:tcPr>
          <w:p w14:paraId="700C3EF6" w14:textId="77777777" w:rsidR="00707BE2" w:rsidRDefault="00000000">
            <w:r>
              <w:rPr>
                <w:b/>
                <w:sz w:val="20"/>
              </w:rPr>
              <w:t>calculateCharge (Request)</w:t>
            </w:r>
          </w:p>
        </w:tc>
        <w:tc>
          <w:tcPr>
            <w:tcW w:w="2160" w:type="dxa"/>
            <w:shd w:val="clear" w:color="auto" w:fill="D9E2F3"/>
          </w:tcPr>
          <w:p w14:paraId="20D8552F" w14:textId="77777777" w:rsidR="00707BE2" w:rsidRDefault="00000000">
            <w:r>
              <w:rPr>
                <w:sz w:val="20"/>
              </w:rPr>
              <w:t>overage</w:t>
            </w:r>
          </w:p>
        </w:tc>
        <w:tc>
          <w:tcPr>
            <w:tcW w:w="3744" w:type="dxa"/>
            <w:shd w:val="clear" w:color="auto" w:fill="D9E2F3"/>
          </w:tcPr>
          <w:p w14:paraId="2648C29E" w14:textId="77777777" w:rsidR="00707BE2" w:rsidRDefault="00000000">
            <w:r>
              <w:rPr>
                <w:sz w:val="20"/>
              </w:rPr>
              <w:t>Overage call duration exceeding free allowance</w:t>
            </w:r>
          </w:p>
        </w:tc>
      </w:tr>
      <w:tr w:rsidR="00707BE2" w14:paraId="699050E0" w14:textId="77777777">
        <w:tc>
          <w:tcPr>
            <w:tcW w:w="503" w:type="dxa"/>
            <w:shd w:val="clear" w:color="auto" w:fill="231AFF"/>
          </w:tcPr>
          <w:p w14:paraId="66918069" w14:textId="77777777" w:rsidR="00707BE2" w:rsidRDefault="00000000">
            <w:pPr>
              <w:jc w:val="center"/>
            </w:pPr>
            <w:r>
              <w:rPr>
                <w:b/>
                <w:color w:val="FFFFFF"/>
                <w:sz w:val="20"/>
              </w:rPr>
              <w:t>28</w:t>
            </w:r>
          </w:p>
        </w:tc>
        <w:tc>
          <w:tcPr>
            <w:tcW w:w="2592" w:type="dxa"/>
            <w:vMerge w:val="restart"/>
            <w:vAlign w:val="center"/>
          </w:tcPr>
          <w:p w14:paraId="76F8203F" w14:textId="77777777" w:rsidR="00707BE2" w:rsidRDefault="00000000">
            <w:r>
              <w:rPr>
                <w:b/>
                <w:sz w:val="20"/>
              </w:rPr>
              <w:t>applyCharge (Request)</w:t>
            </w:r>
          </w:p>
          <w:p w14:paraId="27FA0481" w14:textId="77777777" w:rsidR="00707BE2" w:rsidRDefault="00707BE2"/>
        </w:tc>
        <w:tc>
          <w:tcPr>
            <w:tcW w:w="2160" w:type="dxa"/>
          </w:tcPr>
          <w:p w14:paraId="3D8B86D4" w14:textId="77777777" w:rsidR="00707BE2" w:rsidRDefault="00000000">
            <w:r>
              <w:rPr>
                <w:sz w:val="20"/>
              </w:rPr>
              <w:t>subscriptionId</w:t>
            </w:r>
          </w:p>
        </w:tc>
        <w:tc>
          <w:tcPr>
            <w:tcW w:w="3744" w:type="dxa"/>
          </w:tcPr>
          <w:p w14:paraId="2CC0552C" w14:textId="77777777" w:rsidR="00707BE2" w:rsidRDefault="00000000">
            <w:r>
              <w:rPr>
                <w:sz w:val="20"/>
              </w:rPr>
              <w:t>Unique identifier for the subscription</w:t>
            </w:r>
          </w:p>
        </w:tc>
      </w:tr>
      <w:tr w:rsidR="00707BE2" w14:paraId="18D88A99" w14:textId="77777777">
        <w:tc>
          <w:tcPr>
            <w:tcW w:w="503" w:type="dxa"/>
            <w:shd w:val="clear" w:color="auto" w:fill="231AFF"/>
          </w:tcPr>
          <w:p w14:paraId="607B7DAF" w14:textId="77777777" w:rsidR="00707BE2" w:rsidRDefault="00000000">
            <w:pPr>
              <w:jc w:val="center"/>
            </w:pPr>
            <w:r>
              <w:rPr>
                <w:b/>
                <w:color w:val="FFFFFF"/>
                <w:sz w:val="20"/>
              </w:rPr>
              <w:t>29</w:t>
            </w:r>
          </w:p>
        </w:tc>
        <w:tc>
          <w:tcPr>
            <w:tcW w:w="2256" w:type="dxa"/>
            <w:vMerge/>
            <w:shd w:val="clear" w:color="auto" w:fill="D9E2F3"/>
          </w:tcPr>
          <w:p w14:paraId="7C919A62" w14:textId="77777777" w:rsidR="00707BE2" w:rsidRDefault="00707BE2"/>
        </w:tc>
        <w:tc>
          <w:tcPr>
            <w:tcW w:w="2160" w:type="dxa"/>
            <w:shd w:val="clear" w:color="auto" w:fill="D9E2F3"/>
          </w:tcPr>
          <w:p w14:paraId="78DC8C72" w14:textId="77777777" w:rsidR="00707BE2" w:rsidRDefault="00000000">
            <w:r>
              <w:rPr>
                <w:sz w:val="20"/>
              </w:rPr>
              <w:t>1.50</w:t>
            </w:r>
          </w:p>
        </w:tc>
        <w:tc>
          <w:tcPr>
            <w:tcW w:w="3744" w:type="dxa"/>
            <w:shd w:val="clear" w:color="auto" w:fill="D9E2F3"/>
          </w:tcPr>
          <w:p w14:paraId="4004F284" w14:textId="77777777" w:rsidR="00707BE2" w:rsidRDefault="00000000">
            <w:r>
              <w:rPr>
                <w:sz w:val="20"/>
              </w:rPr>
              <w:t>Amount to be charged for overage</w:t>
            </w:r>
          </w:p>
        </w:tc>
      </w:tr>
      <w:tr w:rsidR="00707BE2" w14:paraId="3DB89C99" w14:textId="77777777">
        <w:tc>
          <w:tcPr>
            <w:tcW w:w="503" w:type="dxa"/>
            <w:shd w:val="clear" w:color="auto" w:fill="231AFF"/>
          </w:tcPr>
          <w:p w14:paraId="4649BE7D" w14:textId="77777777" w:rsidR="00707BE2" w:rsidRDefault="00000000">
            <w:pPr>
              <w:jc w:val="center"/>
            </w:pPr>
            <w:r>
              <w:rPr>
                <w:b/>
                <w:color w:val="FFFFFF"/>
                <w:sz w:val="20"/>
              </w:rPr>
              <w:lastRenderedPageBreak/>
              <w:t>30</w:t>
            </w:r>
          </w:p>
        </w:tc>
        <w:tc>
          <w:tcPr>
            <w:tcW w:w="2592" w:type="dxa"/>
            <w:vMerge w:val="restart"/>
            <w:vAlign w:val="center"/>
          </w:tcPr>
          <w:p w14:paraId="161D9003" w14:textId="77777777" w:rsidR="00707BE2" w:rsidRDefault="00000000">
            <w:r>
              <w:rPr>
                <w:b/>
                <w:sz w:val="20"/>
              </w:rPr>
              <w:t>addToUnbilled (Request)</w:t>
            </w:r>
          </w:p>
          <w:p w14:paraId="072A8B53" w14:textId="77777777" w:rsidR="00707BE2" w:rsidRDefault="00707BE2"/>
        </w:tc>
        <w:tc>
          <w:tcPr>
            <w:tcW w:w="2160" w:type="dxa"/>
          </w:tcPr>
          <w:p w14:paraId="062FA687" w14:textId="77777777" w:rsidR="00707BE2" w:rsidRDefault="00000000">
            <w:r>
              <w:rPr>
                <w:sz w:val="20"/>
              </w:rPr>
              <w:t>subscriptionId</w:t>
            </w:r>
          </w:p>
        </w:tc>
        <w:tc>
          <w:tcPr>
            <w:tcW w:w="3744" w:type="dxa"/>
          </w:tcPr>
          <w:p w14:paraId="6D14456F" w14:textId="77777777" w:rsidR="00707BE2" w:rsidRDefault="00000000">
            <w:r>
              <w:rPr>
                <w:sz w:val="20"/>
              </w:rPr>
              <w:t>Unique identifier for the subscription</w:t>
            </w:r>
          </w:p>
        </w:tc>
      </w:tr>
      <w:tr w:rsidR="00707BE2" w14:paraId="6E5B0ADA" w14:textId="77777777">
        <w:tc>
          <w:tcPr>
            <w:tcW w:w="503" w:type="dxa"/>
            <w:shd w:val="clear" w:color="auto" w:fill="231AFF"/>
          </w:tcPr>
          <w:p w14:paraId="6E5C7B5C" w14:textId="77777777" w:rsidR="00707BE2" w:rsidRDefault="00000000">
            <w:pPr>
              <w:jc w:val="center"/>
            </w:pPr>
            <w:r>
              <w:rPr>
                <w:b/>
                <w:color w:val="FFFFFF"/>
                <w:sz w:val="20"/>
              </w:rPr>
              <w:t>31</w:t>
            </w:r>
          </w:p>
        </w:tc>
        <w:tc>
          <w:tcPr>
            <w:tcW w:w="2256" w:type="dxa"/>
            <w:vMerge/>
            <w:shd w:val="clear" w:color="auto" w:fill="D9E2F3"/>
          </w:tcPr>
          <w:p w14:paraId="6CF57A32" w14:textId="77777777" w:rsidR="00707BE2" w:rsidRDefault="00707BE2"/>
        </w:tc>
        <w:tc>
          <w:tcPr>
            <w:tcW w:w="2160" w:type="dxa"/>
            <w:shd w:val="clear" w:color="auto" w:fill="D9E2F3"/>
          </w:tcPr>
          <w:p w14:paraId="205DC115" w14:textId="77777777" w:rsidR="00707BE2" w:rsidRDefault="00000000">
            <w:r>
              <w:rPr>
                <w:sz w:val="20"/>
              </w:rPr>
              <w:t>1.50</w:t>
            </w:r>
          </w:p>
        </w:tc>
        <w:tc>
          <w:tcPr>
            <w:tcW w:w="3744" w:type="dxa"/>
            <w:shd w:val="clear" w:color="auto" w:fill="D9E2F3"/>
          </w:tcPr>
          <w:p w14:paraId="47C51247" w14:textId="77777777" w:rsidR="00707BE2" w:rsidRDefault="00000000">
            <w:r>
              <w:rPr>
                <w:sz w:val="20"/>
              </w:rPr>
              <w:t>Amount to add to unbilled charges</w:t>
            </w:r>
          </w:p>
        </w:tc>
      </w:tr>
      <w:tr w:rsidR="00707BE2" w14:paraId="2B318514" w14:textId="77777777">
        <w:tc>
          <w:tcPr>
            <w:tcW w:w="503" w:type="dxa"/>
            <w:shd w:val="clear" w:color="auto" w:fill="231AFF"/>
          </w:tcPr>
          <w:p w14:paraId="35BC3DF7" w14:textId="77777777" w:rsidR="00707BE2" w:rsidRDefault="00000000">
            <w:pPr>
              <w:jc w:val="center"/>
            </w:pPr>
            <w:r>
              <w:rPr>
                <w:b/>
                <w:color w:val="FFFFFF"/>
                <w:sz w:val="20"/>
              </w:rPr>
              <w:t>32</w:t>
            </w:r>
          </w:p>
        </w:tc>
        <w:tc>
          <w:tcPr>
            <w:tcW w:w="2592" w:type="dxa"/>
            <w:vMerge w:val="restart"/>
            <w:vAlign w:val="center"/>
          </w:tcPr>
          <w:p w14:paraId="11A1EE72" w14:textId="77777777" w:rsidR="00707BE2" w:rsidRDefault="00000000">
            <w:r>
              <w:rPr>
                <w:b/>
                <w:sz w:val="20"/>
              </w:rPr>
              <w:t>INCRBYFLOAT unbilled:SUB001 1.50 (Request)</w:t>
            </w:r>
          </w:p>
          <w:p w14:paraId="0C454A5B" w14:textId="77777777" w:rsidR="00707BE2" w:rsidRDefault="00707BE2"/>
        </w:tc>
        <w:tc>
          <w:tcPr>
            <w:tcW w:w="2160" w:type="dxa"/>
          </w:tcPr>
          <w:p w14:paraId="59424EB6" w14:textId="77777777" w:rsidR="00707BE2" w:rsidRDefault="00000000">
            <w:r>
              <w:rPr>
                <w:sz w:val="20"/>
              </w:rPr>
              <w:t>unbilled:SUB001</w:t>
            </w:r>
          </w:p>
        </w:tc>
        <w:tc>
          <w:tcPr>
            <w:tcW w:w="3744" w:type="dxa"/>
          </w:tcPr>
          <w:p w14:paraId="5FD28B29" w14:textId="77777777" w:rsidR="00707BE2" w:rsidRDefault="00000000">
            <w:r>
              <w:rPr>
                <w:sz w:val="20"/>
              </w:rPr>
              <w:t>Unbilled charges for the subscription</w:t>
            </w:r>
          </w:p>
        </w:tc>
      </w:tr>
      <w:tr w:rsidR="00707BE2" w14:paraId="1B76C8A0" w14:textId="77777777">
        <w:tc>
          <w:tcPr>
            <w:tcW w:w="503" w:type="dxa"/>
            <w:shd w:val="clear" w:color="auto" w:fill="231AFF"/>
          </w:tcPr>
          <w:p w14:paraId="25CB1A4C" w14:textId="77777777" w:rsidR="00707BE2" w:rsidRDefault="00000000">
            <w:pPr>
              <w:jc w:val="center"/>
            </w:pPr>
            <w:r>
              <w:rPr>
                <w:b/>
                <w:color w:val="FFFFFF"/>
                <w:sz w:val="20"/>
              </w:rPr>
              <w:t>33</w:t>
            </w:r>
          </w:p>
        </w:tc>
        <w:tc>
          <w:tcPr>
            <w:tcW w:w="2256" w:type="dxa"/>
            <w:vMerge/>
            <w:shd w:val="clear" w:color="auto" w:fill="D9E2F3"/>
          </w:tcPr>
          <w:p w14:paraId="7BBC9AC4" w14:textId="77777777" w:rsidR="00707BE2" w:rsidRDefault="00707BE2"/>
        </w:tc>
        <w:tc>
          <w:tcPr>
            <w:tcW w:w="2160" w:type="dxa"/>
            <w:shd w:val="clear" w:color="auto" w:fill="D9E2F3"/>
          </w:tcPr>
          <w:p w14:paraId="0D8A4426" w14:textId="77777777" w:rsidR="00707BE2" w:rsidRDefault="00000000">
            <w:r>
              <w:rPr>
                <w:sz w:val="20"/>
              </w:rPr>
              <w:t>1.50</w:t>
            </w:r>
          </w:p>
        </w:tc>
        <w:tc>
          <w:tcPr>
            <w:tcW w:w="3744" w:type="dxa"/>
            <w:shd w:val="clear" w:color="auto" w:fill="D9E2F3"/>
          </w:tcPr>
          <w:p w14:paraId="0C650B7F" w14:textId="77777777" w:rsidR="00707BE2" w:rsidRDefault="00000000">
            <w:r>
              <w:rPr>
                <w:sz w:val="20"/>
              </w:rPr>
              <w:t>Amount to increment unbilled charges</w:t>
            </w:r>
          </w:p>
        </w:tc>
      </w:tr>
      <w:tr w:rsidR="00707BE2" w14:paraId="11BAE3DC" w14:textId="77777777">
        <w:tc>
          <w:tcPr>
            <w:tcW w:w="503" w:type="dxa"/>
            <w:shd w:val="clear" w:color="auto" w:fill="231AFF"/>
          </w:tcPr>
          <w:p w14:paraId="36FB7286" w14:textId="77777777" w:rsidR="00707BE2" w:rsidRDefault="00000000">
            <w:pPr>
              <w:jc w:val="center"/>
            </w:pPr>
            <w:r>
              <w:rPr>
                <w:b/>
                <w:color w:val="FFFFFF"/>
                <w:sz w:val="20"/>
              </w:rPr>
              <w:t>34</w:t>
            </w:r>
          </w:p>
        </w:tc>
        <w:tc>
          <w:tcPr>
            <w:tcW w:w="2592" w:type="dxa"/>
          </w:tcPr>
          <w:p w14:paraId="676554B2" w14:textId="77777777" w:rsidR="00707BE2" w:rsidRDefault="00000000">
            <w:r>
              <w:rPr>
                <w:b/>
                <w:sz w:val="20"/>
              </w:rPr>
              <w:t>checkBalance (Request)</w:t>
            </w:r>
          </w:p>
        </w:tc>
        <w:tc>
          <w:tcPr>
            <w:tcW w:w="2160" w:type="dxa"/>
          </w:tcPr>
          <w:p w14:paraId="356F1E96" w14:textId="77777777" w:rsidR="00707BE2" w:rsidRDefault="00000000">
            <w:r>
              <w:rPr>
                <w:sz w:val="20"/>
              </w:rPr>
              <w:t>subscriptionId</w:t>
            </w:r>
          </w:p>
        </w:tc>
        <w:tc>
          <w:tcPr>
            <w:tcW w:w="3744" w:type="dxa"/>
          </w:tcPr>
          <w:p w14:paraId="02F525E1" w14:textId="77777777" w:rsidR="00707BE2" w:rsidRDefault="00000000">
            <w:r>
              <w:rPr>
                <w:sz w:val="20"/>
              </w:rPr>
              <w:t>Unique identifier for the subscription</w:t>
            </w:r>
          </w:p>
        </w:tc>
      </w:tr>
      <w:tr w:rsidR="00707BE2" w14:paraId="72B70EA0" w14:textId="77777777">
        <w:tc>
          <w:tcPr>
            <w:tcW w:w="503" w:type="dxa"/>
            <w:shd w:val="clear" w:color="auto" w:fill="231AFF"/>
          </w:tcPr>
          <w:p w14:paraId="49C42E77" w14:textId="77777777" w:rsidR="00707BE2" w:rsidRDefault="00000000">
            <w:pPr>
              <w:jc w:val="center"/>
            </w:pPr>
            <w:r>
              <w:rPr>
                <w:b/>
                <w:color w:val="FFFFFF"/>
                <w:sz w:val="20"/>
              </w:rPr>
              <w:t>35</w:t>
            </w:r>
          </w:p>
        </w:tc>
        <w:tc>
          <w:tcPr>
            <w:tcW w:w="2592" w:type="dxa"/>
            <w:shd w:val="clear" w:color="auto" w:fill="D9E2F3"/>
          </w:tcPr>
          <w:p w14:paraId="063756E9" w14:textId="77777777" w:rsidR="00707BE2" w:rsidRDefault="00000000">
            <w:r>
              <w:rPr>
                <w:b/>
                <w:sz w:val="20"/>
              </w:rPr>
              <w:t>GET balance:SUB001 (Request)</w:t>
            </w:r>
          </w:p>
        </w:tc>
        <w:tc>
          <w:tcPr>
            <w:tcW w:w="2160" w:type="dxa"/>
            <w:shd w:val="clear" w:color="auto" w:fill="D9E2F3"/>
          </w:tcPr>
          <w:p w14:paraId="140DEDA8" w14:textId="77777777" w:rsidR="00707BE2" w:rsidRDefault="00000000">
            <w:r>
              <w:rPr>
                <w:sz w:val="20"/>
              </w:rPr>
              <w:t>balance:SUB001</w:t>
            </w:r>
          </w:p>
        </w:tc>
        <w:tc>
          <w:tcPr>
            <w:tcW w:w="3744" w:type="dxa"/>
            <w:shd w:val="clear" w:color="auto" w:fill="D9E2F3"/>
          </w:tcPr>
          <w:p w14:paraId="756304AB" w14:textId="77777777" w:rsidR="00707BE2" w:rsidRDefault="00000000">
            <w:r>
              <w:rPr>
                <w:sz w:val="20"/>
              </w:rPr>
              <w:t>Balance for the subscription</w:t>
            </w:r>
          </w:p>
        </w:tc>
      </w:tr>
      <w:tr w:rsidR="00707BE2" w14:paraId="61086E6A" w14:textId="77777777">
        <w:tc>
          <w:tcPr>
            <w:tcW w:w="503" w:type="dxa"/>
            <w:shd w:val="clear" w:color="auto" w:fill="231AFF"/>
          </w:tcPr>
          <w:p w14:paraId="73B90FBA" w14:textId="77777777" w:rsidR="00707BE2" w:rsidRDefault="00000000">
            <w:pPr>
              <w:jc w:val="center"/>
            </w:pPr>
            <w:r>
              <w:rPr>
                <w:b/>
                <w:color w:val="FFFFFF"/>
                <w:sz w:val="20"/>
              </w:rPr>
              <w:t>36</w:t>
            </w:r>
          </w:p>
        </w:tc>
        <w:tc>
          <w:tcPr>
            <w:tcW w:w="2592" w:type="dxa"/>
          </w:tcPr>
          <w:p w14:paraId="1D9D394D" w14:textId="77777777" w:rsidR="00707BE2" w:rsidRDefault="00000000">
            <w:r>
              <w:rPr>
                <w:b/>
                <w:sz w:val="20"/>
              </w:rPr>
              <w:t>GET balance:SUB001 (Response)</w:t>
            </w:r>
          </w:p>
        </w:tc>
        <w:tc>
          <w:tcPr>
            <w:tcW w:w="2160" w:type="dxa"/>
          </w:tcPr>
          <w:p w14:paraId="33ABF3A6" w14:textId="77777777" w:rsidR="00707BE2" w:rsidRDefault="00000000">
            <w:r>
              <w:rPr>
                <w:sz w:val="20"/>
              </w:rPr>
              <w:t>balance</w:t>
            </w:r>
          </w:p>
        </w:tc>
        <w:tc>
          <w:tcPr>
            <w:tcW w:w="3744" w:type="dxa"/>
          </w:tcPr>
          <w:p w14:paraId="66AEF561" w14:textId="77777777" w:rsidR="00707BE2" w:rsidRDefault="00000000">
            <w:r>
              <w:rPr>
                <w:sz w:val="20"/>
              </w:rPr>
              <w:t>Current balance value for the subscription</w:t>
            </w:r>
          </w:p>
        </w:tc>
      </w:tr>
      <w:tr w:rsidR="00707BE2" w14:paraId="3E8B8363" w14:textId="77777777">
        <w:tc>
          <w:tcPr>
            <w:tcW w:w="503" w:type="dxa"/>
            <w:shd w:val="clear" w:color="auto" w:fill="231AFF"/>
          </w:tcPr>
          <w:p w14:paraId="1B80D318" w14:textId="77777777" w:rsidR="00707BE2" w:rsidRDefault="00000000">
            <w:pPr>
              <w:jc w:val="center"/>
            </w:pPr>
            <w:r>
              <w:rPr>
                <w:b/>
                <w:color w:val="FFFFFF"/>
                <w:sz w:val="20"/>
              </w:rPr>
              <w:t>37</w:t>
            </w:r>
          </w:p>
        </w:tc>
        <w:tc>
          <w:tcPr>
            <w:tcW w:w="2592" w:type="dxa"/>
            <w:vMerge w:val="restart"/>
            <w:shd w:val="clear" w:color="auto" w:fill="D9E2F3"/>
            <w:vAlign w:val="center"/>
          </w:tcPr>
          <w:p w14:paraId="382EF97D" w14:textId="77777777" w:rsidR="00707BE2" w:rsidRDefault="00000000">
            <w:r>
              <w:rPr>
                <w:b/>
                <w:sz w:val="20"/>
              </w:rPr>
              <w:t>deductBalance (Request)</w:t>
            </w:r>
          </w:p>
          <w:p w14:paraId="7D260BF8" w14:textId="77777777" w:rsidR="00707BE2" w:rsidRDefault="00707BE2"/>
        </w:tc>
        <w:tc>
          <w:tcPr>
            <w:tcW w:w="2160" w:type="dxa"/>
            <w:shd w:val="clear" w:color="auto" w:fill="D9E2F3"/>
          </w:tcPr>
          <w:p w14:paraId="37A627F3" w14:textId="77777777" w:rsidR="00707BE2" w:rsidRDefault="00000000">
            <w:r>
              <w:rPr>
                <w:sz w:val="20"/>
              </w:rPr>
              <w:t>subscriptionId</w:t>
            </w:r>
          </w:p>
        </w:tc>
        <w:tc>
          <w:tcPr>
            <w:tcW w:w="3744" w:type="dxa"/>
            <w:shd w:val="clear" w:color="auto" w:fill="D9E2F3"/>
          </w:tcPr>
          <w:p w14:paraId="7C575CAE" w14:textId="77777777" w:rsidR="00707BE2" w:rsidRDefault="00000000">
            <w:r>
              <w:rPr>
                <w:sz w:val="20"/>
              </w:rPr>
              <w:t>Unique identifier for the subscription</w:t>
            </w:r>
          </w:p>
        </w:tc>
      </w:tr>
      <w:tr w:rsidR="00707BE2" w14:paraId="374A9C2E" w14:textId="77777777">
        <w:tc>
          <w:tcPr>
            <w:tcW w:w="503" w:type="dxa"/>
            <w:shd w:val="clear" w:color="auto" w:fill="231AFF"/>
          </w:tcPr>
          <w:p w14:paraId="093C3054" w14:textId="77777777" w:rsidR="00707BE2" w:rsidRDefault="00000000">
            <w:pPr>
              <w:jc w:val="center"/>
            </w:pPr>
            <w:r>
              <w:rPr>
                <w:b/>
                <w:color w:val="FFFFFF"/>
                <w:sz w:val="20"/>
              </w:rPr>
              <w:t>38</w:t>
            </w:r>
          </w:p>
        </w:tc>
        <w:tc>
          <w:tcPr>
            <w:tcW w:w="2256" w:type="dxa"/>
            <w:vMerge/>
          </w:tcPr>
          <w:p w14:paraId="6516C54E" w14:textId="77777777" w:rsidR="00707BE2" w:rsidRDefault="00707BE2"/>
        </w:tc>
        <w:tc>
          <w:tcPr>
            <w:tcW w:w="2160" w:type="dxa"/>
          </w:tcPr>
          <w:p w14:paraId="359C236B" w14:textId="77777777" w:rsidR="00707BE2" w:rsidRDefault="00000000">
            <w:r>
              <w:rPr>
                <w:sz w:val="20"/>
              </w:rPr>
              <w:t>1.50</w:t>
            </w:r>
          </w:p>
        </w:tc>
        <w:tc>
          <w:tcPr>
            <w:tcW w:w="3744" w:type="dxa"/>
          </w:tcPr>
          <w:p w14:paraId="420790CB" w14:textId="77777777" w:rsidR="00707BE2" w:rsidRDefault="00000000">
            <w:r>
              <w:rPr>
                <w:sz w:val="20"/>
              </w:rPr>
              <w:t>Amount to deduct from balance</w:t>
            </w:r>
          </w:p>
        </w:tc>
      </w:tr>
      <w:tr w:rsidR="00707BE2" w14:paraId="39B5917D" w14:textId="77777777">
        <w:tc>
          <w:tcPr>
            <w:tcW w:w="503" w:type="dxa"/>
            <w:shd w:val="clear" w:color="auto" w:fill="231AFF"/>
          </w:tcPr>
          <w:p w14:paraId="445661C9" w14:textId="77777777" w:rsidR="00707BE2" w:rsidRDefault="00000000">
            <w:pPr>
              <w:jc w:val="center"/>
            </w:pPr>
            <w:r>
              <w:rPr>
                <w:b/>
                <w:color w:val="FFFFFF"/>
                <w:sz w:val="20"/>
              </w:rPr>
              <w:t>39</w:t>
            </w:r>
          </w:p>
        </w:tc>
        <w:tc>
          <w:tcPr>
            <w:tcW w:w="2592" w:type="dxa"/>
            <w:vMerge w:val="restart"/>
            <w:shd w:val="clear" w:color="auto" w:fill="D9E2F3"/>
            <w:vAlign w:val="center"/>
          </w:tcPr>
          <w:p w14:paraId="40F22407" w14:textId="77777777" w:rsidR="00707BE2" w:rsidRDefault="00000000">
            <w:r>
              <w:rPr>
                <w:b/>
                <w:sz w:val="20"/>
              </w:rPr>
              <w:t>DECRBY balance:SUB001 1.50 (Request)</w:t>
            </w:r>
          </w:p>
          <w:p w14:paraId="245CE960" w14:textId="77777777" w:rsidR="00707BE2" w:rsidRDefault="00707BE2"/>
        </w:tc>
        <w:tc>
          <w:tcPr>
            <w:tcW w:w="2160" w:type="dxa"/>
            <w:shd w:val="clear" w:color="auto" w:fill="D9E2F3"/>
          </w:tcPr>
          <w:p w14:paraId="1B71D0A2" w14:textId="77777777" w:rsidR="00707BE2" w:rsidRDefault="00000000">
            <w:r>
              <w:rPr>
                <w:sz w:val="20"/>
              </w:rPr>
              <w:t>balance:SUB001</w:t>
            </w:r>
          </w:p>
        </w:tc>
        <w:tc>
          <w:tcPr>
            <w:tcW w:w="3744" w:type="dxa"/>
            <w:shd w:val="clear" w:color="auto" w:fill="D9E2F3"/>
          </w:tcPr>
          <w:p w14:paraId="785D98A3" w14:textId="77777777" w:rsidR="00707BE2" w:rsidRDefault="00000000">
            <w:r>
              <w:rPr>
                <w:sz w:val="20"/>
              </w:rPr>
              <w:t>Balance for the subscription</w:t>
            </w:r>
          </w:p>
        </w:tc>
      </w:tr>
      <w:tr w:rsidR="00707BE2" w14:paraId="1619FF52" w14:textId="77777777">
        <w:tc>
          <w:tcPr>
            <w:tcW w:w="503" w:type="dxa"/>
            <w:shd w:val="clear" w:color="auto" w:fill="231AFF"/>
          </w:tcPr>
          <w:p w14:paraId="059B2E06" w14:textId="77777777" w:rsidR="00707BE2" w:rsidRDefault="00000000">
            <w:pPr>
              <w:jc w:val="center"/>
            </w:pPr>
            <w:r>
              <w:rPr>
                <w:b/>
                <w:color w:val="FFFFFF"/>
                <w:sz w:val="20"/>
              </w:rPr>
              <w:t>40</w:t>
            </w:r>
          </w:p>
        </w:tc>
        <w:tc>
          <w:tcPr>
            <w:tcW w:w="2256" w:type="dxa"/>
            <w:vMerge/>
          </w:tcPr>
          <w:p w14:paraId="2D4145D7" w14:textId="77777777" w:rsidR="00707BE2" w:rsidRDefault="00707BE2"/>
        </w:tc>
        <w:tc>
          <w:tcPr>
            <w:tcW w:w="2160" w:type="dxa"/>
          </w:tcPr>
          <w:p w14:paraId="3C2122A5" w14:textId="77777777" w:rsidR="00707BE2" w:rsidRDefault="00000000">
            <w:r>
              <w:rPr>
                <w:sz w:val="20"/>
              </w:rPr>
              <w:t>1.50</w:t>
            </w:r>
          </w:p>
        </w:tc>
        <w:tc>
          <w:tcPr>
            <w:tcW w:w="3744" w:type="dxa"/>
          </w:tcPr>
          <w:p w14:paraId="5E3AF01A" w14:textId="77777777" w:rsidR="00707BE2" w:rsidRDefault="00000000">
            <w:r>
              <w:rPr>
                <w:sz w:val="20"/>
              </w:rPr>
              <w:t>Amount to decrement from balance</w:t>
            </w:r>
          </w:p>
        </w:tc>
      </w:tr>
      <w:tr w:rsidR="00707BE2" w14:paraId="7F7B4F66" w14:textId="77777777">
        <w:tc>
          <w:tcPr>
            <w:tcW w:w="503" w:type="dxa"/>
            <w:shd w:val="clear" w:color="auto" w:fill="231AFF"/>
          </w:tcPr>
          <w:p w14:paraId="7E64B983" w14:textId="77777777" w:rsidR="00707BE2" w:rsidRDefault="00000000">
            <w:pPr>
              <w:jc w:val="center"/>
            </w:pPr>
            <w:r>
              <w:rPr>
                <w:b/>
                <w:color w:val="FFFFFF"/>
                <w:sz w:val="20"/>
              </w:rPr>
              <w:t>41</w:t>
            </w:r>
          </w:p>
        </w:tc>
        <w:tc>
          <w:tcPr>
            <w:tcW w:w="2592" w:type="dxa"/>
            <w:shd w:val="clear" w:color="auto" w:fill="D9E2F3"/>
          </w:tcPr>
          <w:p w14:paraId="792DD6CA" w14:textId="77777777" w:rsidR="00707BE2" w:rsidRDefault="00000000">
            <w:r>
              <w:rPr>
                <w:b/>
                <w:sz w:val="20"/>
              </w:rPr>
              <w:t>DECRBY balance:SUB001 1.50 (Response)</w:t>
            </w:r>
          </w:p>
        </w:tc>
        <w:tc>
          <w:tcPr>
            <w:tcW w:w="2160" w:type="dxa"/>
            <w:shd w:val="clear" w:color="auto" w:fill="D9E2F3"/>
          </w:tcPr>
          <w:p w14:paraId="6E95FB7E" w14:textId="77777777" w:rsidR="00707BE2" w:rsidRDefault="00000000">
            <w:r>
              <w:rPr>
                <w:sz w:val="20"/>
              </w:rPr>
              <w:t>newBalance</w:t>
            </w:r>
          </w:p>
        </w:tc>
        <w:tc>
          <w:tcPr>
            <w:tcW w:w="3744" w:type="dxa"/>
            <w:shd w:val="clear" w:color="auto" w:fill="D9E2F3"/>
          </w:tcPr>
          <w:p w14:paraId="0ADDF136" w14:textId="77777777" w:rsidR="00707BE2" w:rsidRDefault="00000000">
            <w:r>
              <w:rPr>
                <w:sz w:val="20"/>
              </w:rPr>
              <w:t>New balance after deduction</w:t>
            </w:r>
          </w:p>
        </w:tc>
      </w:tr>
      <w:tr w:rsidR="00707BE2" w14:paraId="12ED8561" w14:textId="77777777">
        <w:tc>
          <w:tcPr>
            <w:tcW w:w="503" w:type="dxa"/>
            <w:shd w:val="clear" w:color="auto" w:fill="231AFF"/>
          </w:tcPr>
          <w:p w14:paraId="38A1F165" w14:textId="77777777" w:rsidR="00707BE2" w:rsidRDefault="00000000">
            <w:pPr>
              <w:jc w:val="center"/>
            </w:pPr>
            <w:r>
              <w:rPr>
                <w:b/>
                <w:color w:val="FFFFFF"/>
                <w:sz w:val="20"/>
              </w:rPr>
              <w:t>42</w:t>
            </w:r>
          </w:p>
        </w:tc>
        <w:tc>
          <w:tcPr>
            <w:tcW w:w="2592" w:type="dxa"/>
            <w:vMerge w:val="restart"/>
            <w:vAlign w:val="center"/>
          </w:tcPr>
          <w:p w14:paraId="37B6748D" w14:textId="77777777" w:rsidR="00707BE2" w:rsidRDefault="00000000">
            <w:r>
              <w:rPr>
                <w:b/>
                <w:sz w:val="20"/>
              </w:rPr>
              <w:t>publish(RATED_CDR, amount: 0) (Response)</w:t>
            </w:r>
          </w:p>
          <w:p w14:paraId="6DA21C49" w14:textId="77777777" w:rsidR="00707BE2" w:rsidRDefault="00707BE2"/>
          <w:p w14:paraId="7F241F44" w14:textId="77777777" w:rsidR="00707BE2" w:rsidRDefault="00707BE2"/>
          <w:p w14:paraId="27D0728F" w14:textId="77777777" w:rsidR="00707BE2" w:rsidRDefault="00707BE2"/>
        </w:tc>
        <w:tc>
          <w:tcPr>
            <w:tcW w:w="2160" w:type="dxa"/>
          </w:tcPr>
          <w:p w14:paraId="02C79F5C" w14:textId="77777777" w:rsidR="00707BE2" w:rsidRDefault="00000000">
            <w:r>
              <w:rPr>
                <w:sz w:val="20"/>
              </w:rPr>
              <w:t>charged</w:t>
            </w:r>
          </w:p>
        </w:tc>
        <w:tc>
          <w:tcPr>
            <w:tcW w:w="3744" w:type="dxa"/>
          </w:tcPr>
          <w:p w14:paraId="3F3943DF" w14:textId="77777777" w:rsidR="00707BE2" w:rsidRDefault="00000000">
            <w:r>
              <w:rPr>
                <w:sz w:val="20"/>
              </w:rPr>
              <w:t>Indicates that the charge was applied</w:t>
            </w:r>
          </w:p>
        </w:tc>
      </w:tr>
      <w:tr w:rsidR="00707BE2" w14:paraId="4504140C" w14:textId="77777777">
        <w:tc>
          <w:tcPr>
            <w:tcW w:w="503" w:type="dxa"/>
            <w:shd w:val="clear" w:color="auto" w:fill="231AFF"/>
          </w:tcPr>
          <w:p w14:paraId="3D2289AB" w14:textId="77777777" w:rsidR="00707BE2" w:rsidRDefault="00000000">
            <w:pPr>
              <w:jc w:val="center"/>
            </w:pPr>
            <w:r>
              <w:rPr>
                <w:b/>
                <w:color w:val="FFFFFF"/>
                <w:sz w:val="20"/>
              </w:rPr>
              <w:t>43</w:t>
            </w:r>
          </w:p>
        </w:tc>
        <w:tc>
          <w:tcPr>
            <w:tcW w:w="2256" w:type="dxa"/>
            <w:vMerge/>
            <w:shd w:val="clear" w:color="auto" w:fill="D9E2F3"/>
          </w:tcPr>
          <w:p w14:paraId="71083E22" w14:textId="77777777" w:rsidR="00707BE2" w:rsidRDefault="00707BE2"/>
        </w:tc>
        <w:tc>
          <w:tcPr>
            <w:tcW w:w="2160" w:type="dxa"/>
            <w:shd w:val="clear" w:color="auto" w:fill="D9E2F3"/>
          </w:tcPr>
          <w:p w14:paraId="64449676" w14:textId="77777777" w:rsidR="00707BE2" w:rsidRDefault="00000000">
            <w:r>
              <w:rPr>
                <w:sz w:val="20"/>
              </w:rPr>
              <w:t>balance</w:t>
            </w:r>
          </w:p>
        </w:tc>
        <w:tc>
          <w:tcPr>
            <w:tcW w:w="3744" w:type="dxa"/>
            <w:shd w:val="clear" w:color="auto" w:fill="D9E2F3"/>
          </w:tcPr>
          <w:p w14:paraId="364D0D4D" w14:textId="77777777" w:rsidR="00707BE2" w:rsidRDefault="00000000">
            <w:r>
              <w:rPr>
                <w:sz w:val="20"/>
              </w:rPr>
              <w:t>Current balance after charging</w:t>
            </w:r>
          </w:p>
        </w:tc>
      </w:tr>
      <w:tr w:rsidR="00707BE2" w14:paraId="15F6CD84" w14:textId="77777777">
        <w:tc>
          <w:tcPr>
            <w:tcW w:w="503" w:type="dxa"/>
            <w:shd w:val="clear" w:color="auto" w:fill="231AFF"/>
          </w:tcPr>
          <w:p w14:paraId="4881D85E" w14:textId="77777777" w:rsidR="00707BE2" w:rsidRDefault="00000000">
            <w:pPr>
              <w:jc w:val="center"/>
            </w:pPr>
            <w:r>
              <w:rPr>
                <w:b/>
                <w:color w:val="FFFFFF"/>
                <w:sz w:val="20"/>
              </w:rPr>
              <w:t>44</w:t>
            </w:r>
          </w:p>
        </w:tc>
        <w:tc>
          <w:tcPr>
            <w:tcW w:w="2256" w:type="dxa"/>
            <w:vMerge/>
          </w:tcPr>
          <w:p w14:paraId="385656FB" w14:textId="77777777" w:rsidR="00707BE2" w:rsidRDefault="00707BE2"/>
        </w:tc>
        <w:tc>
          <w:tcPr>
            <w:tcW w:w="2160" w:type="dxa"/>
          </w:tcPr>
          <w:p w14:paraId="6353A3F0" w14:textId="77777777" w:rsidR="00707BE2" w:rsidRDefault="00000000">
            <w:r>
              <w:rPr>
                <w:sz w:val="20"/>
              </w:rPr>
              <w:t>charged</w:t>
            </w:r>
          </w:p>
        </w:tc>
        <w:tc>
          <w:tcPr>
            <w:tcW w:w="3744" w:type="dxa"/>
          </w:tcPr>
          <w:p w14:paraId="1AC51657" w14:textId="77777777" w:rsidR="00707BE2" w:rsidRDefault="00000000">
            <w:r>
              <w:rPr>
                <w:sz w:val="20"/>
              </w:rPr>
              <w:t>Indicates that the charge was applied</w:t>
            </w:r>
          </w:p>
        </w:tc>
      </w:tr>
      <w:tr w:rsidR="00707BE2" w14:paraId="73B4DE6D" w14:textId="77777777">
        <w:tc>
          <w:tcPr>
            <w:tcW w:w="503" w:type="dxa"/>
            <w:shd w:val="clear" w:color="auto" w:fill="231AFF"/>
          </w:tcPr>
          <w:p w14:paraId="3837067D" w14:textId="77777777" w:rsidR="00707BE2" w:rsidRDefault="00000000">
            <w:pPr>
              <w:jc w:val="center"/>
            </w:pPr>
            <w:r>
              <w:rPr>
                <w:b/>
                <w:color w:val="FFFFFF"/>
                <w:sz w:val="20"/>
              </w:rPr>
              <w:t>45</w:t>
            </w:r>
          </w:p>
        </w:tc>
        <w:tc>
          <w:tcPr>
            <w:tcW w:w="2256" w:type="dxa"/>
            <w:vMerge/>
            <w:shd w:val="clear" w:color="auto" w:fill="D9E2F3"/>
          </w:tcPr>
          <w:p w14:paraId="3200B277" w14:textId="77777777" w:rsidR="00707BE2" w:rsidRDefault="00707BE2"/>
        </w:tc>
        <w:tc>
          <w:tcPr>
            <w:tcW w:w="2160" w:type="dxa"/>
            <w:shd w:val="clear" w:color="auto" w:fill="D9E2F3"/>
          </w:tcPr>
          <w:p w14:paraId="5FCB5CE4" w14:textId="77777777" w:rsidR="00707BE2" w:rsidRDefault="00000000">
            <w:r>
              <w:rPr>
                <w:sz w:val="20"/>
              </w:rPr>
              <w:t>charged: partial</w:t>
            </w:r>
          </w:p>
        </w:tc>
        <w:tc>
          <w:tcPr>
            <w:tcW w:w="3744" w:type="dxa"/>
            <w:shd w:val="clear" w:color="auto" w:fill="D9E2F3"/>
          </w:tcPr>
          <w:p w14:paraId="17B7729E" w14:textId="77777777" w:rsidR="00707BE2" w:rsidRDefault="00000000">
            <w:r>
              <w:rPr>
                <w:sz w:val="20"/>
              </w:rPr>
              <w:t>Indicates partial charge due to insufficient balance</w:t>
            </w:r>
          </w:p>
        </w:tc>
      </w:tr>
      <w:tr w:rsidR="00707BE2" w14:paraId="46CD370E" w14:textId="77777777">
        <w:tc>
          <w:tcPr>
            <w:tcW w:w="503" w:type="dxa"/>
            <w:shd w:val="clear" w:color="auto" w:fill="231AFF"/>
          </w:tcPr>
          <w:p w14:paraId="7CC6034A" w14:textId="77777777" w:rsidR="00707BE2" w:rsidRDefault="00000000">
            <w:pPr>
              <w:jc w:val="center"/>
            </w:pPr>
            <w:r>
              <w:rPr>
                <w:b/>
                <w:color w:val="FFFFFF"/>
                <w:sz w:val="20"/>
              </w:rPr>
              <w:t>46</w:t>
            </w:r>
          </w:p>
        </w:tc>
        <w:tc>
          <w:tcPr>
            <w:tcW w:w="2592" w:type="dxa"/>
          </w:tcPr>
          <w:p w14:paraId="53792C49" w14:textId="77777777" w:rsidR="00707BE2" w:rsidRDefault="00000000">
            <w:r>
              <w:rPr>
                <w:b/>
                <w:sz w:val="20"/>
              </w:rPr>
              <w:t>sendLowBalanceAlert (Request)</w:t>
            </w:r>
          </w:p>
        </w:tc>
        <w:tc>
          <w:tcPr>
            <w:tcW w:w="2160" w:type="dxa"/>
          </w:tcPr>
          <w:p w14:paraId="6AA4D6D7" w14:textId="77777777" w:rsidR="00707BE2" w:rsidRDefault="00000000">
            <w:r>
              <w:rPr>
                <w:sz w:val="20"/>
              </w:rPr>
              <w:t>msisdn</w:t>
            </w:r>
          </w:p>
        </w:tc>
        <w:tc>
          <w:tcPr>
            <w:tcW w:w="3744" w:type="dxa"/>
          </w:tcPr>
          <w:p w14:paraId="50D2ECA4" w14:textId="77777777" w:rsidR="00707BE2" w:rsidRDefault="00000000">
            <w:r>
              <w:rPr>
                <w:sz w:val="20"/>
              </w:rPr>
              <w:t>Mobile subscriber's phone number</w:t>
            </w:r>
          </w:p>
        </w:tc>
      </w:tr>
      <w:tr w:rsidR="00707BE2" w14:paraId="5E23721C" w14:textId="77777777">
        <w:tc>
          <w:tcPr>
            <w:tcW w:w="503" w:type="dxa"/>
            <w:shd w:val="clear" w:color="auto" w:fill="231AFF"/>
          </w:tcPr>
          <w:p w14:paraId="49C5E801" w14:textId="77777777" w:rsidR="00707BE2" w:rsidRDefault="00000000">
            <w:pPr>
              <w:jc w:val="center"/>
            </w:pPr>
            <w:r>
              <w:rPr>
                <w:b/>
                <w:color w:val="FFFFFF"/>
                <w:sz w:val="20"/>
              </w:rPr>
              <w:t>47</w:t>
            </w:r>
          </w:p>
        </w:tc>
        <w:tc>
          <w:tcPr>
            <w:tcW w:w="2592" w:type="dxa"/>
            <w:shd w:val="clear" w:color="auto" w:fill="D9E2F3"/>
          </w:tcPr>
          <w:p w14:paraId="486258FC" w14:textId="77777777" w:rsidR="00707BE2" w:rsidRDefault="00000000">
            <w:r>
              <w:rPr>
                <w:b/>
                <w:sz w:val="20"/>
              </w:rPr>
              <w:t>checkThresholds (Request)</w:t>
            </w:r>
          </w:p>
        </w:tc>
        <w:tc>
          <w:tcPr>
            <w:tcW w:w="2160" w:type="dxa"/>
            <w:shd w:val="clear" w:color="auto" w:fill="D9E2F3"/>
          </w:tcPr>
          <w:p w14:paraId="7FFCA797" w14:textId="77777777" w:rsidR="00707BE2" w:rsidRDefault="00000000">
            <w:r>
              <w:rPr>
                <w:sz w:val="20"/>
              </w:rPr>
              <w:t>balance</w:t>
            </w:r>
          </w:p>
        </w:tc>
        <w:tc>
          <w:tcPr>
            <w:tcW w:w="3744" w:type="dxa"/>
            <w:shd w:val="clear" w:color="auto" w:fill="D9E2F3"/>
          </w:tcPr>
          <w:p w14:paraId="1AB64937" w14:textId="77777777" w:rsidR="00707BE2" w:rsidRDefault="00000000">
            <w:r>
              <w:rPr>
                <w:sz w:val="20"/>
              </w:rPr>
              <w:t>Current balance to check against notification thresholds</w:t>
            </w:r>
          </w:p>
        </w:tc>
      </w:tr>
    </w:tbl>
    <w:p w14:paraId="10DD7FAE" w14:textId="77777777" w:rsidR="00707BE2" w:rsidRDefault="00000000">
      <w:pPr>
        <w:pBdr>
          <w:bottom w:val="single" w:sz="4" w:space="1" w:color="231AFF"/>
        </w:pBdr>
        <w:spacing w:before="200" w:after="120"/>
        <w:outlineLvl w:val="1"/>
      </w:pPr>
      <w:bookmarkStart w:id="26" w:name="_Toc222234849"/>
      <w:r>
        <w:rPr>
          <w:rFonts w:ascii="Calibri Light" w:hAnsi="Calibri Light"/>
          <w:b/>
          <w:color w:val="231AFF"/>
          <w:sz w:val="26"/>
        </w:rPr>
        <w:t>6.2. Monthly Invoice Generation Data Elements</w:t>
      </w:r>
      <w:bookmarkEnd w:id="26"/>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07BE2" w14:paraId="119E20B7" w14:textId="77777777">
        <w:tc>
          <w:tcPr>
            <w:tcW w:w="503" w:type="dxa"/>
            <w:shd w:val="clear" w:color="auto" w:fill="231AFF"/>
          </w:tcPr>
          <w:p w14:paraId="1C77F215" w14:textId="77777777" w:rsidR="00707BE2" w:rsidRDefault="00000000">
            <w:pPr>
              <w:jc w:val="center"/>
            </w:pPr>
            <w:r>
              <w:rPr>
                <w:b/>
                <w:color w:val="FFFFFF"/>
                <w:sz w:val="20"/>
              </w:rPr>
              <w:t>#</w:t>
            </w:r>
          </w:p>
        </w:tc>
        <w:tc>
          <w:tcPr>
            <w:tcW w:w="2592" w:type="dxa"/>
            <w:shd w:val="clear" w:color="auto" w:fill="231AFF"/>
          </w:tcPr>
          <w:p w14:paraId="408EC820" w14:textId="77777777" w:rsidR="00707BE2" w:rsidRDefault="00000000">
            <w:pPr>
              <w:jc w:val="center"/>
            </w:pPr>
            <w:r>
              <w:rPr>
                <w:b/>
                <w:color w:val="FFFFFF"/>
                <w:sz w:val="20"/>
              </w:rPr>
              <w:t>Service Name</w:t>
            </w:r>
          </w:p>
        </w:tc>
        <w:tc>
          <w:tcPr>
            <w:tcW w:w="2160" w:type="dxa"/>
            <w:shd w:val="clear" w:color="auto" w:fill="231AFF"/>
          </w:tcPr>
          <w:p w14:paraId="40A04BD1" w14:textId="77777777" w:rsidR="00707BE2" w:rsidRDefault="00000000">
            <w:pPr>
              <w:jc w:val="center"/>
            </w:pPr>
            <w:r>
              <w:rPr>
                <w:b/>
                <w:color w:val="FFFFFF"/>
                <w:sz w:val="20"/>
              </w:rPr>
              <w:t>Data Element</w:t>
            </w:r>
          </w:p>
        </w:tc>
        <w:tc>
          <w:tcPr>
            <w:tcW w:w="3744" w:type="dxa"/>
            <w:shd w:val="clear" w:color="auto" w:fill="231AFF"/>
          </w:tcPr>
          <w:p w14:paraId="608962BF" w14:textId="77777777" w:rsidR="00707BE2" w:rsidRDefault="00000000">
            <w:pPr>
              <w:jc w:val="center"/>
            </w:pPr>
            <w:r>
              <w:rPr>
                <w:b/>
                <w:color w:val="FFFFFF"/>
                <w:sz w:val="20"/>
              </w:rPr>
              <w:t>Description</w:t>
            </w:r>
          </w:p>
        </w:tc>
      </w:tr>
      <w:tr w:rsidR="00707BE2" w14:paraId="646BCEBF" w14:textId="77777777">
        <w:tc>
          <w:tcPr>
            <w:tcW w:w="503" w:type="dxa"/>
            <w:shd w:val="clear" w:color="auto" w:fill="231AFF"/>
          </w:tcPr>
          <w:p w14:paraId="7A59D276" w14:textId="77777777" w:rsidR="00707BE2" w:rsidRDefault="00000000">
            <w:pPr>
              <w:jc w:val="center"/>
            </w:pPr>
            <w:r>
              <w:rPr>
                <w:b/>
                <w:color w:val="FFFFFF"/>
                <w:sz w:val="20"/>
              </w:rPr>
              <w:t>1</w:t>
            </w:r>
          </w:p>
        </w:tc>
        <w:tc>
          <w:tcPr>
            <w:tcW w:w="2592" w:type="dxa"/>
            <w:shd w:val="clear" w:color="auto" w:fill="D9E2F3"/>
          </w:tcPr>
          <w:p w14:paraId="62EBEBBB" w14:textId="77777777" w:rsidR="00707BE2" w:rsidRDefault="00000000">
            <w:r>
              <w:rPr>
                <w:b/>
                <w:sz w:val="20"/>
              </w:rPr>
              <w:t>triggerBillingRun (Request)</w:t>
            </w:r>
          </w:p>
        </w:tc>
        <w:tc>
          <w:tcPr>
            <w:tcW w:w="2160" w:type="dxa"/>
            <w:shd w:val="clear" w:color="auto" w:fill="D9E2F3"/>
          </w:tcPr>
          <w:p w14:paraId="0FBF504F" w14:textId="77777777" w:rsidR="00707BE2" w:rsidRDefault="00000000">
            <w:r>
              <w:rPr>
                <w:sz w:val="20"/>
              </w:rPr>
              <w:t>cycleId</w:t>
            </w:r>
          </w:p>
        </w:tc>
        <w:tc>
          <w:tcPr>
            <w:tcW w:w="3744" w:type="dxa"/>
            <w:shd w:val="clear" w:color="auto" w:fill="D9E2F3"/>
          </w:tcPr>
          <w:p w14:paraId="3978A557" w14:textId="77777777" w:rsidR="00707BE2" w:rsidRDefault="00000000">
            <w:r>
              <w:rPr>
                <w:sz w:val="20"/>
              </w:rPr>
              <w:t>Billing cycle identifier (e.g., FEB-2025)</w:t>
            </w:r>
          </w:p>
        </w:tc>
      </w:tr>
      <w:tr w:rsidR="00707BE2" w14:paraId="5E537DA7" w14:textId="77777777">
        <w:tc>
          <w:tcPr>
            <w:tcW w:w="503" w:type="dxa"/>
            <w:shd w:val="clear" w:color="auto" w:fill="231AFF"/>
          </w:tcPr>
          <w:p w14:paraId="16E774EB" w14:textId="77777777" w:rsidR="00707BE2" w:rsidRDefault="00000000">
            <w:pPr>
              <w:jc w:val="center"/>
            </w:pPr>
            <w:r>
              <w:rPr>
                <w:b/>
                <w:color w:val="FFFFFF"/>
                <w:sz w:val="20"/>
              </w:rPr>
              <w:t>2</w:t>
            </w:r>
          </w:p>
        </w:tc>
        <w:tc>
          <w:tcPr>
            <w:tcW w:w="2592" w:type="dxa"/>
          </w:tcPr>
          <w:p w14:paraId="487D14B1" w14:textId="77777777" w:rsidR="00707BE2" w:rsidRDefault="00000000">
            <w:r>
              <w:rPr>
                <w:b/>
                <w:sz w:val="20"/>
              </w:rPr>
              <w:t>getAccountsForCycle (Request)</w:t>
            </w:r>
          </w:p>
        </w:tc>
        <w:tc>
          <w:tcPr>
            <w:tcW w:w="2160" w:type="dxa"/>
          </w:tcPr>
          <w:p w14:paraId="018FA26C" w14:textId="77777777" w:rsidR="00707BE2" w:rsidRDefault="00000000">
            <w:r>
              <w:rPr>
                <w:sz w:val="20"/>
              </w:rPr>
              <w:t>cycleId</w:t>
            </w:r>
          </w:p>
        </w:tc>
        <w:tc>
          <w:tcPr>
            <w:tcW w:w="3744" w:type="dxa"/>
          </w:tcPr>
          <w:p w14:paraId="7E56ADB9" w14:textId="77777777" w:rsidR="00707BE2" w:rsidRDefault="00000000">
            <w:r>
              <w:rPr>
                <w:sz w:val="20"/>
              </w:rPr>
              <w:t>Billing cycle identifier for account selection</w:t>
            </w:r>
          </w:p>
        </w:tc>
      </w:tr>
      <w:tr w:rsidR="00707BE2" w14:paraId="62B8C5F3" w14:textId="77777777">
        <w:tc>
          <w:tcPr>
            <w:tcW w:w="503" w:type="dxa"/>
            <w:shd w:val="clear" w:color="auto" w:fill="231AFF"/>
          </w:tcPr>
          <w:p w14:paraId="4408672E" w14:textId="77777777" w:rsidR="00707BE2" w:rsidRDefault="00000000">
            <w:pPr>
              <w:jc w:val="center"/>
            </w:pPr>
            <w:r>
              <w:rPr>
                <w:b/>
                <w:color w:val="FFFFFF"/>
                <w:sz w:val="20"/>
              </w:rPr>
              <w:t>3</w:t>
            </w:r>
          </w:p>
        </w:tc>
        <w:tc>
          <w:tcPr>
            <w:tcW w:w="2592" w:type="dxa"/>
            <w:shd w:val="clear" w:color="auto" w:fill="D9E2F3"/>
          </w:tcPr>
          <w:p w14:paraId="116B1EB0" w14:textId="77777777" w:rsidR="00707BE2" w:rsidRDefault="00000000">
            <w:r>
              <w:rPr>
                <w:b/>
                <w:sz w:val="20"/>
              </w:rPr>
              <w:t>getAccountsForCycle (Response)</w:t>
            </w:r>
          </w:p>
        </w:tc>
        <w:tc>
          <w:tcPr>
            <w:tcW w:w="2160" w:type="dxa"/>
            <w:shd w:val="clear" w:color="auto" w:fill="D9E2F3"/>
          </w:tcPr>
          <w:p w14:paraId="55850AA5" w14:textId="77777777" w:rsidR="00707BE2" w:rsidRDefault="00000000">
            <w:r>
              <w:rPr>
                <w:sz w:val="20"/>
              </w:rPr>
              <w:t>accountList</w:t>
            </w:r>
          </w:p>
        </w:tc>
        <w:tc>
          <w:tcPr>
            <w:tcW w:w="3744" w:type="dxa"/>
            <w:shd w:val="clear" w:color="auto" w:fill="D9E2F3"/>
          </w:tcPr>
          <w:p w14:paraId="6BF64B6F" w14:textId="77777777" w:rsidR="00707BE2" w:rsidRDefault="00000000">
            <w:r>
              <w:rPr>
                <w:sz w:val="20"/>
              </w:rPr>
              <w:t>List of account identifiers for the billing cycle</w:t>
            </w:r>
          </w:p>
        </w:tc>
      </w:tr>
      <w:tr w:rsidR="00707BE2" w14:paraId="0C868CCA" w14:textId="77777777">
        <w:tc>
          <w:tcPr>
            <w:tcW w:w="503" w:type="dxa"/>
            <w:shd w:val="clear" w:color="auto" w:fill="231AFF"/>
          </w:tcPr>
          <w:p w14:paraId="658EF961" w14:textId="77777777" w:rsidR="00707BE2" w:rsidRDefault="00000000">
            <w:pPr>
              <w:jc w:val="center"/>
            </w:pPr>
            <w:r>
              <w:rPr>
                <w:b/>
                <w:color w:val="FFFFFF"/>
                <w:sz w:val="20"/>
              </w:rPr>
              <w:t>4</w:t>
            </w:r>
          </w:p>
        </w:tc>
        <w:tc>
          <w:tcPr>
            <w:tcW w:w="2592" w:type="dxa"/>
          </w:tcPr>
          <w:p w14:paraId="3901F2FA" w14:textId="77777777" w:rsidR="00707BE2" w:rsidRDefault="00000000">
            <w:r>
              <w:rPr>
                <w:b/>
                <w:sz w:val="20"/>
              </w:rPr>
              <w:t>generateInvoice (Request)</w:t>
            </w:r>
          </w:p>
        </w:tc>
        <w:tc>
          <w:tcPr>
            <w:tcW w:w="2160" w:type="dxa"/>
          </w:tcPr>
          <w:p w14:paraId="1AD33A83" w14:textId="77777777" w:rsidR="00707BE2" w:rsidRDefault="00000000">
            <w:r>
              <w:rPr>
                <w:sz w:val="20"/>
              </w:rPr>
              <w:t>accountId</w:t>
            </w:r>
          </w:p>
        </w:tc>
        <w:tc>
          <w:tcPr>
            <w:tcW w:w="3744" w:type="dxa"/>
          </w:tcPr>
          <w:p w14:paraId="34787753" w14:textId="77777777" w:rsidR="00707BE2" w:rsidRDefault="00000000">
            <w:r>
              <w:rPr>
                <w:sz w:val="20"/>
              </w:rPr>
              <w:t>Unique identifier for the customer account</w:t>
            </w:r>
          </w:p>
        </w:tc>
      </w:tr>
      <w:tr w:rsidR="00707BE2" w14:paraId="3168751D" w14:textId="77777777">
        <w:tc>
          <w:tcPr>
            <w:tcW w:w="503" w:type="dxa"/>
            <w:shd w:val="clear" w:color="auto" w:fill="231AFF"/>
          </w:tcPr>
          <w:p w14:paraId="20D3C87F" w14:textId="77777777" w:rsidR="00707BE2" w:rsidRDefault="00000000">
            <w:pPr>
              <w:jc w:val="center"/>
            </w:pPr>
            <w:r>
              <w:rPr>
                <w:b/>
                <w:color w:val="FFFFFF"/>
                <w:sz w:val="20"/>
              </w:rPr>
              <w:t>5</w:t>
            </w:r>
          </w:p>
        </w:tc>
        <w:tc>
          <w:tcPr>
            <w:tcW w:w="2592" w:type="dxa"/>
            <w:vMerge w:val="restart"/>
            <w:shd w:val="clear" w:color="auto" w:fill="D9E2F3"/>
            <w:vAlign w:val="center"/>
          </w:tcPr>
          <w:p w14:paraId="77BF82EE" w14:textId="77777777" w:rsidR="00707BE2" w:rsidRDefault="00000000">
            <w:r>
              <w:rPr>
                <w:b/>
                <w:sz w:val="20"/>
              </w:rPr>
              <w:t>getUnbilledUsage (Request)</w:t>
            </w:r>
          </w:p>
          <w:p w14:paraId="090ED9A7" w14:textId="77777777" w:rsidR="00707BE2" w:rsidRDefault="00707BE2"/>
        </w:tc>
        <w:tc>
          <w:tcPr>
            <w:tcW w:w="2160" w:type="dxa"/>
            <w:shd w:val="clear" w:color="auto" w:fill="D9E2F3"/>
          </w:tcPr>
          <w:p w14:paraId="19C09271" w14:textId="77777777" w:rsidR="00707BE2" w:rsidRDefault="00000000">
            <w:r>
              <w:rPr>
                <w:sz w:val="20"/>
              </w:rPr>
              <w:t>accountId</w:t>
            </w:r>
          </w:p>
        </w:tc>
        <w:tc>
          <w:tcPr>
            <w:tcW w:w="3744" w:type="dxa"/>
            <w:shd w:val="clear" w:color="auto" w:fill="D9E2F3"/>
          </w:tcPr>
          <w:p w14:paraId="0BBECA6D" w14:textId="77777777" w:rsidR="00707BE2" w:rsidRDefault="00000000">
            <w:r>
              <w:rPr>
                <w:sz w:val="20"/>
              </w:rPr>
              <w:t>Unique identifier for the customer account</w:t>
            </w:r>
          </w:p>
        </w:tc>
      </w:tr>
      <w:tr w:rsidR="00707BE2" w14:paraId="491A0F0F" w14:textId="77777777">
        <w:tc>
          <w:tcPr>
            <w:tcW w:w="503" w:type="dxa"/>
            <w:shd w:val="clear" w:color="auto" w:fill="231AFF"/>
          </w:tcPr>
          <w:p w14:paraId="0F61B83F" w14:textId="77777777" w:rsidR="00707BE2" w:rsidRDefault="00000000">
            <w:pPr>
              <w:jc w:val="center"/>
            </w:pPr>
            <w:r>
              <w:rPr>
                <w:b/>
                <w:color w:val="FFFFFF"/>
                <w:sz w:val="20"/>
              </w:rPr>
              <w:t>6</w:t>
            </w:r>
          </w:p>
        </w:tc>
        <w:tc>
          <w:tcPr>
            <w:tcW w:w="2256" w:type="dxa"/>
            <w:vMerge/>
          </w:tcPr>
          <w:p w14:paraId="32E61324" w14:textId="77777777" w:rsidR="00707BE2" w:rsidRDefault="00707BE2"/>
        </w:tc>
        <w:tc>
          <w:tcPr>
            <w:tcW w:w="2160" w:type="dxa"/>
          </w:tcPr>
          <w:p w14:paraId="3F792624" w14:textId="77777777" w:rsidR="00707BE2" w:rsidRDefault="00000000">
            <w:r>
              <w:rPr>
                <w:sz w:val="20"/>
              </w:rPr>
              <w:t>period</w:t>
            </w:r>
          </w:p>
        </w:tc>
        <w:tc>
          <w:tcPr>
            <w:tcW w:w="3744" w:type="dxa"/>
          </w:tcPr>
          <w:p w14:paraId="25B919A8" w14:textId="77777777" w:rsidR="00707BE2" w:rsidRDefault="00000000">
            <w:r>
              <w:rPr>
                <w:sz w:val="20"/>
              </w:rPr>
              <w:t>Usage period for which charges are calculated</w:t>
            </w:r>
          </w:p>
        </w:tc>
      </w:tr>
      <w:tr w:rsidR="00707BE2" w14:paraId="6B45B552" w14:textId="77777777">
        <w:tc>
          <w:tcPr>
            <w:tcW w:w="503" w:type="dxa"/>
            <w:shd w:val="clear" w:color="auto" w:fill="231AFF"/>
          </w:tcPr>
          <w:p w14:paraId="07C081CD" w14:textId="77777777" w:rsidR="00707BE2" w:rsidRDefault="00000000">
            <w:pPr>
              <w:jc w:val="center"/>
            </w:pPr>
            <w:r>
              <w:rPr>
                <w:b/>
                <w:color w:val="FFFFFF"/>
                <w:sz w:val="20"/>
              </w:rPr>
              <w:t>7</w:t>
            </w:r>
          </w:p>
        </w:tc>
        <w:tc>
          <w:tcPr>
            <w:tcW w:w="2592" w:type="dxa"/>
            <w:shd w:val="clear" w:color="auto" w:fill="D9E2F3"/>
          </w:tcPr>
          <w:p w14:paraId="7F4056A8" w14:textId="77777777" w:rsidR="00707BE2" w:rsidRDefault="00000000">
            <w:r>
              <w:rPr>
                <w:b/>
                <w:sz w:val="20"/>
              </w:rPr>
              <w:t>getUnbilledUsage (Response)</w:t>
            </w:r>
          </w:p>
        </w:tc>
        <w:tc>
          <w:tcPr>
            <w:tcW w:w="2160" w:type="dxa"/>
            <w:shd w:val="clear" w:color="auto" w:fill="D9E2F3"/>
          </w:tcPr>
          <w:p w14:paraId="62496C48" w14:textId="77777777" w:rsidR="00707BE2" w:rsidRDefault="00000000">
            <w:r>
              <w:rPr>
                <w:sz w:val="20"/>
              </w:rPr>
              <w:t>usageCharges</w:t>
            </w:r>
          </w:p>
        </w:tc>
        <w:tc>
          <w:tcPr>
            <w:tcW w:w="3744" w:type="dxa"/>
            <w:shd w:val="clear" w:color="auto" w:fill="D9E2F3"/>
          </w:tcPr>
          <w:p w14:paraId="35CBECBC" w14:textId="77777777" w:rsidR="00707BE2" w:rsidRDefault="00000000">
            <w:r>
              <w:rPr>
                <w:sz w:val="20"/>
              </w:rPr>
              <w:t>Total unbilled usage charges for the account</w:t>
            </w:r>
          </w:p>
        </w:tc>
      </w:tr>
      <w:tr w:rsidR="00707BE2" w14:paraId="53934C5E" w14:textId="77777777">
        <w:tc>
          <w:tcPr>
            <w:tcW w:w="503" w:type="dxa"/>
            <w:shd w:val="clear" w:color="auto" w:fill="231AFF"/>
          </w:tcPr>
          <w:p w14:paraId="6C4A0080" w14:textId="77777777" w:rsidR="00707BE2" w:rsidRDefault="00000000">
            <w:pPr>
              <w:jc w:val="center"/>
            </w:pPr>
            <w:r>
              <w:rPr>
                <w:b/>
                <w:color w:val="FFFFFF"/>
                <w:sz w:val="20"/>
              </w:rPr>
              <w:t>8</w:t>
            </w:r>
          </w:p>
        </w:tc>
        <w:tc>
          <w:tcPr>
            <w:tcW w:w="2592" w:type="dxa"/>
          </w:tcPr>
          <w:p w14:paraId="6E021620" w14:textId="77777777" w:rsidR="00707BE2" w:rsidRDefault="00000000">
            <w:r>
              <w:rPr>
                <w:b/>
                <w:sz w:val="20"/>
              </w:rPr>
              <w:t>getSubscriptions (Request)</w:t>
            </w:r>
          </w:p>
        </w:tc>
        <w:tc>
          <w:tcPr>
            <w:tcW w:w="2160" w:type="dxa"/>
          </w:tcPr>
          <w:p w14:paraId="6117AB8E" w14:textId="77777777" w:rsidR="00707BE2" w:rsidRDefault="00000000">
            <w:r>
              <w:rPr>
                <w:sz w:val="20"/>
              </w:rPr>
              <w:t>accountId</w:t>
            </w:r>
          </w:p>
        </w:tc>
        <w:tc>
          <w:tcPr>
            <w:tcW w:w="3744" w:type="dxa"/>
          </w:tcPr>
          <w:p w14:paraId="641D5002" w14:textId="77777777" w:rsidR="00707BE2" w:rsidRDefault="00000000">
            <w:r>
              <w:rPr>
                <w:sz w:val="20"/>
              </w:rPr>
              <w:t>Unique identifier for the customer account</w:t>
            </w:r>
          </w:p>
        </w:tc>
      </w:tr>
      <w:tr w:rsidR="00707BE2" w14:paraId="53B8CAB4" w14:textId="77777777">
        <w:tc>
          <w:tcPr>
            <w:tcW w:w="503" w:type="dxa"/>
            <w:shd w:val="clear" w:color="auto" w:fill="231AFF"/>
          </w:tcPr>
          <w:p w14:paraId="54E5A4B6" w14:textId="77777777" w:rsidR="00707BE2" w:rsidRDefault="00000000">
            <w:pPr>
              <w:jc w:val="center"/>
            </w:pPr>
            <w:r>
              <w:rPr>
                <w:b/>
                <w:color w:val="FFFFFF"/>
                <w:sz w:val="20"/>
              </w:rPr>
              <w:t>9</w:t>
            </w:r>
          </w:p>
        </w:tc>
        <w:tc>
          <w:tcPr>
            <w:tcW w:w="2592" w:type="dxa"/>
            <w:vMerge w:val="restart"/>
            <w:shd w:val="clear" w:color="auto" w:fill="D9E2F3"/>
            <w:vAlign w:val="center"/>
          </w:tcPr>
          <w:p w14:paraId="08ECCFE8" w14:textId="77777777" w:rsidR="00707BE2" w:rsidRDefault="00000000">
            <w:r>
              <w:rPr>
                <w:b/>
                <w:sz w:val="20"/>
              </w:rPr>
              <w:t>getSubscriptions (Response)</w:t>
            </w:r>
          </w:p>
          <w:p w14:paraId="7FF0BF6F" w14:textId="77777777" w:rsidR="00707BE2" w:rsidRDefault="00707BE2"/>
          <w:p w14:paraId="51ED0274" w14:textId="77777777" w:rsidR="00707BE2" w:rsidRDefault="00707BE2"/>
        </w:tc>
        <w:tc>
          <w:tcPr>
            <w:tcW w:w="2160" w:type="dxa"/>
            <w:shd w:val="clear" w:color="auto" w:fill="D9E2F3"/>
          </w:tcPr>
          <w:p w14:paraId="0C84032C" w14:textId="77777777" w:rsidR="00707BE2" w:rsidRDefault="00000000">
            <w:r>
              <w:rPr>
                <w:sz w:val="20"/>
              </w:rPr>
              <w:t>subscriptions</w:t>
            </w:r>
          </w:p>
        </w:tc>
        <w:tc>
          <w:tcPr>
            <w:tcW w:w="3744" w:type="dxa"/>
            <w:shd w:val="clear" w:color="auto" w:fill="D9E2F3"/>
          </w:tcPr>
          <w:p w14:paraId="3F7A5918" w14:textId="77777777" w:rsidR="00707BE2" w:rsidRDefault="00000000">
            <w:r>
              <w:rPr>
                <w:sz w:val="20"/>
              </w:rPr>
              <w:t>List of active subscriptions for the account</w:t>
            </w:r>
          </w:p>
        </w:tc>
      </w:tr>
      <w:tr w:rsidR="00707BE2" w14:paraId="53391C5A" w14:textId="77777777">
        <w:tc>
          <w:tcPr>
            <w:tcW w:w="503" w:type="dxa"/>
            <w:shd w:val="clear" w:color="auto" w:fill="231AFF"/>
          </w:tcPr>
          <w:p w14:paraId="73454530" w14:textId="77777777" w:rsidR="00707BE2" w:rsidRDefault="00000000">
            <w:pPr>
              <w:jc w:val="center"/>
            </w:pPr>
            <w:r>
              <w:rPr>
                <w:b/>
                <w:color w:val="FFFFFF"/>
                <w:sz w:val="20"/>
              </w:rPr>
              <w:t>10</w:t>
            </w:r>
          </w:p>
        </w:tc>
        <w:tc>
          <w:tcPr>
            <w:tcW w:w="2256" w:type="dxa"/>
            <w:vMerge/>
          </w:tcPr>
          <w:p w14:paraId="437C2E8F" w14:textId="77777777" w:rsidR="00707BE2" w:rsidRDefault="00707BE2"/>
        </w:tc>
        <w:tc>
          <w:tcPr>
            <w:tcW w:w="2160" w:type="dxa"/>
          </w:tcPr>
          <w:p w14:paraId="0E1301FD" w14:textId="77777777" w:rsidR="00707BE2" w:rsidRDefault="00000000">
            <w:r>
              <w:rPr>
                <w:sz w:val="20"/>
              </w:rPr>
              <w:t>plan</w:t>
            </w:r>
          </w:p>
        </w:tc>
        <w:tc>
          <w:tcPr>
            <w:tcW w:w="3744" w:type="dxa"/>
          </w:tcPr>
          <w:p w14:paraId="0A3FF8D1" w14:textId="77777777" w:rsidR="00707BE2" w:rsidRDefault="00000000">
            <w:r>
              <w:rPr>
                <w:sz w:val="20"/>
              </w:rPr>
              <w:t>Name of the subscribed plan</w:t>
            </w:r>
          </w:p>
        </w:tc>
      </w:tr>
      <w:tr w:rsidR="00707BE2" w14:paraId="083E28C0" w14:textId="77777777">
        <w:tc>
          <w:tcPr>
            <w:tcW w:w="503" w:type="dxa"/>
            <w:shd w:val="clear" w:color="auto" w:fill="231AFF"/>
          </w:tcPr>
          <w:p w14:paraId="51018BE6" w14:textId="77777777" w:rsidR="00707BE2" w:rsidRDefault="00000000">
            <w:pPr>
              <w:jc w:val="center"/>
            </w:pPr>
            <w:r>
              <w:rPr>
                <w:b/>
                <w:color w:val="FFFFFF"/>
                <w:sz w:val="20"/>
              </w:rPr>
              <w:t>11</w:t>
            </w:r>
          </w:p>
        </w:tc>
        <w:tc>
          <w:tcPr>
            <w:tcW w:w="2256" w:type="dxa"/>
            <w:vMerge/>
            <w:shd w:val="clear" w:color="auto" w:fill="D9E2F3"/>
          </w:tcPr>
          <w:p w14:paraId="4360E347" w14:textId="77777777" w:rsidR="00707BE2" w:rsidRDefault="00707BE2"/>
        </w:tc>
        <w:tc>
          <w:tcPr>
            <w:tcW w:w="2160" w:type="dxa"/>
            <w:shd w:val="clear" w:color="auto" w:fill="D9E2F3"/>
          </w:tcPr>
          <w:p w14:paraId="76FBE3C5" w14:textId="77777777" w:rsidR="00707BE2" w:rsidRDefault="00000000">
            <w:r>
              <w:rPr>
                <w:sz w:val="20"/>
              </w:rPr>
              <w:t>mrc</w:t>
            </w:r>
          </w:p>
        </w:tc>
        <w:tc>
          <w:tcPr>
            <w:tcW w:w="3744" w:type="dxa"/>
            <w:shd w:val="clear" w:color="auto" w:fill="D9E2F3"/>
          </w:tcPr>
          <w:p w14:paraId="385DF99F" w14:textId="77777777" w:rsidR="00707BE2" w:rsidRDefault="00000000">
            <w:r>
              <w:rPr>
                <w:sz w:val="20"/>
              </w:rPr>
              <w:t>Monthly recurring charge for the subscription plan</w:t>
            </w:r>
          </w:p>
        </w:tc>
      </w:tr>
      <w:tr w:rsidR="00707BE2" w14:paraId="6FB883E7" w14:textId="77777777">
        <w:tc>
          <w:tcPr>
            <w:tcW w:w="503" w:type="dxa"/>
            <w:shd w:val="clear" w:color="auto" w:fill="231AFF"/>
          </w:tcPr>
          <w:p w14:paraId="53ADF503" w14:textId="77777777" w:rsidR="00707BE2" w:rsidRDefault="00000000">
            <w:pPr>
              <w:jc w:val="center"/>
            </w:pPr>
            <w:r>
              <w:rPr>
                <w:b/>
                <w:color w:val="FFFFFF"/>
                <w:sz w:val="20"/>
              </w:rPr>
              <w:t>12</w:t>
            </w:r>
          </w:p>
        </w:tc>
        <w:tc>
          <w:tcPr>
            <w:tcW w:w="2592" w:type="dxa"/>
          </w:tcPr>
          <w:p w14:paraId="539D54D2" w14:textId="77777777" w:rsidR="00707BE2" w:rsidRDefault="00000000">
            <w:r>
              <w:rPr>
                <w:b/>
                <w:sz w:val="20"/>
              </w:rPr>
              <w:t>applyDiscounts (Request)</w:t>
            </w:r>
          </w:p>
        </w:tc>
        <w:tc>
          <w:tcPr>
            <w:tcW w:w="2160" w:type="dxa"/>
          </w:tcPr>
          <w:p w14:paraId="55CBE93C" w14:textId="77777777" w:rsidR="00707BE2" w:rsidRDefault="00000000">
            <w:r>
              <w:rPr>
                <w:sz w:val="20"/>
              </w:rPr>
              <w:t>accountId</w:t>
            </w:r>
          </w:p>
        </w:tc>
        <w:tc>
          <w:tcPr>
            <w:tcW w:w="3744" w:type="dxa"/>
          </w:tcPr>
          <w:p w14:paraId="0ABF80B0" w14:textId="77777777" w:rsidR="00707BE2" w:rsidRDefault="00000000">
            <w:r>
              <w:rPr>
                <w:sz w:val="20"/>
              </w:rPr>
              <w:t>Unique identifier for the customer account</w:t>
            </w:r>
          </w:p>
        </w:tc>
      </w:tr>
      <w:tr w:rsidR="00707BE2" w14:paraId="1B8B04FF" w14:textId="77777777">
        <w:tc>
          <w:tcPr>
            <w:tcW w:w="503" w:type="dxa"/>
            <w:shd w:val="clear" w:color="auto" w:fill="231AFF"/>
          </w:tcPr>
          <w:p w14:paraId="14A915F4" w14:textId="77777777" w:rsidR="00707BE2" w:rsidRDefault="00000000">
            <w:pPr>
              <w:jc w:val="center"/>
            </w:pPr>
            <w:r>
              <w:rPr>
                <w:b/>
                <w:color w:val="FFFFFF"/>
                <w:sz w:val="20"/>
              </w:rPr>
              <w:t>13</w:t>
            </w:r>
          </w:p>
        </w:tc>
        <w:tc>
          <w:tcPr>
            <w:tcW w:w="2592" w:type="dxa"/>
            <w:vMerge w:val="restart"/>
            <w:shd w:val="clear" w:color="auto" w:fill="D9E2F3"/>
            <w:vAlign w:val="center"/>
          </w:tcPr>
          <w:p w14:paraId="35BBEDCF" w14:textId="77777777" w:rsidR="00707BE2" w:rsidRDefault="00000000">
            <w:r>
              <w:rPr>
                <w:b/>
                <w:sz w:val="20"/>
              </w:rPr>
              <w:t>calculateTax (Request)</w:t>
            </w:r>
          </w:p>
          <w:p w14:paraId="059EF293" w14:textId="77777777" w:rsidR="00707BE2" w:rsidRDefault="00707BE2"/>
        </w:tc>
        <w:tc>
          <w:tcPr>
            <w:tcW w:w="2160" w:type="dxa"/>
            <w:shd w:val="clear" w:color="auto" w:fill="D9E2F3"/>
          </w:tcPr>
          <w:p w14:paraId="3DCC92BF" w14:textId="77777777" w:rsidR="00707BE2" w:rsidRDefault="00000000">
            <w:r>
              <w:rPr>
                <w:sz w:val="20"/>
              </w:rPr>
              <w:t>charges</w:t>
            </w:r>
          </w:p>
        </w:tc>
        <w:tc>
          <w:tcPr>
            <w:tcW w:w="3744" w:type="dxa"/>
            <w:shd w:val="clear" w:color="auto" w:fill="D9E2F3"/>
          </w:tcPr>
          <w:p w14:paraId="6C267CB4" w14:textId="77777777" w:rsidR="00707BE2" w:rsidRDefault="00000000">
            <w:r>
              <w:rPr>
                <w:sz w:val="20"/>
              </w:rPr>
              <w:t>Total charges before tax calculation</w:t>
            </w:r>
          </w:p>
        </w:tc>
      </w:tr>
      <w:tr w:rsidR="00707BE2" w14:paraId="1DEA82D8" w14:textId="77777777">
        <w:tc>
          <w:tcPr>
            <w:tcW w:w="503" w:type="dxa"/>
            <w:shd w:val="clear" w:color="auto" w:fill="231AFF"/>
          </w:tcPr>
          <w:p w14:paraId="3F4B6B00" w14:textId="77777777" w:rsidR="00707BE2" w:rsidRDefault="00000000">
            <w:pPr>
              <w:jc w:val="center"/>
            </w:pPr>
            <w:r>
              <w:rPr>
                <w:b/>
                <w:color w:val="FFFFFF"/>
                <w:sz w:val="20"/>
              </w:rPr>
              <w:t>14</w:t>
            </w:r>
          </w:p>
        </w:tc>
        <w:tc>
          <w:tcPr>
            <w:tcW w:w="2256" w:type="dxa"/>
            <w:vMerge/>
          </w:tcPr>
          <w:p w14:paraId="4B54B9F6" w14:textId="77777777" w:rsidR="00707BE2" w:rsidRDefault="00707BE2"/>
        </w:tc>
        <w:tc>
          <w:tcPr>
            <w:tcW w:w="2160" w:type="dxa"/>
          </w:tcPr>
          <w:p w14:paraId="0C6EFFD7" w14:textId="77777777" w:rsidR="00707BE2" w:rsidRDefault="00000000">
            <w:r>
              <w:rPr>
                <w:sz w:val="20"/>
              </w:rPr>
              <w:t>region</w:t>
            </w:r>
          </w:p>
        </w:tc>
        <w:tc>
          <w:tcPr>
            <w:tcW w:w="3744" w:type="dxa"/>
          </w:tcPr>
          <w:p w14:paraId="19599D0C" w14:textId="77777777" w:rsidR="00707BE2" w:rsidRDefault="00000000">
            <w:r>
              <w:rPr>
                <w:sz w:val="20"/>
              </w:rPr>
              <w:t>Geographic region for tax calculation</w:t>
            </w:r>
          </w:p>
        </w:tc>
      </w:tr>
      <w:tr w:rsidR="00707BE2" w14:paraId="4F9D18BB" w14:textId="77777777">
        <w:tc>
          <w:tcPr>
            <w:tcW w:w="503" w:type="dxa"/>
            <w:shd w:val="clear" w:color="auto" w:fill="231AFF"/>
          </w:tcPr>
          <w:p w14:paraId="48AA55C3" w14:textId="77777777" w:rsidR="00707BE2" w:rsidRDefault="00000000">
            <w:pPr>
              <w:jc w:val="center"/>
            </w:pPr>
            <w:r>
              <w:rPr>
                <w:b/>
                <w:color w:val="FFFFFF"/>
                <w:sz w:val="20"/>
              </w:rPr>
              <w:lastRenderedPageBreak/>
              <w:t>15</w:t>
            </w:r>
          </w:p>
        </w:tc>
        <w:tc>
          <w:tcPr>
            <w:tcW w:w="2592" w:type="dxa"/>
            <w:vMerge w:val="restart"/>
            <w:shd w:val="clear" w:color="auto" w:fill="D9E2F3"/>
            <w:vAlign w:val="center"/>
          </w:tcPr>
          <w:p w14:paraId="49A8E3A5" w14:textId="77777777" w:rsidR="00707BE2" w:rsidRDefault="00000000">
            <w:r>
              <w:rPr>
                <w:b/>
                <w:sz w:val="20"/>
              </w:rPr>
              <w:t>calculateTax (Response)</w:t>
            </w:r>
          </w:p>
          <w:p w14:paraId="6F32078E" w14:textId="77777777" w:rsidR="00707BE2" w:rsidRDefault="00707BE2"/>
        </w:tc>
        <w:tc>
          <w:tcPr>
            <w:tcW w:w="2160" w:type="dxa"/>
            <w:shd w:val="clear" w:color="auto" w:fill="D9E2F3"/>
          </w:tcPr>
          <w:p w14:paraId="6D58D1E3" w14:textId="77777777" w:rsidR="00707BE2" w:rsidRDefault="00000000">
            <w:r>
              <w:rPr>
                <w:sz w:val="20"/>
              </w:rPr>
              <w:t>taxAmount</w:t>
            </w:r>
          </w:p>
        </w:tc>
        <w:tc>
          <w:tcPr>
            <w:tcW w:w="3744" w:type="dxa"/>
            <w:shd w:val="clear" w:color="auto" w:fill="D9E2F3"/>
          </w:tcPr>
          <w:p w14:paraId="0378E2AF" w14:textId="77777777" w:rsidR="00707BE2" w:rsidRDefault="00000000">
            <w:r>
              <w:rPr>
                <w:sz w:val="20"/>
              </w:rPr>
              <w:t>Calculated tax amount for the invoice</w:t>
            </w:r>
          </w:p>
        </w:tc>
      </w:tr>
      <w:tr w:rsidR="00707BE2" w14:paraId="3904B5F6" w14:textId="77777777">
        <w:tc>
          <w:tcPr>
            <w:tcW w:w="503" w:type="dxa"/>
            <w:shd w:val="clear" w:color="auto" w:fill="231AFF"/>
          </w:tcPr>
          <w:p w14:paraId="58CAB0DF" w14:textId="77777777" w:rsidR="00707BE2" w:rsidRDefault="00000000">
            <w:pPr>
              <w:jc w:val="center"/>
            </w:pPr>
            <w:r>
              <w:rPr>
                <w:b/>
                <w:color w:val="FFFFFF"/>
                <w:sz w:val="20"/>
              </w:rPr>
              <w:t>16</w:t>
            </w:r>
          </w:p>
        </w:tc>
        <w:tc>
          <w:tcPr>
            <w:tcW w:w="2256" w:type="dxa"/>
            <w:vMerge/>
          </w:tcPr>
          <w:p w14:paraId="72F04D46" w14:textId="77777777" w:rsidR="00707BE2" w:rsidRDefault="00707BE2"/>
        </w:tc>
        <w:tc>
          <w:tcPr>
            <w:tcW w:w="2160" w:type="dxa"/>
          </w:tcPr>
          <w:p w14:paraId="07D176B6" w14:textId="77777777" w:rsidR="00707BE2" w:rsidRDefault="00000000">
            <w:r>
              <w:rPr>
                <w:sz w:val="20"/>
              </w:rPr>
              <w:t>total</w:t>
            </w:r>
          </w:p>
        </w:tc>
        <w:tc>
          <w:tcPr>
            <w:tcW w:w="3744" w:type="dxa"/>
          </w:tcPr>
          <w:p w14:paraId="09C3D666" w14:textId="77777777" w:rsidR="00707BE2" w:rsidRDefault="00000000">
            <w:r>
              <w:rPr>
                <w:sz w:val="20"/>
              </w:rPr>
              <w:t>Total invoice amount after tax</w:t>
            </w:r>
          </w:p>
        </w:tc>
      </w:tr>
      <w:tr w:rsidR="00707BE2" w14:paraId="2FCA93C5" w14:textId="77777777">
        <w:tc>
          <w:tcPr>
            <w:tcW w:w="503" w:type="dxa"/>
            <w:shd w:val="clear" w:color="auto" w:fill="231AFF"/>
          </w:tcPr>
          <w:p w14:paraId="04C56CF9" w14:textId="77777777" w:rsidR="00707BE2" w:rsidRDefault="00000000">
            <w:pPr>
              <w:jc w:val="center"/>
            </w:pPr>
            <w:r>
              <w:rPr>
                <w:b/>
                <w:color w:val="FFFFFF"/>
                <w:sz w:val="20"/>
              </w:rPr>
              <w:t>17</w:t>
            </w:r>
          </w:p>
        </w:tc>
        <w:tc>
          <w:tcPr>
            <w:tcW w:w="2592" w:type="dxa"/>
            <w:shd w:val="clear" w:color="auto" w:fill="D9E2F3"/>
          </w:tcPr>
          <w:p w14:paraId="24F22E54" w14:textId="77777777" w:rsidR="00707BE2" w:rsidRDefault="00000000">
            <w:r>
              <w:rPr>
                <w:b/>
                <w:sz w:val="20"/>
              </w:rPr>
              <w:t>generateInvoicePDF (Request)</w:t>
            </w:r>
          </w:p>
        </w:tc>
        <w:tc>
          <w:tcPr>
            <w:tcW w:w="2160" w:type="dxa"/>
            <w:shd w:val="clear" w:color="auto" w:fill="D9E2F3"/>
          </w:tcPr>
          <w:p w14:paraId="79E803E2" w14:textId="77777777" w:rsidR="00707BE2" w:rsidRDefault="00000000">
            <w:r>
              <w:rPr>
                <w:sz w:val="20"/>
              </w:rPr>
              <w:t>invoiceId</w:t>
            </w:r>
          </w:p>
        </w:tc>
        <w:tc>
          <w:tcPr>
            <w:tcW w:w="3744" w:type="dxa"/>
            <w:shd w:val="clear" w:color="auto" w:fill="D9E2F3"/>
          </w:tcPr>
          <w:p w14:paraId="54E9FE38" w14:textId="77777777" w:rsidR="00707BE2" w:rsidRDefault="00000000">
            <w:r>
              <w:rPr>
                <w:sz w:val="20"/>
              </w:rPr>
              <w:t>Unique identifier for the generated invoice</w:t>
            </w:r>
          </w:p>
        </w:tc>
      </w:tr>
      <w:tr w:rsidR="00707BE2" w14:paraId="6EF34C0E" w14:textId="77777777">
        <w:tc>
          <w:tcPr>
            <w:tcW w:w="503" w:type="dxa"/>
            <w:shd w:val="clear" w:color="auto" w:fill="231AFF"/>
          </w:tcPr>
          <w:p w14:paraId="0993B5DA" w14:textId="77777777" w:rsidR="00707BE2" w:rsidRDefault="00000000">
            <w:pPr>
              <w:jc w:val="center"/>
            </w:pPr>
            <w:r>
              <w:rPr>
                <w:b/>
                <w:color w:val="FFFFFF"/>
                <w:sz w:val="20"/>
              </w:rPr>
              <w:t>18</w:t>
            </w:r>
          </w:p>
        </w:tc>
        <w:tc>
          <w:tcPr>
            <w:tcW w:w="2592" w:type="dxa"/>
          </w:tcPr>
          <w:p w14:paraId="02B4120A" w14:textId="77777777" w:rsidR="00707BE2" w:rsidRDefault="00000000">
            <w:r>
              <w:rPr>
                <w:b/>
                <w:sz w:val="20"/>
              </w:rPr>
              <w:t>generateInvoicePDF (Response)</w:t>
            </w:r>
          </w:p>
        </w:tc>
        <w:tc>
          <w:tcPr>
            <w:tcW w:w="2160" w:type="dxa"/>
          </w:tcPr>
          <w:p w14:paraId="5124B2B1" w14:textId="77777777" w:rsidR="00707BE2" w:rsidRDefault="00000000">
            <w:r>
              <w:rPr>
                <w:sz w:val="20"/>
              </w:rPr>
              <w:t>pdfUrl</w:t>
            </w:r>
          </w:p>
        </w:tc>
        <w:tc>
          <w:tcPr>
            <w:tcW w:w="3744" w:type="dxa"/>
          </w:tcPr>
          <w:p w14:paraId="07E81ED3" w14:textId="77777777" w:rsidR="00707BE2" w:rsidRDefault="00000000">
            <w:r>
              <w:rPr>
                <w:sz w:val="20"/>
              </w:rPr>
              <w:t>URL to access the generated invoice PDF</w:t>
            </w:r>
          </w:p>
        </w:tc>
      </w:tr>
      <w:tr w:rsidR="00707BE2" w14:paraId="77E2FC8D" w14:textId="77777777">
        <w:tc>
          <w:tcPr>
            <w:tcW w:w="503" w:type="dxa"/>
            <w:shd w:val="clear" w:color="auto" w:fill="231AFF"/>
          </w:tcPr>
          <w:p w14:paraId="06B9B943" w14:textId="77777777" w:rsidR="00707BE2" w:rsidRDefault="00000000">
            <w:pPr>
              <w:jc w:val="center"/>
            </w:pPr>
            <w:r>
              <w:rPr>
                <w:b/>
                <w:color w:val="FFFFFF"/>
                <w:sz w:val="20"/>
              </w:rPr>
              <w:t>19</w:t>
            </w:r>
          </w:p>
        </w:tc>
        <w:tc>
          <w:tcPr>
            <w:tcW w:w="2592" w:type="dxa"/>
            <w:vMerge w:val="restart"/>
            <w:shd w:val="clear" w:color="auto" w:fill="D9E2F3"/>
            <w:vAlign w:val="center"/>
          </w:tcPr>
          <w:p w14:paraId="1E0502B4" w14:textId="77777777" w:rsidR="00707BE2" w:rsidRDefault="00000000">
            <w:r>
              <w:rPr>
                <w:b/>
                <w:sz w:val="20"/>
              </w:rPr>
              <w:t>sendInvoice (Request)</w:t>
            </w:r>
          </w:p>
          <w:p w14:paraId="4145722E" w14:textId="77777777" w:rsidR="00707BE2" w:rsidRDefault="00707BE2"/>
        </w:tc>
        <w:tc>
          <w:tcPr>
            <w:tcW w:w="2160" w:type="dxa"/>
            <w:shd w:val="clear" w:color="auto" w:fill="D9E2F3"/>
          </w:tcPr>
          <w:p w14:paraId="203A30CB" w14:textId="77777777" w:rsidR="00707BE2" w:rsidRDefault="00000000">
            <w:r>
              <w:rPr>
                <w:sz w:val="20"/>
              </w:rPr>
              <w:t>accountId</w:t>
            </w:r>
          </w:p>
        </w:tc>
        <w:tc>
          <w:tcPr>
            <w:tcW w:w="3744" w:type="dxa"/>
            <w:shd w:val="clear" w:color="auto" w:fill="D9E2F3"/>
          </w:tcPr>
          <w:p w14:paraId="736EACAA" w14:textId="77777777" w:rsidR="00707BE2" w:rsidRDefault="00000000">
            <w:r>
              <w:rPr>
                <w:sz w:val="20"/>
              </w:rPr>
              <w:t>Unique identifier for the customer account</w:t>
            </w:r>
          </w:p>
        </w:tc>
      </w:tr>
      <w:tr w:rsidR="00707BE2" w14:paraId="17627917" w14:textId="77777777">
        <w:tc>
          <w:tcPr>
            <w:tcW w:w="503" w:type="dxa"/>
            <w:shd w:val="clear" w:color="auto" w:fill="231AFF"/>
          </w:tcPr>
          <w:p w14:paraId="59FFA4BB" w14:textId="77777777" w:rsidR="00707BE2" w:rsidRDefault="00000000">
            <w:pPr>
              <w:jc w:val="center"/>
            </w:pPr>
            <w:r>
              <w:rPr>
                <w:b/>
                <w:color w:val="FFFFFF"/>
                <w:sz w:val="20"/>
              </w:rPr>
              <w:t>20</w:t>
            </w:r>
          </w:p>
        </w:tc>
        <w:tc>
          <w:tcPr>
            <w:tcW w:w="2256" w:type="dxa"/>
            <w:vMerge/>
          </w:tcPr>
          <w:p w14:paraId="3F5F8F59" w14:textId="77777777" w:rsidR="00707BE2" w:rsidRDefault="00707BE2"/>
        </w:tc>
        <w:tc>
          <w:tcPr>
            <w:tcW w:w="2160" w:type="dxa"/>
          </w:tcPr>
          <w:p w14:paraId="500B1502" w14:textId="77777777" w:rsidR="00707BE2" w:rsidRDefault="00000000">
            <w:r>
              <w:rPr>
                <w:sz w:val="20"/>
              </w:rPr>
              <w:t>invoiceId</w:t>
            </w:r>
          </w:p>
        </w:tc>
        <w:tc>
          <w:tcPr>
            <w:tcW w:w="3744" w:type="dxa"/>
          </w:tcPr>
          <w:p w14:paraId="5431D919" w14:textId="77777777" w:rsidR="00707BE2" w:rsidRDefault="00000000">
            <w:r>
              <w:rPr>
                <w:sz w:val="20"/>
              </w:rPr>
              <w:t>Unique identifier for the generated invoice</w:t>
            </w:r>
          </w:p>
        </w:tc>
      </w:tr>
      <w:tr w:rsidR="00707BE2" w14:paraId="3C6F5B4F" w14:textId="77777777">
        <w:tc>
          <w:tcPr>
            <w:tcW w:w="503" w:type="dxa"/>
            <w:shd w:val="clear" w:color="auto" w:fill="231AFF"/>
          </w:tcPr>
          <w:p w14:paraId="37CC1523" w14:textId="77777777" w:rsidR="00707BE2" w:rsidRDefault="00000000">
            <w:pPr>
              <w:jc w:val="center"/>
            </w:pPr>
            <w:r>
              <w:rPr>
                <w:b/>
                <w:color w:val="FFFFFF"/>
                <w:sz w:val="20"/>
              </w:rPr>
              <w:t>21</w:t>
            </w:r>
          </w:p>
        </w:tc>
        <w:tc>
          <w:tcPr>
            <w:tcW w:w="2592" w:type="dxa"/>
            <w:vMerge w:val="restart"/>
            <w:shd w:val="clear" w:color="auto" w:fill="D9E2F3"/>
            <w:vAlign w:val="center"/>
          </w:tcPr>
          <w:p w14:paraId="2B53B8E2" w14:textId="77777777" w:rsidR="00707BE2" w:rsidRDefault="00000000">
            <w:r>
              <w:rPr>
                <w:b/>
                <w:sz w:val="20"/>
              </w:rPr>
              <w:t>billingRunComplete (Request)</w:t>
            </w:r>
          </w:p>
          <w:p w14:paraId="45E86F6C" w14:textId="77777777" w:rsidR="00707BE2" w:rsidRDefault="00707BE2"/>
        </w:tc>
        <w:tc>
          <w:tcPr>
            <w:tcW w:w="2160" w:type="dxa"/>
            <w:shd w:val="clear" w:color="auto" w:fill="D9E2F3"/>
          </w:tcPr>
          <w:p w14:paraId="01075A5B" w14:textId="77777777" w:rsidR="00707BE2" w:rsidRDefault="00000000">
            <w:r>
              <w:rPr>
                <w:sz w:val="20"/>
              </w:rPr>
              <w:t>cycleId</w:t>
            </w:r>
          </w:p>
        </w:tc>
        <w:tc>
          <w:tcPr>
            <w:tcW w:w="3744" w:type="dxa"/>
            <w:shd w:val="clear" w:color="auto" w:fill="D9E2F3"/>
          </w:tcPr>
          <w:p w14:paraId="1221F98D" w14:textId="77777777" w:rsidR="00707BE2" w:rsidRDefault="00000000">
            <w:r>
              <w:rPr>
                <w:sz w:val="20"/>
              </w:rPr>
              <w:t>Billing cycle identifier for run completion</w:t>
            </w:r>
          </w:p>
        </w:tc>
      </w:tr>
      <w:tr w:rsidR="00707BE2" w14:paraId="462359FA" w14:textId="77777777">
        <w:tc>
          <w:tcPr>
            <w:tcW w:w="503" w:type="dxa"/>
            <w:shd w:val="clear" w:color="auto" w:fill="231AFF"/>
          </w:tcPr>
          <w:p w14:paraId="170EB6D0" w14:textId="77777777" w:rsidR="00707BE2" w:rsidRDefault="00000000">
            <w:pPr>
              <w:jc w:val="center"/>
            </w:pPr>
            <w:r>
              <w:rPr>
                <w:b/>
                <w:color w:val="FFFFFF"/>
                <w:sz w:val="20"/>
              </w:rPr>
              <w:t>22</w:t>
            </w:r>
          </w:p>
        </w:tc>
        <w:tc>
          <w:tcPr>
            <w:tcW w:w="2256" w:type="dxa"/>
            <w:vMerge/>
          </w:tcPr>
          <w:p w14:paraId="2A8801E9" w14:textId="77777777" w:rsidR="00707BE2" w:rsidRDefault="00707BE2"/>
        </w:tc>
        <w:tc>
          <w:tcPr>
            <w:tcW w:w="2160" w:type="dxa"/>
          </w:tcPr>
          <w:p w14:paraId="3EBE11E6" w14:textId="77777777" w:rsidR="00707BE2" w:rsidRDefault="00000000">
            <w:r>
              <w:rPr>
                <w:sz w:val="20"/>
              </w:rPr>
              <w:t>stats</w:t>
            </w:r>
          </w:p>
        </w:tc>
        <w:tc>
          <w:tcPr>
            <w:tcW w:w="3744" w:type="dxa"/>
          </w:tcPr>
          <w:p w14:paraId="1CC17E9F" w14:textId="77777777" w:rsidR="00707BE2" w:rsidRDefault="00000000">
            <w:r>
              <w:rPr>
                <w:sz w:val="20"/>
              </w:rPr>
              <w:t>Summary statistics for the billing run</w:t>
            </w:r>
          </w:p>
        </w:tc>
      </w:tr>
    </w:tbl>
    <w:p w14:paraId="553F98D8" w14:textId="77777777" w:rsidR="00707BE2" w:rsidRDefault="00000000">
      <w:pPr>
        <w:pBdr>
          <w:bottom w:val="single" w:sz="4" w:space="1" w:color="231AFF"/>
        </w:pBdr>
        <w:spacing w:before="200" w:after="120"/>
        <w:outlineLvl w:val="1"/>
      </w:pPr>
      <w:bookmarkStart w:id="27" w:name="_Toc222234850"/>
      <w:r>
        <w:rPr>
          <w:rFonts w:ascii="Calibri Light" w:hAnsi="Calibri Light"/>
          <w:b/>
          <w:color w:val="231AFF"/>
          <w:sz w:val="26"/>
        </w:rPr>
        <w:t>6.3. Solution Architecture Reference Documents</w:t>
      </w:r>
      <w:bookmarkEnd w:id="27"/>
    </w:p>
    <w:tbl>
      <w:tblPr>
        <w:tblStyle w:val="TableGrid"/>
        <w:tblW w:w="0" w:type="auto"/>
        <w:tblInd w:w="120" w:type="dxa"/>
        <w:tblLayout w:type="fixed"/>
        <w:tblLook w:val="04A0" w:firstRow="1" w:lastRow="0" w:firstColumn="1" w:lastColumn="0" w:noHBand="0" w:noVBand="1"/>
      </w:tblPr>
      <w:tblGrid>
        <w:gridCol w:w="540"/>
        <w:gridCol w:w="3329"/>
        <w:gridCol w:w="5130"/>
      </w:tblGrid>
      <w:tr w:rsidR="00707BE2" w14:paraId="4921B0A6" w14:textId="77777777">
        <w:tc>
          <w:tcPr>
            <w:tcW w:w="540" w:type="dxa"/>
            <w:shd w:val="clear" w:color="auto" w:fill="231AFF"/>
          </w:tcPr>
          <w:p w14:paraId="03D78C2F" w14:textId="77777777" w:rsidR="00707BE2" w:rsidRDefault="00000000">
            <w:r>
              <w:rPr>
                <w:b/>
                <w:color w:val="FFFFFF"/>
              </w:rPr>
              <w:t>#</w:t>
            </w:r>
          </w:p>
        </w:tc>
        <w:tc>
          <w:tcPr>
            <w:tcW w:w="3329" w:type="dxa"/>
            <w:shd w:val="clear" w:color="auto" w:fill="231AFF"/>
          </w:tcPr>
          <w:p w14:paraId="7F29A842" w14:textId="77777777" w:rsidR="00707BE2" w:rsidRDefault="00000000">
            <w:r>
              <w:rPr>
                <w:b/>
                <w:color w:val="FFFFFF"/>
              </w:rPr>
              <w:t>Name</w:t>
            </w:r>
          </w:p>
        </w:tc>
        <w:tc>
          <w:tcPr>
            <w:tcW w:w="5130" w:type="dxa"/>
            <w:shd w:val="clear" w:color="auto" w:fill="231AFF"/>
          </w:tcPr>
          <w:p w14:paraId="7C28ED39" w14:textId="77777777" w:rsidR="00707BE2" w:rsidRDefault="00000000">
            <w:r>
              <w:rPr>
                <w:b/>
                <w:color w:val="FFFFFF"/>
              </w:rPr>
              <w:t>File</w:t>
            </w:r>
          </w:p>
        </w:tc>
      </w:tr>
      <w:tr w:rsidR="00707BE2" w14:paraId="117933DB" w14:textId="77777777">
        <w:tc>
          <w:tcPr>
            <w:tcW w:w="540" w:type="dxa"/>
            <w:shd w:val="clear" w:color="auto" w:fill="231AFF"/>
          </w:tcPr>
          <w:p w14:paraId="2C829D68" w14:textId="77777777" w:rsidR="00707BE2" w:rsidRDefault="00000000">
            <w:r>
              <w:rPr>
                <w:b/>
                <w:color w:val="FFFFFF"/>
              </w:rPr>
              <w:t>1</w:t>
            </w:r>
          </w:p>
        </w:tc>
        <w:tc>
          <w:tcPr>
            <w:tcW w:w="3329" w:type="dxa"/>
            <w:shd w:val="clear" w:color="auto" w:fill="D9E2F3"/>
          </w:tcPr>
          <w:p w14:paraId="29DD751A" w14:textId="77777777" w:rsidR="00707BE2" w:rsidRDefault="00000000">
            <w:r>
              <w:t>BRD</w:t>
            </w:r>
          </w:p>
        </w:tc>
        <w:tc>
          <w:tcPr>
            <w:tcW w:w="5130" w:type="dxa"/>
            <w:shd w:val="clear" w:color="auto" w:fill="D9E2F3"/>
          </w:tcPr>
          <w:p w14:paraId="2FE22383" w14:textId="77777777" w:rsidR="00707BE2" w:rsidRDefault="00000000">
            <w:r>
              <w:t>Refer to Latest BRD Attached to JIRA Ticket</w:t>
            </w:r>
          </w:p>
        </w:tc>
      </w:tr>
    </w:tbl>
    <w:p w14:paraId="71C7152C" w14:textId="77777777" w:rsidR="00B8417C" w:rsidRDefault="00B8417C"/>
    <w:sectPr w:rsidR="00B8417C" w:rsidSect="00034616">
      <w:headerReference w:type="default" r:id="rId13"/>
      <w:footerReference w:type="even" r:id="rId14"/>
      <w:footerReference w:type="default" r:id="rId15"/>
      <w:footerReference w:type="first" r:id="rId16"/>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1835" w14:textId="77777777" w:rsidR="00235A87" w:rsidRDefault="00235A87">
      <w:pPr>
        <w:spacing w:after="0" w:line="240" w:lineRule="auto"/>
      </w:pPr>
      <w:r>
        <w:separator/>
      </w:r>
    </w:p>
  </w:endnote>
  <w:endnote w:type="continuationSeparator" w:id="0">
    <w:p w14:paraId="07F1DF41" w14:textId="77777777" w:rsidR="00235A87" w:rsidRDefault="00235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AB7C" w14:textId="1EFD21EF" w:rsidR="00BB665C" w:rsidRDefault="00BB665C">
    <w:pPr>
      <w:pStyle w:val="Footer"/>
    </w:pPr>
    <w:r>
      <w:rPr>
        <w:noProof/>
      </w:rPr>
      <mc:AlternateContent>
        <mc:Choice Requires="wps">
          <w:drawing>
            <wp:anchor distT="0" distB="0" distL="0" distR="0" simplePos="0" relativeHeight="251659264" behindDoc="0" locked="0" layoutInCell="1" allowOverlap="1" wp14:anchorId="700B8DF6" wp14:editId="07121242">
              <wp:simplePos x="635" y="635"/>
              <wp:positionH relativeFrom="page">
                <wp:align>center</wp:align>
              </wp:positionH>
              <wp:positionV relativeFrom="page">
                <wp:align>bottom</wp:align>
              </wp:positionV>
              <wp:extent cx="1277620" cy="368935"/>
              <wp:effectExtent l="0" t="0" r="17780" b="0"/>
              <wp:wrapNone/>
              <wp:docPr id="2030622804"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5F45BC3E" w14:textId="115370D1" w:rsidR="00BB665C" w:rsidRPr="00BB665C" w:rsidRDefault="00BB665C" w:rsidP="00BB665C">
                          <w:pPr>
                            <w:spacing w:after="0"/>
                            <w:rPr>
                              <w:rFonts w:ascii="Aptos" w:eastAsia="Aptos" w:hAnsi="Aptos" w:cs="Aptos"/>
                              <w:noProof/>
                              <w:color w:val="FFFF00"/>
                              <w:sz w:val="20"/>
                              <w:szCs w:val="20"/>
                            </w:rPr>
                          </w:pPr>
                          <w:r w:rsidRPr="00BB665C">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0B8DF6"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5F45BC3E" w14:textId="115370D1" w:rsidR="00BB665C" w:rsidRPr="00BB665C" w:rsidRDefault="00BB665C" w:rsidP="00BB665C">
                    <w:pPr>
                      <w:spacing w:after="0"/>
                      <w:rPr>
                        <w:rFonts w:ascii="Aptos" w:eastAsia="Aptos" w:hAnsi="Aptos" w:cs="Aptos"/>
                        <w:noProof/>
                        <w:color w:val="FFFF00"/>
                        <w:sz w:val="20"/>
                        <w:szCs w:val="20"/>
                      </w:rPr>
                    </w:pPr>
                    <w:r w:rsidRPr="00BB665C">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8841" w14:textId="1923C0C5" w:rsidR="00707BE2" w:rsidRDefault="00707BE2">
    <w:pPr>
      <w:pStyle w:val="Footer"/>
    </w:pPr>
  </w:p>
  <w:p w14:paraId="1E52E6CE" w14:textId="77777777" w:rsidR="00707BE2" w:rsidRDefault="00707BE2">
    <w:pPr>
      <w:pBdr>
        <w:top w:val="single" w:sz="6" w:space="1" w:color="000000"/>
      </w:pBdr>
    </w:pPr>
  </w:p>
  <w:p w14:paraId="6D6D215C" w14:textId="77777777" w:rsidR="00707BE2" w:rsidRDefault="00000000">
    <w:pPr>
      <w:jc w:val="right"/>
    </w:pPr>
    <w:r>
      <w:rPr>
        <w:sz w:val="20"/>
      </w:rPr>
      <w:t xml:space="preserve">Page </w:t>
    </w:r>
    <w:r>
      <w:fldChar w:fldCharType="begin"/>
    </w:r>
    <w:r>
      <w:instrText>PAGE</w:instrText>
    </w:r>
    <w:r>
      <w:fldChar w:fldCharType="separate"/>
    </w:r>
    <w:r w:rsidR="00BB665C">
      <w:rPr>
        <w:noProof/>
      </w:rPr>
      <w:t>1</w:t>
    </w:r>
    <w:r>
      <w:fldChar w:fldCharType="end"/>
    </w:r>
    <w:r>
      <w:rPr>
        <w:sz w:val="20"/>
      </w:rPr>
      <w:t xml:space="preserve"> of </w:t>
    </w:r>
    <w:r>
      <w:fldChar w:fldCharType="begin"/>
    </w:r>
    <w:r>
      <w:instrText>NUMPAGES</w:instrText>
    </w:r>
    <w:r>
      <w:fldChar w:fldCharType="separate"/>
    </w:r>
    <w:r w:rsidR="00BB665C">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C0B4" w14:textId="4CD4E4CD" w:rsidR="00BB665C" w:rsidRDefault="00BB665C">
    <w:pPr>
      <w:pStyle w:val="Footer"/>
    </w:pPr>
    <w:r>
      <w:rPr>
        <w:noProof/>
      </w:rPr>
      <mc:AlternateContent>
        <mc:Choice Requires="wps">
          <w:drawing>
            <wp:anchor distT="0" distB="0" distL="0" distR="0" simplePos="0" relativeHeight="251658240" behindDoc="0" locked="0" layoutInCell="1" allowOverlap="1" wp14:anchorId="1E5A6A23" wp14:editId="61026542">
              <wp:simplePos x="635" y="635"/>
              <wp:positionH relativeFrom="page">
                <wp:align>center</wp:align>
              </wp:positionH>
              <wp:positionV relativeFrom="page">
                <wp:align>bottom</wp:align>
              </wp:positionV>
              <wp:extent cx="1277620" cy="368935"/>
              <wp:effectExtent l="0" t="0" r="17780" b="0"/>
              <wp:wrapNone/>
              <wp:docPr id="1125423663"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4A03B581" w14:textId="0B56EDD5" w:rsidR="00BB665C" w:rsidRPr="00BB665C" w:rsidRDefault="00BB665C" w:rsidP="00BB665C">
                          <w:pPr>
                            <w:spacing w:after="0"/>
                            <w:rPr>
                              <w:rFonts w:ascii="Aptos" w:eastAsia="Aptos" w:hAnsi="Aptos" w:cs="Aptos"/>
                              <w:noProof/>
                              <w:color w:val="FFFF00"/>
                              <w:sz w:val="20"/>
                              <w:szCs w:val="20"/>
                            </w:rPr>
                          </w:pPr>
                          <w:r w:rsidRPr="00BB665C">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5A6A23"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4A03B581" w14:textId="0B56EDD5" w:rsidR="00BB665C" w:rsidRPr="00BB665C" w:rsidRDefault="00BB665C" w:rsidP="00BB665C">
                    <w:pPr>
                      <w:spacing w:after="0"/>
                      <w:rPr>
                        <w:rFonts w:ascii="Aptos" w:eastAsia="Aptos" w:hAnsi="Aptos" w:cs="Aptos"/>
                        <w:noProof/>
                        <w:color w:val="FFFF00"/>
                        <w:sz w:val="20"/>
                        <w:szCs w:val="20"/>
                      </w:rPr>
                    </w:pPr>
                    <w:r w:rsidRPr="00BB665C">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D1C96" w14:textId="77777777" w:rsidR="00235A87" w:rsidRDefault="00235A87">
      <w:pPr>
        <w:spacing w:after="0" w:line="240" w:lineRule="auto"/>
      </w:pPr>
      <w:r>
        <w:separator/>
      </w:r>
    </w:p>
  </w:footnote>
  <w:footnote w:type="continuationSeparator" w:id="0">
    <w:p w14:paraId="5009BFB2" w14:textId="77777777" w:rsidR="00235A87" w:rsidRDefault="00235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EDB1" w14:textId="77777777" w:rsidR="00707BE2" w:rsidRDefault="00707BE2">
    <w:pPr>
      <w:pStyle w:val="Header"/>
    </w:pPr>
  </w:p>
  <w:tbl>
    <w:tblPr>
      <w:tblW w:w="0" w:type="auto"/>
      <w:tblLayout w:type="fixed"/>
      <w:tblLook w:val="04A0" w:firstRow="1" w:lastRow="0" w:firstColumn="1" w:lastColumn="0" w:noHBand="0" w:noVBand="1"/>
    </w:tblPr>
    <w:tblGrid>
      <w:gridCol w:w="6480"/>
      <w:gridCol w:w="2880"/>
    </w:tblGrid>
    <w:tr w:rsidR="00707BE2" w14:paraId="660E2108" w14:textId="77777777">
      <w:tc>
        <w:tcPr>
          <w:tcW w:w="6480" w:type="dxa"/>
        </w:tcPr>
        <w:p w14:paraId="5A3E7E02" w14:textId="77777777" w:rsidR="00707BE2" w:rsidRDefault="00000000">
          <w:r>
            <w:rPr>
              <w:color w:val="000000"/>
              <w:sz w:val="20"/>
            </w:rPr>
            <w:t>telecom_billing | SBP</w:t>
          </w:r>
        </w:p>
      </w:tc>
      <w:tc>
        <w:tcPr>
          <w:tcW w:w="2880" w:type="dxa"/>
        </w:tcPr>
        <w:p w14:paraId="2A750358" w14:textId="068085BF" w:rsidR="00707BE2" w:rsidRDefault="00707BE2">
          <w:pPr>
            <w:jc w:val="right"/>
          </w:pPr>
        </w:p>
      </w:tc>
    </w:tr>
  </w:tbl>
  <w:p w14:paraId="4716167C" w14:textId="77777777" w:rsidR="00707BE2" w:rsidRDefault="00707BE2">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270171">
    <w:abstractNumId w:val="8"/>
  </w:num>
  <w:num w:numId="2" w16cid:durableId="985935383">
    <w:abstractNumId w:val="6"/>
  </w:num>
  <w:num w:numId="3" w16cid:durableId="851451618">
    <w:abstractNumId w:val="5"/>
  </w:num>
  <w:num w:numId="4" w16cid:durableId="1677491908">
    <w:abstractNumId w:val="4"/>
  </w:num>
  <w:num w:numId="5" w16cid:durableId="1696079389">
    <w:abstractNumId w:val="7"/>
  </w:num>
  <w:num w:numId="6" w16cid:durableId="1972898148">
    <w:abstractNumId w:val="3"/>
  </w:num>
  <w:num w:numId="7" w16cid:durableId="1620796583">
    <w:abstractNumId w:val="2"/>
  </w:num>
  <w:num w:numId="8" w16cid:durableId="1373923389">
    <w:abstractNumId w:val="1"/>
  </w:num>
  <w:num w:numId="9" w16cid:durableId="172136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CFB"/>
    <w:rsid w:val="0015074B"/>
    <w:rsid w:val="00235A87"/>
    <w:rsid w:val="002874AB"/>
    <w:rsid w:val="0029639D"/>
    <w:rsid w:val="00326F90"/>
    <w:rsid w:val="00462924"/>
    <w:rsid w:val="00467F84"/>
    <w:rsid w:val="005B684C"/>
    <w:rsid w:val="00707A55"/>
    <w:rsid w:val="00707BE2"/>
    <w:rsid w:val="00771C66"/>
    <w:rsid w:val="00AA1D8D"/>
    <w:rsid w:val="00B47730"/>
    <w:rsid w:val="00B8417C"/>
    <w:rsid w:val="00BB665C"/>
    <w:rsid w:val="00BF0639"/>
    <w:rsid w:val="00C350F1"/>
    <w:rsid w:val="00CB0664"/>
    <w:rsid w:val="00CD725A"/>
    <w:rsid w:val="00DD4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6EB238"/>
  <w14:defaultImageDpi w14:val="300"/>
  <w15:docId w15:val="{11CB99FE-5FF8-4023-A3EA-7080183C7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A0CFB"/>
    <w:pPr>
      <w:spacing w:after="100"/>
    </w:pPr>
  </w:style>
  <w:style w:type="paragraph" w:styleId="TOC2">
    <w:name w:val="toc 2"/>
    <w:basedOn w:val="Normal"/>
    <w:next w:val="Normal"/>
    <w:autoRedefine/>
    <w:uiPriority w:val="39"/>
    <w:unhideWhenUsed/>
    <w:rsid w:val="000A0CFB"/>
    <w:pPr>
      <w:spacing w:after="100"/>
      <w:ind w:left="220"/>
    </w:pPr>
  </w:style>
  <w:style w:type="character" w:styleId="Hyperlink">
    <w:name w:val="Hyperlink"/>
    <w:basedOn w:val="DefaultParagraphFont"/>
    <w:uiPriority w:val="99"/>
    <w:unhideWhenUsed/>
    <w:rsid w:val="000A0C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27</Pages>
  <Words>4834</Words>
  <Characters>31863</Characters>
  <Application>Microsoft Office Word</Application>
  <DocSecurity>0</DocSecurity>
  <Lines>2124</Lines>
  <Paragraphs>1529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telecom_billing | SBP</dc:title>
  <dc:subject>Solution Blueprint Document</dc:subject>
  <dc:creator>Dr. Mohammed Megahed</dc:creator>
  <cp:keywords>Solution Blueprint, Architecture, PlantUML</cp:keywords>
  <dc:description/>
  <cp:lastModifiedBy>Mohammed Megahed | Ejada Systems</cp:lastModifiedBy>
  <cp:revision>12</cp:revision>
  <dcterms:created xsi:type="dcterms:W3CDTF">2013-12-23T23:15:00Z</dcterms:created>
  <dcterms:modified xsi:type="dcterms:W3CDTF">2026-02-18T11:27:00Z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43149a2f,7908d854,5bf437c7</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