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7327CE" w14:textId="77777777" w:rsidR="00525F6C" w:rsidRPr="00525F6C" w:rsidRDefault="00525F6C" w:rsidP="00525F6C">
      <w:pPr>
        <w:rPr>
          <w:rFonts w:ascii="Times New Roman" w:hAnsi="Times New Roman" w:cs="Times New Roman"/>
          <w:b/>
          <w:bCs/>
          <w:lang w:val="en-US"/>
        </w:rPr>
      </w:pPr>
      <w:r w:rsidRPr="00525F6C">
        <w:rPr>
          <w:rFonts w:ascii="Times New Roman" w:hAnsi="Times New Roman" w:cs="Times New Roman"/>
          <w:b/>
          <w:bCs/>
          <w:lang w:val="en-US"/>
        </w:rPr>
        <w:t>3. Results</w:t>
      </w:r>
    </w:p>
    <w:p w14:paraId="01CAEF85" w14:textId="77777777" w:rsidR="00525F6C" w:rsidRPr="00525F6C" w:rsidRDefault="00525F6C" w:rsidP="00525F6C">
      <w:pPr>
        <w:rPr>
          <w:rFonts w:ascii="Times New Roman" w:hAnsi="Times New Roman" w:cs="Times New Roman"/>
          <w:b/>
          <w:bCs/>
          <w:lang w:val="en-US"/>
        </w:rPr>
      </w:pPr>
      <w:r w:rsidRPr="00525F6C">
        <w:rPr>
          <w:rFonts w:ascii="Times New Roman" w:hAnsi="Times New Roman" w:cs="Times New Roman"/>
          <w:b/>
          <w:bCs/>
          <w:lang w:val="en-US"/>
        </w:rPr>
        <w:t>3.1 Participant characteristics</w:t>
      </w:r>
    </w:p>
    <w:p w14:paraId="61536116" w14:textId="77777777" w:rsidR="00525F6C" w:rsidRPr="00525F6C" w:rsidRDefault="00525F6C" w:rsidP="00525F6C">
      <w:pPr>
        <w:rPr>
          <w:rFonts w:ascii="Times New Roman" w:hAnsi="Times New Roman" w:cs="Times New Roman"/>
          <w:lang w:val="en-US"/>
        </w:rPr>
      </w:pPr>
      <w:r w:rsidRPr="00525F6C">
        <w:rPr>
          <w:rFonts w:ascii="Times New Roman" w:hAnsi="Times New Roman" w:cs="Times New Roman"/>
          <w:lang w:val="en-US"/>
        </w:rPr>
        <w:t xml:space="preserve">The final analysis comprised five participants with aortic stenosis (AS) and five control participants. Baseline demographic, clinical and CMR-derived characteristics of the </w:t>
      </w:r>
      <w:proofErr w:type="spellStart"/>
      <w:r w:rsidRPr="00525F6C">
        <w:rPr>
          <w:rFonts w:ascii="Times New Roman" w:hAnsi="Times New Roman" w:cs="Times New Roman"/>
          <w:lang w:val="en-US"/>
        </w:rPr>
        <w:t>analysed</w:t>
      </w:r>
      <w:proofErr w:type="spellEnd"/>
      <w:r w:rsidRPr="00525F6C">
        <w:rPr>
          <w:rFonts w:ascii="Times New Roman" w:hAnsi="Times New Roman" w:cs="Times New Roman"/>
          <w:lang w:val="en-US"/>
        </w:rPr>
        <w:t xml:space="preserve"> participants are presented in </w:t>
      </w:r>
      <w:r w:rsidRPr="00525F6C">
        <w:rPr>
          <w:rFonts w:ascii="Times New Roman" w:hAnsi="Times New Roman" w:cs="Times New Roman"/>
          <w:b/>
          <w:bCs/>
          <w:lang w:val="en-US"/>
        </w:rPr>
        <w:t>Table 1</w:t>
      </w:r>
      <w:r w:rsidRPr="00525F6C">
        <w:rPr>
          <w:rFonts w:ascii="Times New Roman" w:hAnsi="Times New Roman" w:cs="Times New Roman"/>
          <w:lang w:val="en-US"/>
        </w:rPr>
        <w:t>.</w:t>
      </w:r>
    </w:p>
    <w:p w14:paraId="56C0636F" w14:textId="77777777" w:rsidR="00525F6C" w:rsidRPr="00525F6C" w:rsidRDefault="00525F6C" w:rsidP="00525F6C">
      <w:pPr>
        <w:rPr>
          <w:rFonts w:ascii="Times New Roman" w:hAnsi="Times New Roman" w:cs="Times New Roman"/>
          <w:lang w:val="en-US"/>
        </w:rPr>
      </w:pPr>
      <w:r w:rsidRPr="00525F6C">
        <w:rPr>
          <w:rFonts w:ascii="Times New Roman" w:hAnsi="Times New Roman" w:cs="Times New Roman"/>
          <w:lang w:val="en-US"/>
        </w:rPr>
        <w:t xml:space="preserve">The mean age was 73.6 ± 9.6 years (range 60–83 years) in the AS group and 57.6 ± 17.0 years (range 39–77 years) in the control group. Two AS participants were female and three were male, compared with four female and one male control participant. Atrial fibrillation was present in one AS participant (20%) and two controls (40%). Hypertension was present in four AS participants (80%) and none of the controls, while </w:t>
      </w:r>
      <w:proofErr w:type="spellStart"/>
      <w:r w:rsidRPr="00525F6C">
        <w:rPr>
          <w:rFonts w:ascii="Times New Roman" w:hAnsi="Times New Roman" w:cs="Times New Roman"/>
          <w:lang w:val="en-US"/>
        </w:rPr>
        <w:t>ischaemic</w:t>
      </w:r>
      <w:proofErr w:type="spellEnd"/>
      <w:r w:rsidRPr="00525F6C">
        <w:rPr>
          <w:rFonts w:ascii="Times New Roman" w:hAnsi="Times New Roman" w:cs="Times New Roman"/>
          <w:lang w:val="en-US"/>
        </w:rPr>
        <w:t xml:space="preserve"> heart disease was present in two AS participants (40%) and none of the controls. Oedema was present in one AS participant (20%) and two controls (40%). Diabetes mellitus and COPD were absent in both groups. Smoking was recorded in one AS participant (20%); among controls, one participant was a current smoker, one was an ex-smoker and three had never smoked.</w:t>
      </w:r>
    </w:p>
    <w:tbl>
      <w:tblPr>
        <w:tblStyle w:val="TableGrid"/>
        <w:tblW w:w="0" w:type="auto"/>
        <w:tblInd w:w="562" w:type="dxa"/>
        <w:tblLook w:val="04A0" w:firstRow="1" w:lastRow="0" w:firstColumn="1" w:lastColumn="0" w:noHBand="0" w:noVBand="1"/>
      </w:tblPr>
      <w:tblGrid>
        <w:gridCol w:w="3119"/>
        <w:gridCol w:w="2835"/>
        <w:gridCol w:w="2834"/>
      </w:tblGrid>
      <w:tr w:rsidR="00525F6C" w:rsidRPr="00525F6C" w14:paraId="5CEBDB8B" w14:textId="77777777" w:rsidTr="00525F6C">
        <w:tc>
          <w:tcPr>
            <w:tcW w:w="8788" w:type="dxa"/>
            <w:gridSpan w:val="3"/>
          </w:tcPr>
          <w:p w14:paraId="2778B606" w14:textId="2A511887" w:rsidR="00525F6C" w:rsidRPr="00525F6C" w:rsidRDefault="00525F6C" w:rsidP="00525F6C">
            <w:pPr>
              <w:rPr>
                <w:rFonts w:ascii="Times New Roman" w:hAnsi="Times New Roman" w:cs="Times New Roman"/>
                <w:b/>
                <w:bCs/>
                <w:lang w:val="en-US"/>
              </w:rPr>
            </w:pPr>
            <w:r w:rsidRPr="00525F6C">
              <w:rPr>
                <w:rFonts w:ascii="Times New Roman" w:hAnsi="Times New Roman" w:cs="Times New Roman"/>
                <w:b/>
                <w:bCs/>
                <w:lang w:val="en-US"/>
              </w:rPr>
              <w:t xml:space="preserve">Table 1. Baseline demographic, clinical and MASS-derived CMR characteristics of the </w:t>
            </w:r>
            <w:proofErr w:type="spellStart"/>
            <w:r w:rsidRPr="00525F6C">
              <w:rPr>
                <w:rFonts w:ascii="Times New Roman" w:hAnsi="Times New Roman" w:cs="Times New Roman"/>
                <w:b/>
                <w:bCs/>
                <w:lang w:val="en-US"/>
              </w:rPr>
              <w:t>analysed</w:t>
            </w:r>
            <w:proofErr w:type="spellEnd"/>
            <w:r w:rsidRPr="00525F6C">
              <w:rPr>
                <w:rFonts w:ascii="Times New Roman" w:hAnsi="Times New Roman" w:cs="Times New Roman"/>
                <w:b/>
                <w:bCs/>
                <w:lang w:val="en-US"/>
              </w:rPr>
              <w:t xml:space="preserve"> participants</w:t>
            </w:r>
          </w:p>
        </w:tc>
      </w:tr>
      <w:tr w:rsidR="00525F6C" w:rsidRPr="00525F6C" w14:paraId="6DE63DBA" w14:textId="77777777" w:rsidTr="00525F6C">
        <w:tc>
          <w:tcPr>
            <w:tcW w:w="3119" w:type="dxa"/>
            <w:hideMark/>
          </w:tcPr>
          <w:p w14:paraId="576A2E89" w14:textId="77777777" w:rsidR="00525F6C" w:rsidRPr="00525F6C" w:rsidRDefault="00525F6C" w:rsidP="00525F6C">
            <w:pPr>
              <w:spacing w:after="160" w:line="259" w:lineRule="auto"/>
              <w:rPr>
                <w:rFonts w:ascii="Times New Roman" w:hAnsi="Times New Roman" w:cs="Times New Roman"/>
                <w:b/>
                <w:bCs/>
                <w:lang w:val="en-US"/>
              </w:rPr>
            </w:pPr>
            <w:r w:rsidRPr="00525F6C">
              <w:rPr>
                <w:rFonts w:ascii="Times New Roman" w:hAnsi="Times New Roman" w:cs="Times New Roman"/>
                <w:b/>
                <w:bCs/>
                <w:lang w:val="en-US"/>
              </w:rPr>
              <w:t>Characteristic</w:t>
            </w:r>
          </w:p>
        </w:tc>
        <w:tc>
          <w:tcPr>
            <w:tcW w:w="2835" w:type="dxa"/>
            <w:hideMark/>
          </w:tcPr>
          <w:p w14:paraId="1F880FD1" w14:textId="77777777" w:rsidR="00525F6C" w:rsidRPr="00525F6C" w:rsidRDefault="00525F6C" w:rsidP="00525F6C">
            <w:pPr>
              <w:spacing w:after="160" w:line="259" w:lineRule="auto"/>
              <w:rPr>
                <w:rFonts w:ascii="Times New Roman" w:hAnsi="Times New Roman" w:cs="Times New Roman"/>
                <w:b/>
                <w:bCs/>
                <w:lang w:val="en-US"/>
              </w:rPr>
            </w:pPr>
            <w:r w:rsidRPr="00525F6C">
              <w:rPr>
                <w:rFonts w:ascii="Times New Roman" w:hAnsi="Times New Roman" w:cs="Times New Roman"/>
                <w:b/>
                <w:bCs/>
                <w:lang w:val="en-US"/>
              </w:rPr>
              <w:t>AS (n=5)</w:t>
            </w:r>
          </w:p>
        </w:tc>
        <w:tc>
          <w:tcPr>
            <w:tcW w:w="2834" w:type="dxa"/>
            <w:hideMark/>
          </w:tcPr>
          <w:p w14:paraId="41D39ACB" w14:textId="77777777" w:rsidR="00525F6C" w:rsidRPr="00525F6C" w:rsidRDefault="00525F6C" w:rsidP="00525F6C">
            <w:pPr>
              <w:spacing w:after="160" w:line="259" w:lineRule="auto"/>
              <w:rPr>
                <w:rFonts w:ascii="Times New Roman" w:hAnsi="Times New Roman" w:cs="Times New Roman"/>
                <w:b/>
                <w:bCs/>
                <w:lang w:val="en-US"/>
              </w:rPr>
            </w:pPr>
            <w:r w:rsidRPr="00525F6C">
              <w:rPr>
                <w:rFonts w:ascii="Times New Roman" w:hAnsi="Times New Roman" w:cs="Times New Roman"/>
                <w:b/>
                <w:bCs/>
                <w:lang w:val="en-US"/>
              </w:rPr>
              <w:t>Controls (n=5)</w:t>
            </w:r>
          </w:p>
        </w:tc>
      </w:tr>
      <w:tr w:rsidR="00525F6C" w:rsidRPr="00525F6C" w14:paraId="66EA066A" w14:textId="77777777" w:rsidTr="00525F6C">
        <w:tc>
          <w:tcPr>
            <w:tcW w:w="3119" w:type="dxa"/>
            <w:hideMark/>
          </w:tcPr>
          <w:p w14:paraId="34DAFC8F"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Age, years</w:t>
            </w:r>
          </w:p>
        </w:tc>
        <w:tc>
          <w:tcPr>
            <w:tcW w:w="2835" w:type="dxa"/>
            <w:hideMark/>
          </w:tcPr>
          <w:p w14:paraId="5017DAAE"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73.6 ± 9.6 (60–83)</w:t>
            </w:r>
          </w:p>
        </w:tc>
        <w:tc>
          <w:tcPr>
            <w:tcW w:w="2834" w:type="dxa"/>
            <w:hideMark/>
          </w:tcPr>
          <w:p w14:paraId="3E2D3228"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57.6 ± 17.0 (39–77)</w:t>
            </w:r>
          </w:p>
        </w:tc>
      </w:tr>
      <w:tr w:rsidR="00525F6C" w:rsidRPr="00525F6C" w14:paraId="15A1E52F" w14:textId="77777777" w:rsidTr="00525F6C">
        <w:tc>
          <w:tcPr>
            <w:tcW w:w="3119" w:type="dxa"/>
            <w:hideMark/>
          </w:tcPr>
          <w:p w14:paraId="3B050133"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Height, cm</w:t>
            </w:r>
          </w:p>
        </w:tc>
        <w:tc>
          <w:tcPr>
            <w:tcW w:w="2835" w:type="dxa"/>
            <w:hideMark/>
          </w:tcPr>
          <w:p w14:paraId="4A0BE28F"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171.4 ± 9.8</w:t>
            </w:r>
          </w:p>
        </w:tc>
        <w:tc>
          <w:tcPr>
            <w:tcW w:w="2834" w:type="dxa"/>
            <w:hideMark/>
          </w:tcPr>
          <w:p w14:paraId="44FF6A68"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172.6 ± 7.5</w:t>
            </w:r>
          </w:p>
        </w:tc>
      </w:tr>
      <w:tr w:rsidR="00525F6C" w:rsidRPr="00525F6C" w14:paraId="10D8C321" w14:textId="77777777" w:rsidTr="00525F6C">
        <w:tc>
          <w:tcPr>
            <w:tcW w:w="3119" w:type="dxa"/>
            <w:hideMark/>
          </w:tcPr>
          <w:p w14:paraId="7EE207E6"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Weight, kg</w:t>
            </w:r>
          </w:p>
        </w:tc>
        <w:tc>
          <w:tcPr>
            <w:tcW w:w="2835" w:type="dxa"/>
            <w:hideMark/>
          </w:tcPr>
          <w:p w14:paraId="4055FBDD"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80.8 ± 14.3</w:t>
            </w:r>
          </w:p>
        </w:tc>
        <w:tc>
          <w:tcPr>
            <w:tcW w:w="2834" w:type="dxa"/>
            <w:hideMark/>
          </w:tcPr>
          <w:p w14:paraId="3DAC2A1F"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85.8 ± 12.9</w:t>
            </w:r>
          </w:p>
        </w:tc>
      </w:tr>
      <w:tr w:rsidR="00525F6C" w:rsidRPr="00525F6C" w14:paraId="6A3221E3" w14:textId="77777777" w:rsidTr="00525F6C">
        <w:tc>
          <w:tcPr>
            <w:tcW w:w="3119" w:type="dxa"/>
            <w:hideMark/>
          </w:tcPr>
          <w:p w14:paraId="66C270A0"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BMI, kg/m²</w:t>
            </w:r>
          </w:p>
        </w:tc>
        <w:tc>
          <w:tcPr>
            <w:tcW w:w="2835" w:type="dxa"/>
            <w:hideMark/>
          </w:tcPr>
          <w:p w14:paraId="4C678756"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27.6 ± 3.7</w:t>
            </w:r>
          </w:p>
        </w:tc>
        <w:tc>
          <w:tcPr>
            <w:tcW w:w="2834" w:type="dxa"/>
            <w:hideMark/>
          </w:tcPr>
          <w:p w14:paraId="3ABFC695"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28.8 ± 3.4</w:t>
            </w:r>
          </w:p>
        </w:tc>
      </w:tr>
      <w:tr w:rsidR="00525F6C" w:rsidRPr="00525F6C" w14:paraId="43206264" w14:textId="77777777" w:rsidTr="00525F6C">
        <w:tc>
          <w:tcPr>
            <w:tcW w:w="3119" w:type="dxa"/>
            <w:hideMark/>
          </w:tcPr>
          <w:p w14:paraId="204AE08D"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Female, n (%)</w:t>
            </w:r>
          </w:p>
        </w:tc>
        <w:tc>
          <w:tcPr>
            <w:tcW w:w="2835" w:type="dxa"/>
            <w:hideMark/>
          </w:tcPr>
          <w:p w14:paraId="739547F4"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2 (40%)</w:t>
            </w:r>
          </w:p>
        </w:tc>
        <w:tc>
          <w:tcPr>
            <w:tcW w:w="2834" w:type="dxa"/>
            <w:hideMark/>
          </w:tcPr>
          <w:p w14:paraId="40F64776"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4 (80%)</w:t>
            </w:r>
          </w:p>
        </w:tc>
      </w:tr>
      <w:tr w:rsidR="00525F6C" w:rsidRPr="00525F6C" w14:paraId="4BAB5CCA" w14:textId="77777777" w:rsidTr="00525F6C">
        <w:tc>
          <w:tcPr>
            <w:tcW w:w="3119" w:type="dxa"/>
            <w:hideMark/>
          </w:tcPr>
          <w:p w14:paraId="4C6B7F14"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Male, n (%)</w:t>
            </w:r>
          </w:p>
        </w:tc>
        <w:tc>
          <w:tcPr>
            <w:tcW w:w="2835" w:type="dxa"/>
            <w:hideMark/>
          </w:tcPr>
          <w:p w14:paraId="52F6F98E"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3 (60%)</w:t>
            </w:r>
          </w:p>
        </w:tc>
        <w:tc>
          <w:tcPr>
            <w:tcW w:w="2834" w:type="dxa"/>
            <w:hideMark/>
          </w:tcPr>
          <w:p w14:paraId="67D0ADE0"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1 (20%)</w:t>
            </w:r>
          </w:p>
        </w:tc>
      </w:tr>
      <w:tr w:rsidR="00525F6C" w:rsidRPr="00525F6C" w14:paraId="180D11A2" w14:textId="77777777" w:rsidTr="00525F6C">
        <w:tc>
          <w:tcPr>
            <w:tcW w:w="3119" w:type="dxa"/>
            <w:hideMark/>
          </w:tcPr>
          <w:p w14:paraId="0813993D"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NYHA class I, n (%)</w:t>
            </w:r>
          </w:p>
        </w:tc>
        <w:tc>
          <w:tcPr>
            <w:tcW w:w="2835" w:type="dxa"/>
            <w:hideMark/>
          </w:tcPr>
          <w:p w14:paraId="72EA6331"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2 (40%)</w:t>
            </w:r>
          </w:p>
        </w:tc>
        <w:tc>
          <w:tcPr>
            <w:tcW w:w="2834" w:type="dxa"/>
            <w:hideMark/>
          </w:tcPr>
          <w:p w14:paraId="24EC4B2F"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3 (60%)</w:t>
            </w:r>
          </w:p>
        </w:tc>
      </w:tr>
      <w:tr w:rsidR="00525F6C" w:rsidRPr="00525F6C" w14:paraId="1D7480B4" w14:textId="77777777" w:rsidTr="00525F6C">
        <w:tc>
          <w:tcPr>
            <w:tcW w:w="3119" w:type="dxa"/>
            <w:hideMark/>
          </w:tcPr>
          <w:p w14:paraId="486A393C"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NYHA class II, n (%)</w:t>
            </w:r>
          </w:p>
        </w:tc>
        <w:tc>
          <w:tcPr>
            <w:tcW w:w="2835" w:type="dxa"/>
            <w:hideMark/>
          </w:tcPr>
          <w:p w14:paraId="2E229448"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0 (0%)</w:t>
            </w:r>
          </w:p>
        </w:tc>
        <w:tc>
          <w:tcPr>
            <w:tcW w:w="2834" w:type="dxa"/>
            <w:hideMark/>
          </w:tcPr>
          <w:p w14:paraId="7F9F4DB1"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2 (40%)</w:t>
            </w:r>
          </w:p>
        </w:tc>
      </w:tr>
      <w:tr w:rsidR="00525F6C" w:rsidRPr="00525F6C" w14:paraId="41B71420" w14:textId="77777777" w:rsidTr="00525F6C">
        <w:tc>
          <w:tcPr>
            <w:tcW w:w="3119" w:type="dxa"/>
            <w:hideMark/>
          </w:tcPr>
          <w:p w14:paraId="197A478B"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NYHA class III, n (%)</w:t>
            </w:r>
          </w:p>
        </w:tc>
        <w:tc>
          <w:tcPr>
            <w:tcW w:w="2835" w:type="dxa"/>
            <w:hideMark/>
          </w:tcPr>
          <w:p w14:paraId="03176449"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2 (40%)</w:t>
            </w:r>
          </w:p>
        </w:tc>
        <w:tc>
          <w:tcPr>
            <w:tcW w:w="2834" w:type="dxa"/>
            <w:hideMark/>
          </w:tcPr>
          <w:p w14:paraId="336EEE41"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0 (0%)</w:t>
            </w:r>
          </w:p>
        </w:tc>
      </w:tr>
      <w:tr w:rsidR="00525F6C" w:rsidRPr="00525F6C" w14:paraId="781F047D" w14:textId="77777777" w:rsidTr="00525F6C">
        <w:tc>
          <w:tcPr>
            <w:tcW w:w="3119" w:type="dxa"/>
            <w:hideMark/>
          </w:tcPr>
          <w:p w14:paraId="278BD84F"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NYHA class IV, n (%)</w:t>
            </w:r>
          </w:p>
        </w:tc>
        <w:tc>
          <w:tcPr>
            <w:tcW w:w="2835" w:type="dxa"/>
            <w:hideMark/>
          </w:tcPr>
          <w:p w14:paraId="3AF60985"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1 (20%)</w:t>
            </w:r>
          </w:p>
        </w:tc>
        <w:tc>
          <w:tcPr>
            <w:tcW w:w="2834" w:type="dxa"/>
            <w:hideMark/>
          </w:tcPr>
          <w:p w14:paraId="0BD7FD59"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0 (0%)</w:t>
            </w:r>
          </w:p>
        </w:tc>
      </w:tr>
      <w:tr w:rsidR="00525F6C" w:rsidRPr="00525F6C" w14:paraId="477D318F" w14:textId="77777777" w:rsidTr="00525F6C">
        <w:tc>
          <w:tcPr>
            <w:tcW w:w="3119" w:type="dxa"/>
            <w:hideMark/>
          </w:tcPr>
          <w:p w14:paraId="58FC2259"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Atrial fibrillation, n (%)</w:t>
            </w:r>
          </w:p>
        </w:tc>
        <w:tc>
          <w:tcPr>
            <w:tcW w:w="2835" w:type="dxa"/>
            <w:hideMark/>
          </w:tcPr>
          <w:p w14:paraId="5BBEA2BF"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1 (20%)</w:t>
            </w:r>
          </w:p>
        </w:tc>
        <w:tc>
          <w:tcPr>
            <w:tcW w:w="2834" w:type="dxa"/>
            <w:hideMark/>
          </w:tcPr>
          <w:p w14:paraId="3B76613D"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2 (40%)</w:t>
            </w:r>
          </w:p>
        </w:tc>
      </w:tr>
      <w:tr w:rsidR="00525F6C" w:rsidRPr="00525F6C" w14:paraId="7D247933" w14:textId="77777777" w:rsidTr="00525F6C">
        <w:tc>
          <w:tcPr>
            <w:tcW w:w="3119" w:type="dxa"/>
            <w:hideMark/>
          </w:tcPr>
          <w:p w14:paraId="28E310F8"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Oedema, n (%)</w:t>
            </w:r>
          </w:p>
        </w:tc>
        <w:tc>
          <w:tcPr>
            <w:tcW w:w="2835" w:type="dxa"/>
            <w:hideMark/>
          </w:tcPr>
          <w:p w14:paraId="2A0EC1A7"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1 (20%)</w:t>
            </w:r>
          </w:p>
        </w:tc>
        <w:tc>
          <w:tcPr>
            <w:tcW w:w="2834" w:type="dxa"/>
            <w:hideMark/>
          </w:tcPr>
          <w:p w14:paraId="1327E90E"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2 (40%)</w:t>
            </w:r>
          </w:p>
        </w:tc>
      </w:tr>
      <w:tr w:rsidR="00525F6C" w:rsidRPr="00525F6C" w14:paraId="12DEA4D9" w14:textId="77777777" w:rsidTr="00525F6C">
        <w:tc>
          <w:tcPr>
            <w:tcW w:w="3119" w:type="dxa"/>
            <w:hideMark/>
          </w:tcPr>
          <w:p w14:paraId="7B4AA5CA"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Hypertension, n (%)</w:t>
            </w:r>
          </w:p>
        </w:tc>
        <w:tc>
          <w:tcPr>
            <w:tcW w:w="2835" w:type="dxa"/>
            <w:hideMark/>
          </w:tcPr>
          <w:p w14:paraId="79C737C8"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4 (80%)</w:t>
            </w:r>
          </w:p>
        </w:tc>
        <w:tc>
          <w:tcPr>
            <w:tcW w:w="2834" w:type="dxa"/>
            <w:hideMark/>
          </w:tcPr>
          <w:p w14:paraId="6AB3E82B"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0 (0%)</w:t>
            </w:r>
          </w:p>
        </w:tc>
      </w:tr>
      <w:tr w:rsidR="00525F6C" w:rsidRPr="00525F6C" w14:paraId="50E270A5" w14:textId="77777777" w:rsidTr="00525F6C">
        <w:tc>
          <w:tcPr>
            <w:tcW w:w="3119" w:type="dxa"/>
            <w:hideMark/>
          </w:tcPr>
          <w:p w14:paraId="0266C98A"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Diabetes mellitus, n (%)</w:t>
            </w:r>
          </w:p>
        </w:tc>
        <w:tc>
          <w:tcPr>
            <w:tcW w:w="2835" w:type="dxa"/>
            <w:hideMark/>
          </w:tcPr>
          <w:p w14:paraId="3C4E6928"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0 (0%)</w:t>
            </w:r>
          </w:p>
        </w:tc>
        <w:tc>
          <w:tcPr>
            <w:tcW w:w="2834" w:type="dxa"/>
            <w:hideMark/>
          </w:tcPr>
          <w:p w14:paraId="2724FBF3"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0 (0%)</w:t>
            </w:r>
          </w:p>
        </w:tc>
      </w:tr>
      <w:tr w:rsidR="00525F6C" w:rsidRPr="00525F6C" w14:paraId="2D899904" w14:textId="77777777" w:rsidTr="00525F6C">
        <w:tc>
          <w:tcPr>
            <w:tcW w:w="3119" w:type="dxa"/>
            <w:hideMark/>
          </w:tcPr>
          <w:p w14:paraId="1A083BD7" w14:textId="77777777" w:rsidR="00525F6C" w:rsidRPr="00525F6C" w:rsidRDefault="00525F6C" w:rsidP="00525F6C">
            <w:pPr>
              <w:spacing w:after="160" w:line="259" w:lineRule="auto"/>
              <w:rPr>
                <w:rFonts w:ascii="Times New Roman" w:hAnsi="Times New Roman" w:cs="Times New Roman"/>
                <w:lang w:val="en-US"/>
              </w:rPr>
            </w:pPr>
            <w:proofErr w:type="spellStart"/>
            <w:r w:rsidRPr="00525F6C">
              <w:rPr>
                <w:rFonts w:ascii="Times New Roman" w:hAnsi="Times New Roman" w:cs="Times New Roman"/>
                <w:lang w:val="en-US"/>
              </w:rPr>
              <w:t>Ischaemic</w:t>
            </w:r>
            <w:proofErr w:type="spellEnd"/>
            <w:r w:rsidRPr="00525F6C">
              <w:rPr>
                <w:rFonts w:ascii="Times New Roman" w:hAnsi="Times New Roman" w:cs="Times New Roman"/>
                <w:lang w:val="en-US"/>
              </w:rPr>
              <w:t xml:space="preserve"> heart disease, n (%)</w:t>
            </w:r>
          </w:p>
        </w:tc>
        <w:tc>
          <w:tcPr>
            <w:tcW w:w="2835" w:type="dxa"/>
            <w:hideMark/>
          </w:tcPr>
          <w:p w14:paraId="48EC6F09"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2 (40%)</w:t>
            </w:r>
          </w:p>
        </w:tc>
        <w:tc>
          <w:tcPr>
            <w:tcW w:w="2834" w:type="dxa"/>
            <w:hideMark/>
          </w:tcPr>
          <w:p w14:paraId="316C947F"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0 (0%)</w:t>
            </w:r>
          </w:p>
        </w:tc>
      </w:tr>
      <w:tr w:rsidR="00525F6C" w:rsidRPr="00525F6C" w14:paraId="610ADAF6" w14:textId="77777777" w:rsidTr="00525F6C">
        <w:tc>
          <w:tcPr>
            <w:tcW w:w="3119" w:type="dxa"/>
            <w:hideMark/>
          </w:tcPr>
          <w:p w14:paraId="12BFEFDE"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COPD, n (%)</w:t>
            </w:r>
          </w:p>
        </w:tc>
        <w:tc>
          <w:tcPr>
            <w:tcW w:w="2835" w:type="dxa"/>
            <w:hideMark/>
          </w:tcPr>
          <w:p w14:paraId="6861E113"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0 (0%)</w:t>
            </w:r>
          </w:p>
        </w:tc>
        <w:tc>
          <w:tcPr>
            <w:tcW w:w="2834" w:type="dxa"/>
            <w:hideMark/>
          </w:tcPr>
          <w:p w14:paraId="0E049668"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0 (0%)</w:t>
            </w:r>
          </w:p>
        </w:tc>
      </w:tr>
      <w:tr w:rsidR="00525F6C" w:rsidRPr="00525F6C" w14:paraId="38C9CBA1" w14:textId="77777777" w:rsidTr="00525F6C">
        <w:tc>
          <w:tcPr>
            <w:tcW w:w="3119" w:type="dxa"/>
            <w:hideMark/>
          </w:tcPr>
          <w:p w14:paraId="787EFEA2"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Smoking, n (%)</w:t>
            </w:r>
          </w:p>
        </w:tc>
        <w:tc>
          <w:tcPr>
            <w:tcW w:w="2835" w:type="dxa"/>
            <w:hideMark/>
          </w:tcPr>
          <w:p w14:paraId="3AFB82F0"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1 (20%)</w:t>
            </w:r>
          </w:p>
        </w:tc>
        <w:tc>
          <w:tcPr>
            <w:tcW w:w="2834" w:type="dxa"/>
            <w:hideMark/>
          </w:tcPr>
          <w:p w14:paraId="5DDB1537"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1 (20</w:t>
            </w:r>
            <w:proofErr w:type="gramStart"/>
            <w:r w:rsidRPr="00525F6C">
              <w:rPr>
                <w:rFonts w:ascii="Times New Roman" w:hAnsi="Times New Roman" w:cs="Times New Roman"/>
                <w:lang w:val="en-US"/>
              </w:rPr>
              <w:t>%)*</w:t>
            </w:r>
            <w:proofErr w:type="gramEnd"/>
          </w:p>
        </w:tc>
      </w:tr>
      <w:tr w:rsidR="00525F6C" w:rsidRPr="00525F6C" w14:paraId="5953D9D6" w14:textId="77777777" w:rsidTr="00525F6C">
        <w:tc>
          <w:tcPr>
            <w:tcW w:w="3119" w:type="dxa"/>
            <w:hideMark/>
          </w:tcPr>
          <w:p w14:paraId="3095A180"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lastRenderedPageBreak/>
              <w:t>LV EDV, mL</w:t>
            </w:r>
          </w:p>
        </w:tc>
        <w:tc>
          <w:tcPr>
            <w:tcW w:w="2835" w:type="dxa"/>
            <w:hideMark/>
          </w:tcPr>
          <w:p w14:paraId="7761864F"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230.8 ± 170.2</w:t>
            </w:r>
          </w:p>
        </w:tc>
        <w:tc>
          <w:tcPr>
            <w:tcW w:w="2834" w:type="dxa"/>
            <w:hideMark/>
          </w:tcPr>
          <w:p w14:paraId="736A8A98"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160.8 ± 39.3</w:t>
            </w:r>
          </w:p>
        </w:tc>
      </w:tr>
      <w:tr w:rsidR="00525F6C" w:rsidRPr="00525F6C" w14:paraId="74DDB2D2" w14:textId="77777777" w:rsidTr="00525F6C">
        <w:tc>
          <w:tcPr>
            <w:tcW w:w="3119" w:type="dxa"/>
            <w:hideMark/>
          </w:tcPr>
          <w:p w14:paraId="00D8C0E3"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LV ESV, mL</w:t>
            </w:r>
          </w:p>
        </w:tc>
        <w:tc>
          <w:tcPr>
            <w:tcW w:w="2835" w:type="dxa"/>
            <w:hideMark/>
          </w:tcPr>
          <w:p w14:paraId="166C6549"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152.6 ± 180.6</w:t>
            </w:r>
          </w:p>
        </w:tc>
        <w:tc>
          <w:tcPr>
            <w:tcW w:w="2834" w:type="dxa"/>
            <w:hideMark/>
          </w:tcPr>
          <w:p w14:paraId="57766A6D"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72.3 ± 17.1</w:t>
            </w:r>
          </w:p>
        </w:tc>
      </w:tr>
      <w:tr w:rsidR="00525F6C" w:rsidRPr="00525F6C" w14:paraId="373F5703" w14:textId="77777777" w:rsidTr="00525F6C">
        <w:tc>
          <w:tcPr>
            <w:tcW w:w="3119" w:type="dxa"/>
            <w:hideMark/>
          </w:tcPr>
          <w:p w14:paraId="782214ED"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LV stroke volume, mL</w:t>
            </w:r>
          </w:p>
        </w:tc>
        <w:tc>
          <w:tcPr>
            <w:tcW w:w="2835" w:type="dxa"/>
            <w:hideMark/>
          </w:tcPr>
          <w:p w14:paraId="4E89C501"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78.2 ± 17.0</w:t>
            </w:r>
          </w:p>
        </w:tc>
        <w:tc>
          <w:tcPr>
            <w:tcW w:w="2834" w:type="dxa"/>
            <w:hideMark/>
          </w:tcPr>
          <w:p w14:paraId="1657896A"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88.5 ± 24.3</w:t>
            </w:r>
          </w:p>
        </w:tc>
      </w:tr>
      <w:tr w:rsidR="00525F6C" w:rsidRPr="00525F6C" w14:paraId="56DC63F3" w14:textId="77777777" w:rsidTr="00525F6C">
        <w:tc>
          <w:tcPr>
            <w:tcW w:w="3119" w:type="dxa"/>
            <w:hideMark/>
          </w:tcPr>
          <w:p w14:paraId="13F9EE13"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LVEF, %</w:t>
            </w:r>
          </w:p>
        </w:tc>
        <w:tc>
          <w:tcPr>
            <w:tcW w:w="2835" w:type="dxa"/>
            <w:hideMark/>
          </w:tcPr>
          <w:p w14:paraId="762F1C86"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46.0 ± 23.3</w:t>
            </w:r>
          </w:p>
        </w:tc>
        <w:tc>
          <w:tcPr>
            <w:tcW w:w="2834" w:type="dxa"/>
            <w:hideMark/>
          </w:tcPr>
          <w:p w14:paraId="086647C7" w14:textId="77777777" w:rsidR="00525F6C" w:rsidRPr="00525F6C" w:rsidRDefault="00525F6C" w:rsidP="00525F6C">
            <w:pPr>
              <w:spacing w:after="160" w:line="259" w:lineRule="auto"/>
              <w:rPr>
                <w:rFonts w:ascii="Times New Roman" w:hAnsi="Times New Roman" w:cs="Times New Roman"/>
                <w:lang w:val="en-US"/>
              </w:rPr>
            </w:pPr>
            <w:r w:rsidRPr="00525F6C">
              <w:rPr>
                <w:rFonts w:ascii="Times New Roman" w:hAnsi="Times New Roman" w:cs="Times New Roman"/>
                <w:lang w:val="en-US"/>
              </w:rPr>
              <w:t>54.9 ± 4.7</w:t>
            </w:r>
          </w:p>
        </w:tc>
      </w:tr>
    </w:tbl>
    <w:p w14:paraId="5FF34621" w14:textId="77777777" w:rsidR="00525F6C" w:rsidRPr="00525F6C" w:rsidRDefault="00525F6C" w:rsidP="00525F6C">
      <w:pPr>
        <w:rPr>
          <w:rFonts w:ascii="Times New Roman" w:hAnsi="Times New Roman" w:cs="Times New Roman"/>
          <w:lang w:val="en-US"/>
        </w:rPr>
      </w:pPr>
      <w:r w:rsidRPr="00525F6C">
        <w:rPr>
          <w:rFonts w:ascii="Times New Roman" w:hAnsi="Times New Roman" w:cs="Times New Roman"/>
          <w:b/>
          <w:bCs/>
          <w:lang w:val="en-US"/>
        </w:rPr>
        <w:t>Table footnote:</w:t>
      </w:r>
      <w:r w:rsidRPr="00525F6C">
        <w:rPr>
          <w:rFonts w:ascii="Times New Roman" w:hAnsi="Times New Roman" w:cs="Times New Roman"/>
          <w:lang w:val="en-US"/>
        </w:rPr>
        <w:t xml:space="preserve"> Continuous variables are presented as mean ± standard deviation (SD), and categorical variables as n (%). *Smoking status in controls comprised one current smoker, one ex-smoker and three never-smokers; the value shown represents current smoking. LV EDV, ESV, stroke volume and LVEF were derived from the MASS CMR analysis for both groups. AS, aortic stenosis; BMI, body mass index; COPD, chronic obstructive pulmonary disease; EDV, end-diastolic volume; ESV, end-systolic volume; LV, left ventricular; LVEF, left ventricular ejection fraction; NYHA, New York Heart Association; SD, standard deviation.</w:t>
      </w:r>
    </w:p>
    <w:p w14:paraId="12D64C90" w14:textId="77777777" w:rsidR="00525F6C" w:rsidRPr="00525F6C" w:rsidRDefault="00525F6C" w:rsidP="00525F6C">
      <w:pPr>
        <w:rPr>
          <w:rFonts w:ascii="Times New Roman" w:hAnsi="Times New Roman" w:cs="Times New Roman"/>
          <w:lang w:val="en-US"/>
        </w:rPr>
      </w:pPr>
      <w:r w:rsidRPr="00525F6C">
        <w:rPr>
          <w:rFonts w:ascii="Times New Roman" w:hAnsi="Times New Roman" w:cs="Times New Roman"/>
          <w:lang w:val="en-US"/>
        </w:rPr>
        <w:t>The MASS-derived mean LV end-diastolic volume (EDV) was 230.8 ± 170.2 mL in the AS group and 160.8 ± 39.3 mL in controls. Mean LV end-systolic volume (ESV) was 152.6 ± 180.6 mL and 72.3 ± 17.1 mL, respectively. Mean stroke volume was 78.2 ± 17.0 mL in AS and 88.5 ± 24.3 mL in controls, while mean left ventricular ejection fraction (LVEF) was 46.0 ± 23.3% and 54.9 ± 4.7%, respectively.</w:t>
      </w:r>
    </w:p>
    <w:p w14:paraId="4243EB5B" w14:textId="77777777" w:rsidR="00525F6C" w:rsidRPr="00525F6C" w:rsidRDefault="00525F6C" w:rsidP="00525F6C">
      <w:pPr>
        <w:rPr>
          <w:rFonts w:ascii="Times New Roman" w:hAnsi="Times New Roman" w:cs="Times New Roman"/>
          <w:lang w:val="en-US"/>
        </w:rPr>
      </w:pPr>
      <w:r w:rsidRPr="00525F6C">
        <w:rPr>
          <w:rFonts w:ascii="Times New Roman" w:hAnsi="Times New Roman" w:cs="Times New Roman"/>
          <w:lang w:val="en-US"/>
        </w:rPr>
        <w:t>Available AS valve-related measurements were reported descriptively. CMR-derived peak aortic velocity was 3.66 ± 0.71 m/s (range 2.80–4.30 m/s; n=5), while echocardiographic peak aortic velocity was 3.34 ± 0.73 m/s (range 2.50–4.30 m/s; n=5). The mean echocardiographic transvalvular gradient was 27.40 ± 11.91 mmHg (range 14–41 mmHg; n=5). Aortic valve area, based on the AVA_VTI field in the source dataset, was available for four participants and was 1.00 ± 0.24 cm² (range 0.70–1.20 cm²).</w:t>
      </w:r>
    </w:p>
    <w:p w14:paraId="42A8E0FE" w14:textId="77777777" w:rsidR="00525F6C" w:rsidRPr="00525F6C" w:rsidRDefault="00525F6C" w:rsidP="00525F6C">
      <w:pPr>
        <w:rPr>
          <w:rFonts w:ascii="Times New Roman" w:hAnsi="Times New Roman" w:cs="Times New Roman"/>
          <w:lang w:val="en-US"/>
        </w:rPr>
      </w:pPr>
      <w:r w:rsidRPr="00525F6C">
        <w:rPr>
          <w:rFonts w:ascii="Times New Roman" w:hAnsi="Times New Roman" w:cs="Times New Roman"/>
          <w:lang w:val="en-US"/>
        </w:rPr>
        <w:t xml:space="preserve">The valve-related measurements showed discordance between CMR and echocardiographic measurements in two participants. Aortic regurgitation was recorded as nil in two AS participants and mild in three. No mild-to-moderate AR was recorded in the </w:t>
      </w:r>
      <w:proofErr w:type="spellStart"/>
      <w:r w:rsidRPr="00525F6C">
        <w:rPr>
          <w:rFonts w:ascii="Times New Roman" w:hAnsi="Times New Roman" w:cs="Times New Roman"/>
          <w:lang w:val="en-US"/>
        </w:rPr>
        <w:t>analysed</w:t>
      </w:r>
      <w:proofErr w:type="spellEnd"/>
      <w:r w:rsidRPr="00525F6C">
        <w:rPr>
          <w:rFonts w:ascii="Times New Roman" w:hAnsi="Times New Roman" w:cs="Times New Roman"/>
          <w:lang w:val="en-US"/>
        </w:rPr>
        <w:t xml:space="preserve"> AS cohort. AR status was not available for the control cohort.</w:t>
      </w:r>
    </w:p>
    <w:p w14:paraId="63CC4F6E" w14:textId="75833D09" w:rsidR="00525F6C" w:rsidRPr="00525F6C" w:rsidRDefault="00525F6C" w:rsidP="00525F6C">
      <w:pPr>
        <w:rPr>
          <w:rFonts w:ascii="Times New Roman" w:hAnsi="Times New Roman" w:cs="Times New Roman"/>
          <w:lang w:val="en-US"/>
        </w:rPr>
      </w:pPr>
    </w:p>
    <w:p w14:paraId="30102307" w14:textId="77777777" w:rsidR="00525F6C" w:rsidRPr="00525F6C" w:rsidRDefault="00525F6C" w:rsidP="00525F6C">
      <w:pPr>
        <w:rPr>
          <w:rFonts w:ascii="Times New Roman" w:hAnsi="Times New Roman" w:cs="Times New Roman"/>
          <w:b/>
          <w:bCs/>
          <w:lang w:val="en-US"/>
        </w:rPr>
      </w:pPr>
      <w:r w:rsidRPr="00525F6C">
        <w:rPr>
          <w:rFonts w:ascii="Times New Roman" w:hAnsi="Times New Roman" w:cs="Times New Roman"/>
          <w:b/>
          <w:bCs/>
          <w:lang w:val="en-US"/>
        </w:rPr>
        <w:t>3.2 EDV-</w:t>
      </w:r>
      <w:proofErr w:type="spellStart"/>
      <w:r w:rsidRPr="00525F6C">
        <w:rPr>
          <w:rFonts w:ascii="Times New Roman" w:hAnsi="Times New Roman" w:cs="Times New Roman"/>
          <w:b/>
          <w:bCs/>
          <w:lang w:val="en-US"/>
        </w:rPr>
        <w:t>normalised</w:t>
      </w:r>
      <w:proofErr w:type="spellEnd"/>
      <w:r w:rsidRPr="00525F6C">
        <w:rPr>
          <w:rFonts w:ascii="Times New Roman" w:hAnsi="Times New Roman" w:cs="Times New Roman"/>
          <w:b/>
          <w:bCs/>
          <w:lang w:val="en-US"/>
        </w:rPr>
        <w:t xml:space="preserve"> LV kinetic energy</w:t>
      </w:r>
    </w:p>
    <w:p w14:paraId="3F229490" w14:textId="6AF83D46" w:rsidR="00525F6C" w:rsidRPr="00525F6C" w:rsidRDefault="00525F6C" w:rsidP="00525F6C">
      <w:pPr>
        <w:rPr>
          <w:rFonts w:ascii="Times New Roman" w:hAnsi="Times New Roman" w:cs="Times New Roman"/>
          <w:lang w:val="en-US"/>
        </w:rPr>
      </w:pPr>
      <w:r w:rsidRPr="00525F6C">
        <w:rPr>
          <w:rFonts w:ascii="Times New Roman" w:hAnsi="Times New Roman" w:cs="Times New Roman"/>
          <w:lang w:val="en-US"/>
        </w:rPr>
        <w:t xml:space="preserve">Between-group comparisons for the three flow-energetic parameters across the five predefined cardiac intervals are presented in </w:t>
      </w:r>
      <w:r w:rsidRPr="00525F6C">
        <w:rPr>
          <w:rFonts w:ascii="Times New Roman" w:hAnsi="Times New Roman" w:cs="Times New Roman"/>
          <w:b/>
          <w:bCs/>
          <w:lang w:val="en-US"/>
        </w:rPr>
        <w:t>Table 2</w:t>
      </w:r>
      <w:r w:rsidRPr="00525F6C">
        <w:rPr>
          <w:rFonts w:ascii="Times New Roman" w:hAnsi="Times New Roman" w:cs="Times New Roman"/>
          <w:lang w:val="en-US"/>
        </w:rPr>
        <w:t>. EDV-</w:t>
      </w:r>
      <w:proofErr w:type="spellStart"/>
      <w:r w:rsidRPr="00525F6C">
        <w:rPr>
          <w:rFonts w:ascii="Times New Roman" w:hAnsi="Times New Roman" w:cs="Times New Roman"/>
          <w:lang w:val="en-US"/>
        </w:rPr>
        <w:t>normalised</w:t>
      </w:r>
      <w:proofErr w:type="spellEnd"/>
      <w:r w:rsidRPr="00525F6C">
        <w:rPr>
          <w:rFonts w:ascii="Times New Roman" w:hAnsi="Times New Roman" w:cs="Times New Roman"/>
          <w:lang w:val="en-US"/>
        </w:rPr>
        <w:t xml:space="preserve"> LV kinetic energy was assessed first.</w:t>
      </w:r>
    </w:p>
    <w:tbl>
      <w:tblPr>
        <w:tblStyle w:val="TableGrid"/>
        <w:tblpPr w:leftFromText="180" w:rightFromText="180" w:vertAnchor="text" w:tblpY="1"/>
        <w:tblW w:w="0" w:type="auto"/>
        <w:tblLook w:val="04A0" w:firstRow="1" w:lastRow="0" w:firstColumn="1" w:lastColumn="0" w:noHBand="0" w:noVBand="1"/>
      </w:tblPr>
      <w:tblGrid>
        <w:gridCol w:w="1363"/>
        <w:gridCol w:w="983"/>
        <w:gridCol w:w="1019"/>
        <w:gridCol w:w="949"/>
        <w:gridCol w:w="1127"/>
        <w:gridCol w:w="917"/>
        <w:gridCol w:w="1392"/>
        <w:gridCol w:w="690"/>
        <w:gridCol w:w="910"/>
      </w:tblGrid>
      <w:tr w:rsidR="00525F6C" w:rsidRPr="00525F6C" w14:paraId="7B1726B2" w14:textId="77777777" w:rsidTr="001222F5">
        <w:tc>
          <w:tcPr>
            <w:tcW w:w="0" w:type="auto"/>
            <w:gridSpan w:val="9"/>
          </w:tcPr>
          <w:p w14:paraId="5729D682" w14:textId="1C57AF99" w:rsidR="00525F6C" w:rsidRPr="00525F6C" w:rsidRDefault="00525F6C" w:rsidP="00525F6C">
            <w:pPr>
              <w:rPr>
                <w:rFonts w:ascii="Times New Roman" w:hAnsi="Times New Roman" w:cs="Times New Roman"/>
                <w:b/>
                <w:bCs/>
                <w:sz w:val="24"/>
                <w:szCs w:val="24"/>
                <w:lang w:val="en-US"/>
              </w:rPr>
            </w:pPr>
            <w:r w:rsidRPr="00525F6C">
              <w:rPr>
                <w:rFonts w:ascii="Times New Roman" w:hAnsi="Times New Roman" w:cs="Times New Roman"/>
                <w:b/>
                <w:bCs/>
                <w:sz w:val="24"/>
                <w:szCs w:val="24"/>
                <w:lang w:val="en-US"/>
              </w:rPr>
              <w:t>Table 2. Comparison of 4D-flow CMR-derived LV flow-energetic parameters between AS and control groups</w:t>
            </w:r>
          </w:p>
        </w:tc>
      </w:tr>
      <w:tr w:rsidR="00525F6C" w:rsidRPr="00525F6C" w14:paraId="6670E651" w14:textId="77777777" w:rsidTr="00525F6C">
        <w:tc>
          <w:tcPr>
            <w:tcW w:w="0" w:type="auto"/>
            <w:hideMark/>
          </w:tcPr>
          <w:p w14:paraId="2CAA36A6" w14:textId="77777777" w:rsidR="00525F6C" w:rsidRPr="00525F6C" w:rsidRDefault="00525F6C" w:rsidP="00525F6C">
            <w:pPr>
              <w:spacing w:after="160" w:line="259" w:lineRule="auto"/>
              <w:rPr>
                <w:rFonts w:ascii="Times New Roman" w:hAnsi="Times New Roman" w:cs="Times New Roman"/>
                <w:b/>
                <w:bCs/>
                <w:sz w:val="20"/>
                <w:szCs w:val="20"/>
                <w:lang w:val="en-US"/>
              </w:rPr>
            </w:pPr>
            <w:r w:rsidRPr="00525F6C">
              <w:rPr>
                <w:rFonts w:ascii="Times New Roman" w:hAnsi="Times New Roman" w:cs="Times New Roman"/>
                <w:b/>
                <w:bCs/>
                <w:sz w:val="20"/>
                <w:szCs w:val="20"/>
                <w:lang w:val="en-US"/>
              </w:rPr>
              <w:t>Domain</w:t>
            </w:r>
          </w:p>
        </w:tc>
        <w:tc>
          <w:tcPr>
            <w:tcW w:w="0" w:type="auto"/>
            <w:hideMark/>
          </w:tcPr>
          <w:p w14:paraId="18FF4C15" w14:textId="77777777" w:rsidR="00525F6C" w:rsidRPr="00525F6C" w:rsidRDefault="00525F6C" w:rsidP="00525F6C">
            <w:pPr>
              <w:spacing w:after="160" w:line="259" w:lineRule="auto"/>
              <w:rPr>
                <w:rFonts w:ascii="Times New Roman" w:hAnsi="Times New Roman" w:cs="Times New Roman"/>
                <w:b/>
                <w:bCs/>
                <w:sz w:val="20"/>
                <w:szCs w:val="20"/>
                <w:lang w:val="en-US"/>
              </w:rPr>
            </w:pPr>
            <w:r w:rsidRPr="00525F6C">
              <w:rPr>
                <w:rFonts w:ascii="Times New Roman" w:hAnsi="Times New Roman" w:cs="Times New Roman"/>
                <w:b/>
                <w:bCs/>
                <w:sz w:val="20"/>
                <w:szCs w:val="20"/>
                <w:lang w:val="en-US"/>
              </w:rPr>
              <w:t>Cardiac interval</w:t>
            </w:r>
          </w:p>
        </w:tc>
        <w:tc>
          <w:tcPr>
            <w:tcW w:w="0" w:type="auto"/>
            <w:hideMark/>
          </w:tcPr>
          <w:p w14:paraId="151689F0" w14:textId="77777777" w:rsidR="00525F6C" w:rsidRPr="00525F6C" w:rsidRDefault="00525F6C" w:rsidP="00525F6C">
            <w:pPr>
              <w:spacing w:after="160" w:line="259" w:lineRule="auto"/>
              <w:rPr>
                <w:rFonts w:ascii="Times New Roman" w:hAnsi="Times New Roman" w:cs="Times New Roman"/>
                <w:b/>
                <w:bCs/>
                <w:sz w:val="20"/>
                <w:szCs w:val="20"/>
                <w:lang w:val="en-US"/>
              </w:rPr>
            </w:pPr>
            <w:r w:rsidRPr="00525F6C">
              <w:rPr>
                <w:rFonts w:ascii="Times New Roman" w:hAnsi="Times New Roman" w:cs="Times New Roman"/>
                <w:b/>
                <w:bCs/>
                <w:sz w:val="20"/>
                <w:szCs w:val="20"/>
                <w:lang w:val="en-US"/>
              </w:rPr>
              <w:t>Controls (n=5)</w:t>
            </w:r>
          </w:p>
        </w:tc>
        <w:tc>
          <w:tcPr>
            <w:tcW w:w="0" w:type="auto"/>
            <w:hideMark/>
          </w:tcPr>
          <w:p w14:paraId="1CB67A88" w14:textId="77777777" w:rsidR="00525F6C" w:rsidRPr="00525F6C" w:rsidRDefault="00525F6C" w:rsidP="00525F6C">
            <w:pPr>
              <w:spacing w:after="160" w:line="259" w:lineRule="auto"/>
              <w:rPr>
                <w:rFonts w:ascii="Times New Roman" w:hAnsi="Times New Roman" w:cs="Times New Roman"/>
                <w:b/>
                <w:bCs/>
                <w:sz w:val="20"/>
                <w:szCs w:val="20"/>
                <w:lang w:val="en-US"/>
              </w:rPr>
            </w:pPr>
            <w:r w:rsidRPr="00525F6C">
              <w:rPr>
                <w:rFonts w:ascii="Times New Roman" w:hAnsi="Times New Roman" w:cs="Times New Roman"/>
                <w:b/>
                <w:bCs/>
                <w:sz w:val="20"/>
                <w:szCs w:val="20"/>
                <w:lang w:val="en-US"/>
              </w:rPr>
              <w:t>AS (n=5)</w:t>
            </w:r>
          </w:p>
        </w:tc>
        <w:tc>
          <w:tcPr>
            <w:tcW w:w="0" w:type="auto"/>
            <w:hideMark/>
          </w:tcPr>
          <w:p w14:paraId="1F876BAE" w14:textId="77777777" w:rsidR="00525F6C" w:rsidRPr="00525F6C" w:rsidRDefault="00525F6C" w:rsidP="00525F6C">
            <w:pPr>
              <w:spacing w:after="160" w:line="259" w:lineRule="auto"/>
              <w:rPr>
                <w:rFonts w:ascii="Times New Roman" w:hAnsi="Times New Roman" w:cs="Times New Roman"/>
                <w:b/>
                <w:bCs/>
                <w:sz w:val="20"/>
                <w:szCs w:val="20"/>
                <w:lang w:val="en-US"/>
              </w:rPr>
            </w:pPr>
            <w:r w:rsidRPr="00525F6C">
              <w:rPr>
                <w:rFonts w:ascii="Times New Roman" w:hAnsi="Times New Roman" w:cs="Times New Roman"/>
                <w:b/>
                <w:bCs/>
                <w:sz w:val="20"/>
                <w:szCs w:val="20"/>
                <w:lang w:val="en-US"/>
              </w:rPr>
              <w:t>Statistical test</w:t>
            </w:r>
          </w:p>
        </w:tc>
        <w:tc>
          <w:tcPr>
            <w:tcW w:w="0" w:type="auto"/>
            <w:hideMark/>
          </w:tcPr>
          <w:p w14:paraId="293AB580" w14:textId="77777777" w:rsidR="00525F6C" w:rsidRPr="00525F6C" w:rsidRDefault="00525F6C" w:rsidP="00525F6C">
            <w:pPr>
              <w:spacing w:after="160" w:line="259" w:lineRule="auto"/>
              <w:rPr>
                <w:rFonts w:ascii="Times New Roman" w:hAnsi="Times New Roman" w:cs="Times New Roman"/>
                <w:b/>
                <w:bCs/>
                <w:sz w:val="20"/>
                <w:szCs w:val="20"/>
                <w:lang w:val="en-US"/>
              </w:rPr>
            </w:pPr>
            <w:r w:rsidRPr="00525F6C">
              <w:rPr>
                <w:rFonts w:ascii="Times New Roman" w:hAnsi="Times New Roman" w:cs="Times New Roman"/>
                <w:b/>
                <w:bCs/>
                <w:sz w:val="20"/>
                <w:szCs w:val="20"/>
                <w:lang w:val="en-US"/>
              </w:rPr>
              <w:t>Test statistic</w:t>
            </w:r>
          </w:p>
        </w:tc>
        <w:tc>
          <w:tcPr>
            <w:tcW w:w="0" w:type="auto"/>
            <w:hideMark/>
          </w:tcPr>
          <w:p w14:paraId="4C51A752" w14:textId="77777777" w:rsidR="00525F6C" w:rsidRPr="00525F6C" w:rsidRDefault="00525F6C" w:rsidP="00525F6C">
            <w:pPr>
              <w:spacing w:after="160" w:line="259" w:lineRule="auto"/>
              <w:rPr>
                <w:rFonts w:ascii="Times New Roman" w:hAnsi="Times New Roman" w:cs="Times New Roman"/>
                <w:b/>
                <w:bCs/>
                <w:sz w:val="20"/>
                <w:szCs w:val="20"/>
                <w:lang w:val="en-US"/>
              </w:rPr>
            </w:pPr>
            <w:r w:rsidRPr="00525F6C">
              <w:rPr>
                <w:rFonts w:ascii="Times New Roman" w:hAnsi="Times New Roman" w:cs="Times New Roman"/>
                <w:b/>
                <w:bCs/>
                <w:sz w:val="20"/>
                <w:szCs w:val="20"/>
                <w:lang w:val="en-US"/>
              </w:rPr>
              <w:t>Mean difference, control − AS (95% CI)</w:t>
            </w:r>
          </w:p>
        </w:tc>
        <w:tc>
          <w:tcPr>
            <w:tcW w:w="0" w:type="auto"/>
            <w:hideMark/>
          </w:tcPr>
          <w:p w14:paraId="738CDAFD" w14:textId="77777777" w:rsidR="00525F6C" w:rsidRPr="00525F6C" w:rsidRDefault="00525F6C" w:rsidP="00525F6C">
            <w:pPr>
              <w:spacing w:after="160" w:line="259" w:lineRule="auto"/>
              <w:rPr>
                <w:rFonts w:ascii="Times New Roman" w:hAnsi="Times New Roman" w:cs="Times New Roman"/>
                <w:b/>
                <w:bCs/>
                <w:sz w:val="20"/>
                <w:szCs w:val="20"/>
                <w:lang w:val="en-US"/>
              </w:rPr>
            </w:pPr>
            <w:r w:rsidRPr="00525F6C">
              <w:rPr>
                <w:rFonts w:ascii="Times New Roman" w:hAnsi="Times New Roman" w:cs="Times New Roman"/>
                <w:b/>
                <w:bCs/>
                <w:i/>
                <w:iCs/>
                <w:sz w:val="20"/>
                <w:szCs w:val="20"/>
                <w:lang w:val="en-US"/>
              </w:rPr>
              <w:t>p</w:t>
            </w:r>
            <w:r w:rsidRPr="00525F6C">
              <w:rPr>
                <w:rFonts w:ascii="Times New Roman" w:hAnsi="Times New Roman" w:cs="Times New Roman"/>
                <w:b/>
                <w:bCs/>
                <w:sz w:val="20"/>
                <w:szCs w:val="20"/>
                <w:lang w:val="en-US"/>
              </w:rPr>
              <w:t>-value</w:t>
            </w:r>
          </w:p>
        </w:tc>
        <w:tc>
          <w:tcPr>
            <w:tcW w:w="0" w:type="auto"/>
            <w:hideMark/>
          </w:tcPr>
          <w:p w14:paraId="7DBA12D1" w14:textId="77777777" w:rsidR="00525F6C" w:rsidRPr="00525F6C" w:rsidRDefault="00525F6C" w:rsidP="00525F6C">
            <w:pPr>
              <w:spacing w:after="160" w:line="259" w:lineRule="auto"/>
              <w:rPr>
                <w:rFonts w:ascii="Times New Roman" w:hAnsi="Times New Roman" w:cs="Times New Roman"/>
                <w:b/>
                <w:bCs/>
                <w:sz w:val="20"/>
                <w:szCs w:val="20"/>
                <w:lang w:val="en-US"/>
              </w:rPr>
            </w:pPr>
            <w:r w:rsidRPr="00525F6C">
              <w:rPr>
                <w:rFonts w:ascii="Times New Roman" w:hAnsi="Times New Roman" w:cs="Times New Roman"/>
                <w:b/>
                <w:bCs/>
                <w:sz w:val="20"/>
                <w:szCs w:val="20"/>
                <w:lang w:val="en-US"/>
              </w:rPr>
              <w:t xml:space="preserve">Hedges' </w:t>
            </w:r>
            <w:r w:rsidRPr="00525F6C">
              <w:rPr>
                <w:rFonts w:ascii="Times New Roman" w:hAnsi="Times New Roman" w:cs="Times New Roman"/>
                <w:b/>
                <w:bCs/>
                <w:i/>
                <w:iCs/>
                <w:sz w:val="20"/>
                <w:szCs w:val="20"/>
                <w:lang w:val="en-US"/>
              </w:rPr>
              <w:t>g</w:t>
            </w:r>
          </w:p>
        </w:tc>
      </w:tr>
      <w:tr w:rsidR="00525F6C" w:rsidRPr="00525F6C" w14:paraId="439BFCAF" w14:textId="77777777" w:rsidTr="00525F6C">
        <w:tc>
          <w:tcPr>
            <w:tcW w:w="0" w:type="auto"/>
            <w:hideMark/>
          </w:tcPr>
          <w:p w14:paraId="14409E26"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EDV-</w:t>
            </w:r>
            <w:proofErr w:type="spellStart"/>
            <w:r w:rsidRPr="00525F6C">
              <w:rPr>
                <w:rFonts w:ascii="Times New Roman" w:hAnsi="Times New Roman" w:cs="Times New Roman"/>
                <w:sz w:val="20"/>
                <w:szCs w:val="20"/>
                <w:lang w:val="en-US"/>
              </w:rPr>
              <w:t>normalised</w:t>
            </w:r>
            <w:proofErr w:type="spellEnd"/>
            <w:r w:rsidRPr="00525F6C">
              <w:rPr>
                <w:rFonts w:ascii="Times New Roman" w:hAnsi="Times New Roman" w:cs="Times New Roman"/>
                <w:sz w:val="20"/>
                <w:szCs w:val="20"/>
                <w:lang w:val="en-US"/>
              </w:rPr>
              <w:t xml:space="preserve"> kinetic energy (µJ/mL)</w:t>
            </w:r>
          </w:p>
        </w:tc>
        <w:tc>
          <w:tcPr>
            <w:tcW w:w="0" w:type="auto"/>
            <w:hideMark/>
          </w:tcPr>
          <w:p w14:paraId="0DFFE0CA" w14:textId="77777777" w:rsidR="00525F6C" w:rsidRPr="00525F6C" w:rsidRDefault="00525F6C" w:rsidP="00525F6C">
            <w:pPr>
              <w:spacing w:after="160" w:line="259" w:lineRule="auto"/>
              <w:rPr>
                <w:rFonts w:ascii="Times New Roman" w:hAnsi="Times New Roman" w:cs="Times New Roman"/>
                <w:sz w:val="20"/>
                <w:szCs w:val="20"/>
                <w:lang w:val="en-US"/>
              </w:rPr>
            </w:pPr>
            <w:proofErr w:type="spellStart"/>
            <w:r w:rsidRPr="00525F6C">
              <w:rPr>
                <w:rFonts w:ascii="Times New Roman" w:hAnsi="Times New Roman" w:cs="Times New Roman"/>
                <w:sz w:val="20"/>
                <w:szCs w:val="20"/>
                <w:lang w:val="en-US"/>
              </w:rPr>
              <w:t>FullRR</w:t>
            </w:r>
            <w:proofErr w:type="spellEnd"/>
          </w:p>
        </w:tc>
        <w:tc>
          <w:tcPr>
            <w:tcW w:w="0" w:type="auto"/>
            <w:hideMark/>
          </w:tcPr>
          <w:p w14:paraId="2C5F55B7"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9.82 ± 3.27</w:t>
            </w:r>
          </w:p>
        </w:tc>
        <w:tc>
          <w:tcPr>
            <w:tcW w:w="0" w:type="auto"/>
            <w:hideMark/>
          </w:tcPr>
          <w:p w14:paraId="60680706"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14.15 ± 3.54</w:t>
            </w:r>
          </w:p>
        </w:tc>
        <w:tc>
          <w:tcPr>
            <w:tcW w:w="0" w:type="auto"/>
            <w:hideMark/>
          </w:tcPr>
          <w:p w14:paraId="11E25E34"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 xml:space="preserve">Student's </w:t>
            </w:r>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-test</w:t>
            </w:r>
          </w:p>
        </w:tc>
        <w:tc>
          <w:tcPr>
            <w:tcW w:w="0" w:type="auto"/>
            <w:hideMark/>
          </w:tcPr>
          <w:p w14:paraId="3444AF62" w14:textId="77777777" w:rsidR="00525F6C" w:rsidRPr="00525F6C" w:rsidRDefault="00525F6C" w:rsidP="00525F6C">
            <w:pPr>
              <w:spacing w:after="160" w:line="259" w:lineRule="auto"/>
              <w:rPr>
                <w:rFonts w:ascii="Times New Roman" w:hAnsi="Times New Roman" w:cs="Times New Roman"/>
                <w:sz w:val="20"/>
                <w:szCs w:val="20"/>
                <w:lang w:val="en-US"/>
              </w:rPr>
            </w:pPr>
            <w:proofErr w:type="gramStart"/>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w:t>
            </w:r>
            <w:proofErr w:type="gramEnd"/>
            <w:r w:rsidRPr="00525F6C">
              <w:rPr>
                <w:rFonts w:ascii="Times New Roman" w:hAnsi="Times New Roman" w:cs="Times New Roman"/>
                <w:sz w:val="20"/>
                <w:szCs w:val="20"/>
                <w:lang w:val="en-US"/>
              </w:rPr>
              <w:t>8) = −2.013</w:t>
            </w:r>
          </w:p>
        </w:tc>
        <w:tc>
          <w:tcPr>
            <w:tcW w:w="0" w:type="auto"/>
            <w:hideMark/>
          </w:tcPr>
          <w:p w14:paraId="4A0908CF"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−4.34 (−9.30 to 0.63)</w:t>
            </w:r>
          </w:p>
        </w:tc>
        <w:tc>
          <w:tcPr>
            <w:tcW w:w="0" w:type="auto"/>
            <w:hideMark/>
          </w:tcPr>
          <w:p w14:paraId="57A3CE9B"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0.079</w:t>
            </w:r>
          </w:p>
        </w:tc>
        <w:tc>
          <w:tcPr>
            <w:tcW w:w="0" w:type="auto"/>
            <w:hideMark/>
          </w:tcPr>
          <w:p w14:paraId="4239EF3E"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−1.149</w:t>
            </w:r>
          </w:p>
        </w:tc>
      </w:tr>
      <w:tr w:rsidR="00525F6C" w:rsidRPr="00525F6C" w14:paraId="5CE47628" w14:textId="77777777" w:rsidTr="00525F6C">
        <w:tc>
          <w:tcPr>
            <w:tcW w:w="0" w:type="auto"/>
            <w:hideMark/>
          </w:tcPr>
          <w:p w14:paraId="52399346" w14:textId="77777777" w:rsidR="00525F6C" w:rsidRPr="00525F6C" w:rsidRDefault="00525F6C" w:rsidP="00525F6C">
            <w:pPr>
              <w:spacing w:after="160" w:line="259" w:lineRule="auto"/>
              <w:rPr>
                <w:rFonts w:ascii="Times New Roman" w:hAnsi="Times New Roman" w:cs="Times New Roman"/>
                <w:sz w:val="20"/>
                <w:szCs w:val="20"/>
                <w:lang w:val="en-US"/>
              </w:rPr>
            </w:pPr>
          </w:p>
        </w:tc>
        <w:tc>
          <w:tcPr>
            <w:tcW w:w="0" w:type="auto"/>
            <w:hideMark/>
          </w:tcPr>
          <w:p w14:paraId="05D3CC22"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Systole</w:t>
            </w:r>
          </w:p>
        </w:tc>
        <w:tc>
          <w:tcPr>
            <w:tcW w:w="0" w:type="auto"/>
            <w:hideMark/>
          </w:tcPr>
          <w:p w14:paraId="294AF6D1"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9.09 ± 2.94</w:t>
            </w:r>
          </w:p>
        </w:tc>
        <w:tc>
          <w:tcPr>
            <w:tcW w:w="0" w:type="auto"/>
            <w:hideMark/>
          </w:tcPr>
          <w:p w14:paraId="3BEB67D3"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13.47 ± 4.96</w:t>
            </w:r>
          </w:p>
        </w:tc>
        <w:tc>
          <w:tcPr>
            <w:tcW w:w="0" w:type="auto"/>
            <w:hideMark/>
          </w:tcPr>
          <w:p w14:paraId="50FAD075"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 xml:space="preserve">Student's </w:t>
            </w:r>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-test</w:t>
            </w:r>
          </w:p>
        </w:tc>
        <w:tc>
          <w:tcPr>
            <w:tcW w:w="0" w:type="auto"/>
            <w:hideMark/>
          </w:tcPr>
          <w:p w14:paraId="411C0B4B" w14:textId="77777777" w:rsidR="00525F6C" w:rsidRPr="00525F6C" w:rsidRDefault="00525F6C" w:rsidP="00525F6C">
            <w:pPr>
              <w:spacing w:after="160" w:line="259" w:lineRule="auto"/>
              <w:rPr>
                <w:rFonts w:ascii="Times New Roman" w:hAnsi="Times New Roman" w:cs="Times New Roman"/>
                <w:sz w:val="20"/>
                <w:szCs w:val="20"/>
                <w:lang w:val="en-US"/>
              </w:rPr>
            </w:pPr>
            <w:proofErr w:type="gramStart"/>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w:t>
            </w:r>
            <w:proofErr w:type="gramEnd"/>
            <w:r w:rsidRPr="00525F6C">
              <w:rPr>
                <w:rFonts w:ascii="Times New Roman" w:hAnsi="Times New Roman" w:cs="Times New Roman"/>
                <w:sz w:val="20"/>
                <w:szCs w:val="20"/>
                <w:lang w:val="en-US"/>
              </w:rPr>
              <w:t>8) = −1.698</w:t>
            </w:r>
          </w:p>
        </w:tc>
        <w:tc>
          <w:tcPr>
            <w:tcW w:w="0" w:type="auto"/>
            <w:hideMark/>
          </w:tcPr>
          <w:p w14:paraId="6BEA2093"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−4.37 (−10.31 to 1.57)</w:t>
            </w:r>
          </w:p>
        </w:tc>
        <w:tc>
          <w:tcPr>
            <w:tcW w:w="0" w:type="auto"/>
            <w:hideMark/>
          </w:tcPr>
          <w:p w14:paraId="0FF08990"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0.128</w:t>
            </w:r>
          </w:p>
        </w:tc>
        <w:tc>
          <w:tcPr>
            <w:tcW w:w="0" w:type="auto"/>
            <w:hideMark/>
          </w:tcPr>
          <w:p w14:paraId="19DA0AFE"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−0.969</w:t>
            </w:r>
          </w:p>
        </w:tc>
      </w:tr>
      <w:tr w:rsidR="00525F6C" w:rsidRPr="00525F6C" w14:paraId="6419D4D2" w14:textId="77777777" w:rsidTr="00525F6C">
        <w:tc>
          <w:tcPr>
            <w:tcW w:w="0" w:type="auto"/>
            <w:hideMark/>
          </w:tcPr>
          <w:p w14:paraId="4395CC19" w14:textId="77777777" w:rsidR="00525F6C" w:rsidRPr="00525F6C" w:rsidRDefault="00525F6C" w:rsidP="00525F6C">
            <w:pPr>
              <w:spacing w:after="160" w:line="259" w:lineRule="auto"/>
              <w:rPr>
                <w:rFonts w:ascii="Times New Roman" w:hAnsi="Times New Roman" w:cs="Times New Roman"/>
                <w:sz w:val="20"/>
                <w:szCs w:val="20"/>
                <w:lang w:val="en-US"/>
              </w:rPr>
            </w:pPr>
          </w:p>
        </w:tc>
        <w:tc>
          <w:tcPr>
            <w:tcW w:w="0" w:type="auto"/>
            <w:hideMark/>
          </w:tcPr>
          <w:p w14:paraId="64C3C6AD"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Diastole</w:t>
            </w:r>
          </w:p>
        </w:tc>
        <w:tc>
          <w:tcPr>
            <w:tcW w:w="0" w:type="auto"/>
            <w:hideMark/>
          </w:tcPr>
          <w:p w14:paraId="45A9D4C2"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8.23 (7.24)</w:t>
            </w:r>
          </w:p>
        </w:tc>
        <w:tc>
          <w:tcPr>
            <w:tcW w:w="0" w:type="auto"/>
            <w:hideMark/>
          </w:tcPr>
          <w:p w14:paraId="1F53DE43"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16.11 (6.58)</w:t>
            </w:r>
          </w:p>
        </w:tc>
        <w:tc>
          <w:tcPr>
            <w:tcW w:w="0" w:type="auto"/>
            <w:hideMark/>
          </w:tcPr>
          <w:p w14:paraId="6F826443"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Mann–Whitney U</w:t>
            </w:r>
          </w:p>
        </w:tc>
        <w:tc>
          <w:tcPr>
            <w:tcW w:w="0" w:type="auto"/>
            <w:hideMark/>
          </w:tcPr>
          <w:p w14:paraId="784D59D2"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U = 5.00</w:t>
            </w:r>
          </w:p>
        </w:tc>
        <w:tc>
          <w:tcPr>
            <w:tcW w:w="0" w:type="auto"/>
            <w:hideMark/>
          </w:tcPr>
          <w:p w14:paraId="4A7BB451"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w:t>
            </w:r>
          </w:p>
        </w:tc>
        <w:tc>
          <w:tcPr>
            <w:tcW w:w="0" w:type="auto"/>
            <w:hideMark/>
          </w:tcPr>
          <w:p w14:paraId="06C157FA"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0.151</w:t>
            </w:r>
          </w:p>
        </w:tc>
        <w:tc>
          <w:tcPr>
            <w:tcW w:w="0" w:type="auto"/>
            <w:hideMark/>
          </w:tcPr>
          <w:p w14:paraId="4258CF69"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w:t>
            </w:r>
          </w:p>
        </w:tc>
      </w:tr>
      <w:tr w:rsidR="00525F6C" w:rsidRPr="00525F6C" w14:paraId="58B52012" w14:textId="77777777" w:rsidTr="00525F6C">
        <w:tc>
          <w:tcPr>
            <w:tcW w:w="0" w:type="auto"/>
            <w:hideMark/>
          </w:tcPr>
          <w:p w14:paraId="4E0668C9" w14:textId="77777777" w:rsidR="00525F6C" w:rsidRPr="00525F6C" w:rsidRDefault="00525F6C" w:rsidP="00525F6C">
            <w:pPr>
              <w:spacing w:after="160" w:line="259" w:lineRule="auto"/>
              <w:rPr>
                <w:rFonts w:ascii="Times New Roman" w:hAnsi="Times New Roman" w:cs="Times New Roman"/>
                <w:sz w:val="20"/>
                <w:szCs w:val="20"/>
                <w:lang w:val="en-US"/>
              </w:rPr>
            </w:pPr>
          </w:p>
        </w:tc>
        <w:tc>
          <w:tcPr>
            <w:tcW w:w="0" w:type="auto"/>
            <w:hideMark/>
          </w:tcPr>
          <w:p w14:paraId="66EEC175"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E-wave</w:t>
            </w:r>
          </w:p>
        </w:tc>
        <w:tc>
          <w:tcPr>
            <w:tcW w:w="0" w:type="auto"/>
            <w:hideMark/>
          </w:tcPr>
          <w:p w14:paraId="7080888E"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9.61 ± 3.22</w:t>
            </w:r>
          </w:p>
        </w:tc>
        <w:tc>
          <w:tcPr>
            <w:tcW w:w="0" w:type="auto"/>
            <w:hideMark/>
          </w:tcPr>
          <w:p w14:paraId="0E03B4BD"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14.60 ± 4.96</w:t>
            </w:r>
          </w:p>
        </w:tc>
        <w:tc>
          <w:tcPr>
            <w:tcW w:w="0" w:type="auto"/>
            <w:hideMark/>
          </w:tcPr>
          <w:p w14:paraId="3F396198"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 xml:space="preserve">Student's </w:t>
            </w:r>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-test</w:t>
            </w:r>
          </w:p>
        </w:tc>
        <w:tc>
          <w:tcPr>
            <w:tcW w:w="0" w:type="auto"/>
            <w:hideMark/>
          </w:tcPr>
          <w:p w14:paraId="1761E122" w14:textId="77777777" w:rsidR="00525F6C" w:rsidRPr="00525F6C" w:rsidRDefault="00525F6C" w:rsidP="00525F6C">
            <w:pPr>
              <w:spacing w:after="160" w:line="259" w:lineRule="auto"/>
              <w:rPr>
                <w:rFonts w:ascii="Times New Roman" w:hAnsi="Times New Roman" w:cs="Times New Roman"/>
                <w:sz w:val="20"/>
                <w:szCs w:val="20"/>
                <w:lang w:val="en-US"/>
              </w:rPr>
            </w:pPr>
            <w:proofErr w:type="gramStart"/>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w:t>
            </w:r>
            <w:proofErr w:type="gramEnd"/>
            <w:r w:rsidRPr="00525F6C">
              <w:rPr>
                <w:rFonts w:ascii="Times New Roman" w:hAnsi="Times New Roman" w:cs="Times New Roman"/>
                <w:sz w:val="20"/>
                <w:szCs w:val="20"/>
                <w:lang w:val="en-US"/>
              </w:rPr>
              <w:t>8) = −1.889</w:t>
            </w:r>
          </w:p>
        </w:tc>
        <w:tc>
          <w:tcPr>
            <w:tcW w:w="0" w:type="auto"/>
            <w:hideMark/>
          </w:tcPr>
          <w:p w14:paraId="210691D2"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−4.99 (−11.08 to 1.10)</w:t>
            </w:r>
          </w:p>
        </w:tc>
        <w:tc>
          <w:tcPr>
            <w:tcW w:w="0" w:type="auto"/>
            <w:hideMark/>
          </w:tcPr>
          <w:p w14:paraId="1414EF2C"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0.096</w:t>
            </w:r>
          </w:p>
        </w:tc>
        <w:tc>
          <w:tcPr>
            <w:tcW w:w="0" w:type="auto"/>
            <w:hideMark/>
          </w:tcPr>
          <w:p w14:paraId="02282236"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−1.078</w:t>
            </w:r>
          </w:p>
        </w:tc>
      </w:tr>
      <w:tr w:rsidR="00525F6C" w:rsidRPr="00525F6C" w14:paraId="2A4714B4" w14:textId="77777777" w:rsidTr="00525F6C">
        <w:tc>
          <w:tcPr>
            <w:tcW w:w="0" w:type="auto"/>
            <w:hideMark/>
          </w:tcPr>
          <w:p w14:paraId="379C440F" w14:textId="77777777" w:rsidR="00525F6C" w:rsidRPr="00525F6C" w:rsidRDefault="00525F6C" w:rsidP="00525F6C">
            <w:pPr>
              <w:spacing w:after="160" w:line="259" w:lineRule="auto"/>
              <w:rPr>
                <w:rFonts w:ascii="Times New Roman" w:hAnsi="Times New Roman" w:cs="Times New Roman"/>
                <w:sz w:val="20"/>
                <w:szCs w:val="20"/>
                <w:lang w:val="en-US"/>
              </w:rPr>
            </w:pPr>
          </w:p>
        </w:tc>
        <w:tc>
          <w:tcPr>
            <w:tcW w:w="0" w:type="auto"/>
            <w:hideMark/>
          </w:tcPr>
          <w:p w14:paraId="00EBC50D"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A-wave</w:t>
            </w:r>
          </w:p>
        </w:tc>
        <w:tc>
          <w:tcPr>
            <w:tcW w:w="0" w:type="auto"/>
            <w:hideMark/>
          </w:tcPr>
          <w:p w14:paraId="6FF32FC7"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9.27 (15.92)</w:t>
            </w:r>
          </w:p>
        </w:tc>
        <w:tc>
          <w:tcPr>
            <w:tcW w:w="0" w:type="auto"/>
            <w:hideMark/>
          </w:tcPr>
          <w:p w14:paraId="5F7CDE01"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17.78 (6.16)</w:t>
            </w:r>
          </w:p>
        </w:tc>
        <w:tc>
          <w:tcPr>
            <w:tcW w:w="0" w:type="auto"/>
            <w:hideMark/>
          </w:tcPr>
          <w:p w14:paraId="545DA35B"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Mann–Whitney U</w:t>
            </w:r>
          </w:p>
        </w:tc>
        <w:tc>
          <w:tcPr>
            <w:tcW w:w="0" w:type="auto"/>
            <w:hideMark/>
          </w:tcPr>
          <w:p w14:paraId="2750AF7B"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U = 5.00</w:t>
            </w:r>
          </w:p>
        </w:tc>
        <w:tc>
          <w:tcPr>
            <w:tcW w:w="0" w:type="auto"/>
            <w:hideMark/>
          </w:tcPr>
          <w:p w14:paraId="5D68B7DB"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w:t>
            </w:r>
          </w:p>
        </w:tc>
        <w:tc>
          <w:tcPr>
            <w:tcW w:w="0" w:type="auto"/>
            <w:hideMark/>
          </w:tcPr>
          <w:p w14:paraId="156232EA"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0.151</w:t>
            </w:r>
          </w:p>
        </w:tc>
        <w:tc>
          <w:tcPr>
            <w:tcW w:w="0" w:type="auto"/>
            <w:hideMark/>
          </w:tcPr>
          <w:p w14:paraId="7347F320"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w:t>
            </w:r>
          </w:p>
        </w:tc>
      </w:tr>
      <w:tr w:rsidR="00525F6C" w:rsidRPr="00525F6C" w14:paraId="7C07F400" w14:textId="77777777" w:rsidTr="00525F6C">
        <w:tc>
          <w:tcPr>
            <w:tcW w:w="0" w:type="auto"/>
            <w:hideMark/>
          </w:tcPr>
          <w:p w14:paraId="03F1FD75"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LV vorticity (s⁻¹)</w:t>
            </w:r>
          </w:p>
        </w:tc>
        <w:tc>
          <w:tcPr>
            <w:tcW w:w="0" w:type="auto"/>
            <w:hideMark/>
          </w:tcPr>
          <w:p w14:paraId="75953097" w14:textId="77777777" w:rsidR="00525F6C" w:rsidRPr="00525F6C" w:rsidRDefault="00525F6C" w:rsidP="00525F6C">
            <w:pPr>
              <w:spacing w:after="160" w:line="259" w:lineRule="auto"/>
              <w:rPr>
                <w:rFonts w:ascii="Times New Roman" w:hAnsi="Times New Roman" w:cs="Times New Roman"/>
                <w:sz w:val="20"/>
                <w:szCs w:val="20"/>
                <w:lang w:val="en-US"/>
              </w:rPr>
            </w:pPr>
            <w:proofErr w:type="spellStart"/>
            <w:r w:rsidRPr="00525F6C">
              <w:rPr>
                <w:rFonts w:ascii="Times New Roman" w:hAnsi="Times New Roman" w:cs="Times New Roman"/>
                <w:sz w:val="20"/>
                <w:szCs w:val="20"/>
                <w:lang w:val="en-US"/>
              </w:rPr>
              <w:t>FullRR</w:t>
            </w:r>
            <w:proofErr w:type="spellEnd"/>
          </w:p>
        </w:tc>
        <w:tc>
          <w:tcPr>
            <w:tcW w:w="0" w:type="auto"/>
            <w:hideMark/>
          </w:tcPr>
          <w:p w14:paraId="77760ECF"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239.22 ± 27.01</w:t>
            </w:r>
          </w:p>
        </w:tc>
        <w:tc>
          <w:tcPr>
            <w:tcW w:w="0" w:type="auto"/>
            <w:hideMark/>
          </w:tcPr>
          <w:p w14:paraId="07230214"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315.10 ± 59.91</w:t>
            </w:r>
          </w:p>
        </w:tc>
        <w:tc>
          <w:tcPr>
            <w:tcW w:w="0" w:type="auto"/>
            <w:hideMark/>
          </w:tcPr>
          <w:p w14:paraId="65137BE0"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 xml:space="preserve">Student's </w:t>
            </w:r>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-test</w:t>
            </w:r>
          </w:p>
        </w:tc>
        <w:tc>
          <w:tcPr>
            <w:tcW w:w="0" w:type="auto"/>
            <w:hideMark/>
          </w:tcPr>
          <w:p w14:paraId="37842C93" w14:textId="77777777" w:rsidR="00525F6C" w:rsidRPr="00525F6C" w:rsidRDefault="00525F6C" w:rsidP="00525F6C">
            <w:pPr>
              <w:spacing w:after="160" w:line="259" w:lineRule="auto"/>
              <w:rPr>
                <w:rFonts w:ascii="Times New Roman" w:hAnsi="Times New Roman" w:cs="Times New Roman"/>
                <w:sz w:val="20"/>
                <w:szCs w:val="20"/>
                <w:lang w:val="en-US"/>
              </w:rPr>
            </w:pPr>
            <w:proofErr w:type="gramStart"/>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w:t>
            </w:r>
            <w:proofErr w:type="gramEnd"/>
            <w:r w:rsidRPr="00525F6C">
              <w:rPr>
                <w:rFonts w:ascii="Times New Roman" w:hAnsi="Times New Roman" w:cs="Times New Roman"/>
                <w:sz w:val="20"/>
                <w:szCs w:val="20"/>
                <w:lang w:val="en-US"/>
              </w:rPr>
              <w:t>8) = −2.581</w:t>
            </w:r>
          </w:p>
        </w:tc>
        <w:tc>
          <w:tcPr>
            <w:tcW w:w="0" w:type="auto"/>
            <w:hideMark/>
          </w:tcPr>
          <w:p w14:paraId="64AEC1F7"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−75.87 (−143.65 to −8.10)</w:t>
            </w:r>
          </w:p>
        </w:tc>
        <w:tc>
          <w:tcPr>
            <w:tcW w:w="0" w:type="auto"/>
            <w:hideMark/>
          </w:tcPr>
          <w:p w14:paraId="1F541446"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0.033</w:t>
            </w:r>
          </w:p>
        </w:tc>
        <w:tc>
          <w:tcPr>
            <w:tcW w:w="0" w:type="auto"/>
            <w:hideMark/>
          </w:tcPr>
          <w:p w14:paraId="779A7859"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−1.474</w:t>
            </w:r>
          </w:p>
        </w:tc>
      </w:tr>
      <w:tr w:rsidR="00525F6C" w:rsidRPr="00525F6C" w14:paraId="50562012" w14:textId="77777777" w:rsidTr="00525F6C">
        <w:tc>
          <w:tcPr>
            <w:tcW w:w="0" w:type="auto"/>
            <w:hideMark/>
          </w:tcPr>
          <w:p w14:paraId="5828A600" w14:textId="77777777" w:rsidR="00525F6C" w:rsidRPr="00525F6C" w:rsidRDefault="00525F6C" w:rsidP="00525F6C">
            <w:pPr>
              <w:spacing w:after="160" w:line="259" w:lineRule="auto"/>
              <w:rPr>
                <w:rFonts w:ascii="Times New Roman" w:hAnsi="Times New Roman" w:cs="Times New Roman"/>
                <w:sz w:val="20"/>
                <w:szCs w:val="20"/>
                <w:lang w:val="en-US"/>
              </w:rPr>
            </w:pPr>
          </w:p>
        </w:tc>
        <w:tc>
          <w:tcPr>
            <w:tcW w:w="0" w:type="auto"/>
            <w:hideMark/>
          </w:tcPr>
          <w:p w14:paraId="2A752D89"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Systole</w:t>
            </w:r>
          </w:p>
        </w:tc>
        <w:tc>
          <w:tcPr>
            <w:tcW w:w="0" w:type="auto"/>
            <w:hideMark/>
          </w:tcPr>
          <w:p w14:paraId="6C60AAF2"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237.33 ± 34.49</w:t>
            </w:r>
          </w:p>
        </w:tc>
        <w:tc>
          <w:tcPr>
            <w:tcW w:w="0" w:type="auto"/>
            <w:hideMark/>
          </w:tcPr>
          <w:p w14:paraId="538AFF5F"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308.67 ± 44.46</w:t>
            </w:r>
          </w:p>
        </w:tc>
        <w:tc>
          <w:tcPr>
            <w:tcW w:w="0" w:type="auto"/>
            <w:hideMark/>
          </w:tcPr>
          <w:p w14:paraId="1673CA4A"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 xml:space="preserve">Student's </w:t>
            </w:r>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-test</w:t>
            </w:r>
          </w:p>
        </w:tc>
        <w:tc>
          <w:tcPr>
            <w:tcW w:w="0" w:type="auto"/>
            <w:hideMark/>
          </w:tcPr>
          <w:p w14:paraId="73242623" w14:textId="77777777" w:rsidR="00525F6C" w:rsidRPr="00525F6C" w:rsidRDefault="00525F6C" w:rsidP="00525F6C">
            <w:pPr>
              <w:spacing w:after="160" w:line="259" w:lineRule="auto"/>
              <w:rPr>
                <w:rFonts w:ascii="Times New Roman" w:hAnsi="Times New Roman" w:cs="Times New Roman"/>
                <w:sz w:val="20"/>
                <w:szCs w:val="20"/>
                <w:lang w:val="en-US"/>
              </w:rPr>
            </w:pPr>
            <w:proofErr w:type="gramStart"/>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w:t>
            </w:r>
            <w:proofErr w:type="gramEnd"/>
            <w:r w:rsidRPr="00525F6C">
              <w:rPr>
                <w:rFonts w:ascii="Times New Roman" w:hAnsi="Times New Roman" w:cs="Times New Roman"/>
                <w:sz w:val="20"/>
                <w:szCs w:val="20"/>
                <w:lang w:val="en-US"/>
              </w:rPr>
              <w:t>8) = −2.835</w:t>
            </w:r>
          </w:p>
        </w:tc>
        <w:tc>
          <w:tcPr>
            <w:tcW w:w="0" w:type="auto"/>
            <w:hideMark/>
          </w:tcPr>
          <w:p w14:paraId="4CD801D4"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−71.34 (−129.37 to −13.31)</w:t>
            </w:r>
          </w:p>
        </w:tc>
        <w:tc>
          <w:tcPr>
            <w:tcW w:w="0" w:type="auto"/>
            <w:hideMark/>
          </w:tcPr>
          <w:p w14:paraId="15CAF843"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0.022</w:t>
            </w:r>
          </w:p>
        </w:tc>
        <w:tc>
          <w:tcPr>
            <w:tcW w:w="0" w:type="auto"/>
            <w:hideMark/>
          </w:tcPr>
          <w:p w14:paraId="26A2D871"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−1.619</w:t>
            </w:r>
          </w:p>
        </w:tc>
      </w:tr>
      <w:tr w:rsidR="00525F6C" w:rsidRPr="00525F6C" w14:paraId="15A639EA" w14:textId="77777777" w:rsidTr="00525F6C">
        <w:tc>
          <w:tcPr>
            <w:tcW w:w="0" w:type="auto"/>
            <w:hideMark/>
          </w:tcPr>
          <w:p w14:paraId="13193526" w14:textId="77777777" w:rsidR="00525F6C" w:rsidRPr="00525F6C" w:rsidRDefault="00525F6C" w:rsidP="00525F6C">
            <w:pPr>
              <w:spacing w:after="160" w:line="259" w:lineRule="auto"/>
              <w:rPr>
                <w:rFonts w:ascii="Times New Roman" w:hAnsi="Times New Roman" w:cs="Times New Roman"/>
                <w:sz w:val="20"/>
                <w:szCs w:val="20"/>
                <w:lang w:val="en-US"/>
              </w:rPr>
            </w:pPr>
          </w:p>
        </w:tc>
        <w:tc>
          <w:tcPr>
            <w:tcW w:w="0" w:type="auto"/>
            <w:hideMark/>
          </w:tcPr>
          <w:p w14:paraId="4918A7C7"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Diastole</w:t>
            </w:r>
          </w:p>
        </w:tc>
        <w:tc>
          <w:tcPr>
            <w:tcW w:w="0" w:type="auto"/>
            <w:hideMark/>
          </w:tcPr>
          <w:p w14:paraId="51E9673E"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245.56 ± 43.53</w:t>
            </w:r>
          </w:p>
        </w:tc>
        <w:tc>
          <w:tcPr>
            <w:tcW w:w="0" w:type="auto"/>
            <w:hideMark/>
          </w:tcPr>
          <w:p w14:paraId="022A8939"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318.38 ± 75.88</w:t>
            </w:r>
          </w:p>
        </w:tc>
        <w:tc>
          <w:tcPr>
            <w:tcW w:w="0" w:type="auto"/>
            <w:hideMark/>
          </w:tcPr>
          <w:p w14:paraId="34DEFF10"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 xml:space="preserve">Student's </w:t>
            </w:r>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-test</w:t>
            </w:r>
          </w:p>
        </w:tc>
        <w:tc>
          <w:tcPr>
            <w:tcW w:w="0" w:type="auto"/>
            <w:hideMark/>
          </w:tcPr>
          <w:p w14:paraId="69EBDADC" w14:textId="77777777" w:rsidR="00525F6C" w:rsidRPr="00525F6C" w:rsidRDefault="00525F6C" w:rsidP="00525F6C">
            <w:pPr>
              <w:spacing w:after="160" w:line="259" w:lineRule="auto"/>
              <w:rPr>
                <w:rFonts w:ascii="Times New Roman" w:hAnsi="Times New Roman" w:cs="Times New Roman"/>
                <w:sz w:val="20"/>
                <w:szCs w:val="20"/>
                <w:lang w:val="en-US"/>
              </w:rPr>
            </w:pPr>
            <w:proofErr w:type="gramStart"/>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w:t>
            </w:r>
            <w:proofErr w:type="gramEnd"/>
            <w:r w:rsidRPr="00525F6C">
              <w:rPr>
                <w:rFonts w:ascii="Times New Roman" w:hAnsi="Times New Roman" w:cs="Times New Roman"/>
                <w:sz w:val="20"/>
                <w:szCs w:val="20"/>
                <w:lang w:val="en-US"/>
              </w:rPr>
              <w:t>8) = −1.861</w:t>
            </w:r>
          </w:p>
        </w:tc>
        <w:tc>
          <w:tcPr>
            <w:tcW w:w="0" w:type="auto"/>
            <w:hideMark/>
          </w:tcPr>
          <w:p w14:paraId="183816CC"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−72.82 (−163.03 to 17.39)</w:t>
            </w:r>
          </w:p>
        </w:tc>
        <w:tc>
          <w:tcPr>
            <w:tcW w:w="0" w:type="auto"/>
            <w:hideMark/>
          </w:tcPr>
          <w:p w14:paraId="3ACF40AA"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0.100</w:t>
            </w:r>
          </w:p>
        </w:tc>
        <w:tc>
          <w:tcPr>
            <w:tcW w:w="0" w:type="auto"/>
            <w:hideMark/>
          </w:tcPr>
          <w:p w14:paraId="3BF08835"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−1.063</w:t>
            </w:r>
          </w:p>
        </w:tc>
      </w:tr>
      <w:tr w:rsidR="00525F6C" w:rsidRPr="00525F6C" w14:paraId="60B0FFE8" w14:textId="77777777" w:rsidTr="00525F6C">
        <w:tc>
          <w:tcPr>
            <w:tcW w:w="0" w:type="auto"/>
            <w:hideMark/>
          </w:tcPr>
          <w:p w14:paraId="250885A0" w14:textId="77777777" w:rsidR="00525F6C" w:rsidRPr="00525F6C" w:rsidRDefault="00525F6C" w:rsidP="00525F6C">
            <w:pPr>
              <w:spacing w:after="160" w:line="259" w:lineRule="auto"/>
              <w:rPr>
                <w:rFonts w:ascii="Times New Roman" w:hAnsi="Times New Roman" w:cs="Times New Roman"/>
                <w:sz w:val="20"/>
                <w:szCs w:val="20"/>
                <w:lang w:val="en-US"/>
              </w:rPr>
            </w:pPr>
          </w:p>
        </w:tc>
        <w:tc>
          <w:tcPr>
            <w:tcW w:w="0" w:type="auto"/>
            <w:hideMark/>
          </w:tcPr>
          <w:p w14:paraId="52FB06C4"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E-wave</w:t>
            </w:r>
          </w:p>
        </w:tc>
        <w:tc>
          <w:tcPr>
            <w:tcW w:w="0" w:type="auto"/>
            <w:hideMark/>
          </w:tcPr>
          <w:p w14:paraId="033F7D86"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243.20 ± 17.91</w:t>
            </w:r>
          </w:p>
        </w:tc>
        <w:tc>
          <w:tcPr>
            <w:tcW w:w="0" w:type="auto"/>
            <w:hideMark/>
          </w:tcPr>
          <w:p w14:paraId="35BF3BDF"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317.53 ± 80.54</w:t>
            </w:r>
          </w:p>
        </w:tc>
        <w:tc>
          <w:tcPr>
            <w:tcW w:w="0" w:type="auto"/>
            <w:hideMark/>
          </w:tcPr>
          <w:p w14:paraId="0468AAB7"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 xml:space="preserve">Student's </w:t>
            </w:r>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-test</w:t>
            </w:r>
          </w:p>
        </w:tc>
        <w:tc>
          <w:tcPr>
            <w:tcW w:w="0" w:type="auto"/>
            <w:hideMark/>
          </w:tcPr>
          <w:p w14:paraId="3E69EAA6" w14:textId="77777777" w:rsidR="00525F6C" w:rsidRPr="00525F6C" w:rsidRDefault="00525F6C" w:rsidP="00525F6C">
            <w:pPr>
              <w:spacing w:after="160" w:line="259" w:lineRule="auto"/>
              <w:rPr>
                <w:rFonts w:ascii="Times New Roman" w:hAnsi="Times New Roman" w:cs="Times New Roman"/>
                <w:sz w:val="20"/>
                <w:szCs w:val="20"/>
                <w:lang w:val="en-US"/>
              </w:rPr>
            </w:pPr>
            <w:proofErr w:type="gramStart"/>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w:t>
            </w:r>
            <w:proofErr w:type="gramEnd"/>
            <w:r w:rsidRPr="00525F6C">
              <w:rPr>
                <w:rFonts w:ascii="Times New Roman" w:hAnsi="Times New Roman" w:cs="Times New Roman"/>
                <w:sz w:val="20"/>
                <w:szCs w:val="20"/>
                <w:lang w:val="en-US"/>
              </w:rPr>
              <w:t>8) = −2.014</w:t>
            </w:r>
          </w:p>
        </w:tc>
        <w:tc>
          <w:tcPr>
            <w:tcW w:w="0" w:type="auto"/>
            <w:hideMark/>
          </w:tcPr>
          <w:p w14:paraId="005BB6AE"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−74.33 (−159.42 to 10.76)</w:t>
            </w:r>
          </w:p>
        </w:tc>
        <w:tc>
          <w:tcPr>
            <w:tcW w:w="0" w:type="auto"/>
            <w:hideMark/>
          </w:tcPr>
          <w:p w14:paraId="597BD28E"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0.079</w:t>
            </w:r>
          </w:p>
        </w:tc>
        <w:tc>
          <w:tcPr>
            <w:tcW w:w="0" w:type="auto"/>
            <w:hideMark/>
          </w:tcPr>
          <w:p w14:paraId="7E4964E7"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−1.150</w:t>
            </w:r>
          </w:p>
        </w:tc>
      </w:tr>
      <w:tr w:rsidR="00525F6C" w:rsidRPr="00525F6C" w14:paraId="469CA3CA" w14:textId="77777777" w:rsidTr="00525F6C">
        <w:tc>
          <w:tcPr>
            <w:tcW w:w="0" w:type="auto"/>
            <w:hideMark/>
          </w:tcPr>
          <w:p w14:paraId="01564937" w14:textId="77777777" w:rsidR="00525F6C" w:rsidRPr="00525F6C" w:rsidRDefault="00525F6C" w:rsidP="00525F6C">
            <w:pPr>
              <w:spacing w:after="160" w:line="259" w:lineRule="auto"/>
              <w:rPr>
                <w:rFonts w:ascii="Times New Roman" w:hAnsi="Times New Roman" w:cs="Times New Roman"/>
                <w:sz w:val="20"/>
                <w:szCs w:val="20"/>
                <w:lang w:val="en-US"/>
              </w:rPr>
            </w:pPr>
          </w:p>
        </w:tc>
        <w:tc>
          <w:tcPr>
            <w:tcW w:w="0" w:type="auto"/>
            <w:hideMark/>
          </w:tcPr>
          <w:p w14:paraId="664385F7"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A-wave</w:t>
            </w:r>
          </w:p>
        </w:tc>
        <w:tc>
          <w:tcPr>
            <w:tcW w:w="0" w:type="auto"/>
            <w:hideMark/>
          </w:tcPr>
          <w:p w14:paraId="47773D68"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249.14 ± 105.64</w:t>
            </w:r>
          </w:p>
        </w:tc>
        <w:tc>
          <w:tcPr>
            <w:tcW w:w="0" w:type="auto"/>
            <w:hideMark/>
          </w:tcPr>
          <w:p w14:paraId="447B9A92"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319.80 ± 73.30</w:t>
            </w:r>
          </w:p>
        </w:tc>
        <w:tc>
          <w:tcPr>
            <w:tcW w:w="0" w:type="auto"/>
            <w:hideMark/>
          </w:tcPr>
          <w:p w14:paraId="54E59A12"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 xml:space="preserve">Student's </w:t>
            </w:r>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-test</w:t>
            </w:r>
          </w:p>
        </w:tc>
        <w:tc>
          <w:tcPr>
            <w:tcW w:w="0" w:type="auto"/>
            <w:hideMark/>
          </w:tcPr>
          <w:p w14:paraId="075485E0" w14:textId="77777777" w:rsidR="00525F6C" w:rsidRPr="00525F6C" w:rsidRDefault="00525F6C" w:rsidP="00525F6C">
            <w:pPr>
              <w:spacing w:after="160" w:line="259" w:lineRule="auto"/>
              <w:rPr>
                <w:rFonts w:ascii="Times New Roman" w:hAnsi="Times New Roman" w:cs="Times New Roman"/>
                <w:sz w:val="20"/>
                <w:szCs w:val="20"/>
                <w:lang w:val="en-US"/>
              </w:rPr>
            </w:pPr>
            <w:proofErr w:type="gramStart"/>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w:t>
            </w:r>
            <w:proofErr w:type="gramEnd"/>
            <w:r w:rsidRPr="00525F6C">
              <w:rPr>
                <w:rFonts w:ascii="Times New Roman" w:hAnsi="Times New Roman" w:cs="Times New Roman"/>
                <w:sz w:val="20"/>
                <w:szCs w:val="20"/>
                <w:lang w:val="en-US"/>
              </w:rPr>
              <w:t>8) = −1.229</w:t>
            </w:r>
          </w:p>
        </w:tc>
        <w:tc>
          <w:tcPr>
            <w:tcW w:w="0" w:type="auto"/>
            <w:hideMark/>
          </w:tcPr>
          <w:p w14:paraId="50A093FA"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−70.65 (−203.26 to 61.95)</w:t>
            </w:r>
          </w:p>
        </w:tc>
        <w:tc>
          <w:tcPr>
            <w:tcW w:w="0" w:type="auto"/>
            <w:hideMark/>
          </w:tcPr>
          <w:p w14:paraId="3B59C11A"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0.254</w:t>
            </w:r>
          </w:p>
        </w:tc>
        <w:tc>
          <w:tcPr>
            <w:tcW w:w="0" w:type="auto"/>
            <w:hideMark/>
          </w:tcPr>
          <w:p w14:paraId="7D51CFC5"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−0.701</w:t>
            </w:r>
          </w:p>
        </w:tc>
      </w:tr>
      <w:tr w:rsidR="00525F6C" w:rsidRPr="00525F6C" w14:paraId="36F2400E" w14:textId="77777777" w:rsidTr="00525F6C">
        <w:tc>
          <w:tcPr>
            <w:tcW w:w="0" w:type="auto"/>
            <w:hideMark/>
          </w:tcPr>
          <w:p w14:paraId="02445387"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Energy loss (µW)</w:t>
            </w:r>
          </w:p>
        </w:tc>
        <w:tc>
          <w:tcPr>
            <w:tcW w:w="0" w:type="auto"/>
            <w:hideMark/>
          </w:tcPr>
          <w:p w14:paraId="12451F0A" w14:textId="77777777" w:rsidR="00525F6C" w:rsidRPr="00525F6C" w:rsidRDefault="00525F6C" w:rsidP="00525F6C">
            <w:pPr>
              <w:spacing w:after="160" w:line="259" w:lineRule="auto"/>
              <w:rPr>
                <w:rFonts w:ascii="Times New Roman" w:hAnsi="Times New Roman" w:cs="Times New Roman"/>
                <w:sz w:val="20"/>
                <w:szCs w:val="20"/>
                <w:lang w:val="en-US"/>
              </w:rPr>
            </w:pPr>
            <w:proofErr w:type="spellStart"/>
            <w:r w:rsidRPr="00525F6C">
              <w:rPr>
                <w:rFonts w:ascii="Times New Roman" w:hAnsi="Times New Roman" w:cs="Times New Roman"/>
                <w:sz w:val="20"/>
                <w:szCs w:val="20"/>
                <w:lang w:val="en-US"/>
              </w:rPr>
              <w:t>FullRR</w:t>
            </w:r>
            <w:proofErr w:type="spellEnd"/>
          </w:p>
        </w:tc>
        <w:tc>
          <w:tcPr>
            <w:tcW w:w="0" w:type="auto"/>
            <w:hideMark/>
          </w:tcPr>
          <w:p w14:paraId="00C47092"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579.85 ± 267.13</w:t>
            </w:r>
          </w:p>
        </w:tc>
        <w:tc>
          <w:tcPr>
            <w:tcW w:w="0" w:type="auto"/>
            <w:hideMark/>
          </w:tcPr>
          <w:p w14:paraId="0B1F426C"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1245.26 ± 729.98</w:t>
            </w:r>
          </w:p>
        </w:tc>
        <w:tc>
          <w:tcPr>
            <w:tcW w:w="0" w:type="auto"/>
            <w:hideMark/>
          </w:tcPr>
          <w:p w14:paraId="4943D13F"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 xml:space="preserve">Student's </w:t>
            </w:r>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-test</w:t>
            </w:r>
          </w:p>
        </w:tc>
        <w:tc>
          <w:tcPr>
            <w:tcW w:w="0" w:type="auto"/>
            <w:hideMark/>
          </w:tcPr>
          <w:p w14:paraId="49BF4314" w14:textId="77777777" w:rsidR="00525F6C" w:rsidRPr="00525F6C" w:rsidRDefault="00525F6C" w:rsidP="00525F6C">
            <w:pPr>
              <w:spacing w:after="160" w:line="259" w:lineRule="auto"/>
              <w:rPr>
                <w:rFonts w:ascii="Times New Roman" w:hAnsi="Times New Roman" w:cs="Times New Roman"/>
                <w:sz w:val="20"/>
                <w:szCs w:val="20"/>
                <w:lang w:val="en-US"/>
              </w:rPr>
            </w:pPr>
            <w:proofErr w:type="gramStart"/>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w:t>
            </w:r>
            <w:proofErr w:type="gramEnd"/>
            <w:r w:rsidRPr="00525F6C">
              <w:rPr>
                <w:rFonts w:ascii="Times New Roman" w:hAnsi="Times New Roman" w:cs="Times New Roman"/>
                <w:sz w:val="20"/>
                <w:szCs w:val="20"/>
                <w:lang w:val="en-US"/>
              </w:rPr>
              <w:t>8) = −1.914</w:t>
            </w:r>
          </w:p>
        </w:tc>
        <w:tc>
          <w:tcPr>
            <w:tcW w:w="0" w:type="auto"/>
            <w:hideMark/>
          </w:tcPr>
          <w:p w14:paraId="497D28B0"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−665.41 (−1467.05 to 136.22)</w:t>
            </w:r>
          </w:p>
        </w:tc>
        <w:tc>
          <w:tcPr>
            <w:tcW w:w="0" w:type="auto"/>
            <w:hideMark/>
          </w:tcPr>
          <w:p w14:paraId="618EBA48"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0.092</w:t>
            </w:r>
          </w:p>
        </w:tc>
        <w:tc>
          <w:tcPr>
            <w:tcW w:w="0" w:type="auto"/>
            <w:hideMark/>
          </w:tcPr>
          <w:p w14:paraId="3B8D4DE6"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−1.093</w:t>
            </w:r>
          </w:p>
        </w:tc>
      </w:tr>
      <w:tr w:rsidR="00525F6C" w:rsidRPr="00525F6C" w14:paraId="6857B50F" w14:textId="77777777" w:rsidTr="00525F6C">
        <w:tc>
          <w:tcPr>
            <w:tcW w:w="0" w:type="auto"/>
            <w:hideMark/>
          </w:tcPr>
          <w:p w14:paraId="06902837" w14:textId="77777777" w:rsidR="00525F6C" w:rsidRPr="00525F6C" w:rsidRDefault="00525F6C" w:rsidP="00525F6C">
            <w:pPr>
              <w:spacing w:after="160" w:line="259" w:lineRule="auto"/>
              <w:rPr>
                <w:rFonts w:ascii="Times New Roman" w:hAnsi="Times New Roman" w:cs="Times New Roman"/>
                <w:sz w:val="20"/>
                <w:szCs w:val="20"/>
                <w:lang w:val="en-US"/>
              </w:rPr>
            </w:pPr>
          </w:p>
        </w:tc>
        <w:tc>
          <w:tcPr>
            <w:tcW w:w="0" w:type="auto"/>
            <w:hideMark/>
          </w:tcPr>
          <w:p w14:paraId="63637243"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Systole</w:t>
            </w:r>
          </w:p>
        </w:tc>
        <w:tc>
          <w:tcPr>
            <w:tcW w:w="0" w:type="auto"/>
            <w:hideMark/>
          </w:tcPr>
          <w:p w14:paraId="79235B96"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599.16 ± 388.59</w:t>
            </w:r>
          </w:p>
        </w:tc>
        <w:tc>
          <w:tcPr>
            <w:tcW w:w="0" w:type="auto"/>
            <w:hideMark/>
          </w:tcPr>
          <w:p w14:paraId="5C7D953B"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1203.90 ± 699.58</w:t>
            </w:r>
          </w:p>
        </w:tc>
        <w:tc>
          <w:tcPr>
            <w:tcW w:w="0" w:type="auto"/>
            <w:hideMark/>
          </w:tcPr>
          <w:p w14:paraId="58D2EF7E"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 xml:space="preserve">Student's </w:t>
            </w:r>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-test</w:t>
            </w:r>
          </w:p>
        </w:tc>
        <w:tc>
          <w:tcPr>
            <w:tcW w:w="0" w:type="auto"/>
            <w:hideMark/>
          </w:tcPr>
          <w:p w14:paraId="2F3AA6AA" w14:textId="77777777" w:rsidR="00525F6C" w:rsidRPr="00525F6C" w:rsidRDefault="00525F6C" w:rsidP="00525F6C">
            <w:pPr>
              <w:spacing w:after="160" w:line="259" w:lineRule="auto"/>
              <w:rPr>
                <w:rFonts w:ascii="Times New Roman" w:hAnsi="Times New Roman" w:cs="Times New Roman"/>
                <w:sz w:val="20"/>
                <w:szCs w:val="20"/>
                <w:lang w:val="en-US"/>
              </w:rPr>
            </w:pPr>
            <w:proofErr w:type="gramStart"/>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w:t>
            </w:r>
            <w:proofErr w:type="gramEnd"/>
            <w:r w:rsidRPr="00525F6C">
              <w:rPr>
                <w:rFonts w:ascii="Times New Roman" w:hAnsi="Times New Roman" w:cs="Times New Roman"/>
                <w:sz w:val="20"/>
                <w:szCs w:val="20"/>
                <w:lang w:val="en-US"/>
              </w:rPr>
              <w:t>8) = −1.690</w:t>
            </w:r>
          </w:p>
        </w:tc>
        <w:tc>
          <w:tcPr>
            <w:tcW w:w="0" w:type="auto"/>
            <w:hideMark/>
          </w:tcPr>
          <w:p w14:paraId="7818A531"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−604.75 (−1430.04 to 220.54)</w:t>
            </w:r>
          </w:p>
        </w:tc>
        <w:tc>
          <w:tcPr>
            <w:tcW w:w="0" w:type="auto"/>
            <w:hideMark/>
          </w:tcPr>
          <w:p w14:paraId="6486360B"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0.130</w:t>
            </w:r>
          </w:p>
        </w:tc>
        <w:tc>
          <w:tcPr>
            <w:tcW w:w="0" w:type="auto"/>
            <w:hideMark/>
          </w:tcPr>
          <w:p w14:paraId="0BD43DE8"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−0.965</w:t>
            </w:r>
          </w:p>
        </w:tc>
      </w:tr>
      <w:tr w:rsidR="00525F6C" w:rsidRPr="00525F6C" w14:paraId="40CB3C8A" w14:textId="77777777" w:rsidTr="00525F6C">
        <w:tc>
          <w:tcPr>
            <w:tcW w:w="0" w:type="auto"/>
            <w:hideMark/>
          </w:tcPr>
          <w:p w14:paraId="07CA011B" w14:textId="77777777" w:rsidR="00525F6C" w:rsidRPr="00525F6C" w:rsidRDefault="00525F6C" w:rsidP="00525F6C">
            <w:pPr>
              <w:spacing w:after="160" w:line="259" w:lineRule="auto"/>
              <w:rPr>
                <w:rFonts w:ascii="Times New Roman" w:hAnsi="Times New Roman" w:cs="Times New Roman"/>
                <w:sz w:val="20"/>
                <w:szCs w:val="20"/>
                <w:lang w:val="en-US"/>
              </w:rPr>
            </w:pPr>
          </w:p>
        </w:tc>
        <w:tc>
          <w:tcPr>
            <w:tcW w:w="0" w:type="auto"/>
            <w:hideMark/>
          </w:tcPr>
          <w:p w14:paraId="6B991790"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Diastole</w:t>
            </w:r>
          </w:p>
        </w:tc>
        <w:tc>
          <w:tcPr>
            <w:tcW w:w="0" w:type="auto"/>
            <w:hideMark/>
          </w:tcPr>
          <w:p w14:paraId="6B29D656"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593.60 ± 265.45</w:t>
            </w:r>
          </w:p>
        </w:tc>
        <w:tc>
          <w:tcPr>
            <w:tcW w:w="0" w:type="auto"/>
            <w:hideMark/>
          </w:tcPr>
          <w:p w14:paraId="3F109827"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1260.32 ± 744.61</w:t>
            </w:r>
          </w:p>
        </w:tc>
        <w:tc>
          <w:tcPr>
            <w:tcW w:w="0" w:type="auto"/>
            <w:hideMark/>
          </w:tcPr>
          <w:p w14:paraId="7AA9F432"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 xml:space="preserve">Student's </w:t>
            </w:r>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-test</w:t>
            </w:r>
          </w:p>
        </w:tc>
        <w:tc>
          <w:tcPr>
            <w:tcW w:w="0" w:type="auto"/>
            <w:hideMark/>
          </w:tcPr>
          <w:p w14:paraId="650A0ECF" w14:textId="77777777" w:rsidR="00525F6C" w:rsidRPr="00525F6C" w:rsidRDefault="00525F6C" w:rsidP="00525F6C">
            <w:pPr>
              <w:spacing w:after="160" w:line="259" w:lineRule="auto"/>
              <w:rPr>
                <w:rFonts w:ascii="Times New Roman" w:hAnsi="Times New Roman" w:cs="Times New Roman"/>
                <w:sz w:val="20"/>
                <w:szCs w:val="20"/>
                <w:lang w:val="en-US"/>
              </w:rPr>
            </w:pPr>
            <w:proofErr w:type="gramStart"/>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w:t>
            </w:r>
            <w:proofErr w:type="gramEnd"/>
            <w:r w:rsidRPr="00525F6C">
              <w:rPr>
                <w:rFonts w:ascii="Times New Roman" w:hAnsi="Times New Roman" w:cs="Times New Roman"/>
                <w:sz w:val="20"/>
                <w:szCs w:val="20"/>
                <w:lang w:val="en-US"/>
              </w:rPr>
              <w:t>8) = −1.886</w:t>
            </w:r>
          </w:p>
        </w:tc>
        <w:tc>
          <w:tcPr>
            <w:tcW w:w="0" w:type="auto"/>
            <w:hideMark/>
          </w:tcPr>
          <w:p w14:paraId="4DE703B9"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−666.72 (−1481.96 to 148.52)</w:t>
            </w:r>
          </w:p>
        </w:tc>
        <w:tc>
          <w:tcPr>
            <w:tcW w:w="0" w:type="auto"/>
            <w:hideMark/>
          </w:tcPr>
          <w:p w14:paraId="3286B8F5"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0.096</w:t>
            </w:r>
          </w:p>
        </w:tc>
        <w:tc>
          <w:tcPr>
            <w:tcW w:w="0" w:type="auto"/>
            <w:hideMark/>
          </w:tcPr>
          <w:p w14:paraId="7572664B"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−1.077</w:t>
            </w:r>
          </w:p>
        </w:tc>
      </w:tr>
      <w:tr w:rsidR="00525F6C" w:rsidRPr="00525F6C" w14:paraId="710135DB" w14:textId="77777777" w:rsidTr="00525F6C">
        <w:tc>
          <w:tcPr>
            <w:tcW w:w="0" w:type="auto"/>
            <w:hideMark/>
          </w:tcPr>
          <w:p w14:paraId="4FDE462F" w14:textId="77777777" w:rsidR="00525F6C" w:rsidRPr="00525F6C" w:rsidRDefault="00525F6C" w:rsidP="00525F6C">
            <w:pPr>
              <w:spacing w:after="160" w:line="259" w:lineRule="auto"/>
              <w:rPr>
                <w:rFonts w:ascii="Times New Roman" w:hAnsi="Times New Roman" w:cs="Times New Roman"/>
                <w:sz w:val="20"/>
                <w:szCs w:val="20"/>
                <w:lang w:val="en-US"/>
              </w:rPr>
            </w:pPr>
          </w:p>
        </w:tc>
        <w:tc>
          <w:tcPr>
            <w:tcW w:w="0" w:type="auto"/>
            <w:hideMark/>
          </w:tcPr>
          <w:p w14:paraId="1D3760ED"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E-wave</w:t>
            </w:r>
          </w:p>
        </w:tc>
        <w:tc>
          <w:tcPr>
            <w:tcW w:w="0" w:type="auto"/>
            <w:hideMark/>
          </w:tcPr>
          <w:p w14:paraId="708E347E"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501.42 ± 92.53</w:t>
            </w:r>
          </w:p>
        </w:tc>
        <w:tc>
          <w:tcPr>
            <w:tcW w:w="0" w:type="auto"/>
            <w:hideMark/>
          </w:tcPr>
          <w:p w14:paraId="1A80C228"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1192.73 ± 796.44</w:t>
            </w:r>
          </w:p>
        </w:tc>
        <w:tc>
          <w:tcPr>
            <w:tcW w:w="0" w:type="auto"/>
            <w:hideMark/>
          </w:tcPr>
          <w:p w14:paraId="58A54016"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 xml:space="preserve">Student's </w:t>
            </w:r>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-test</w:t>
            </w:r>
          </w:p>
        </w:tc>
        <w:tc>
          <w:tcPr>
            <w:tcW w:w="0" w:type="auto"/>
            <w:hideMark/>
          </w:tcPr>
          <w:p w14:paraId="569877BD" w14:textId="77777777" w:rsidR="00525F6C" w:rsidRPr="00525F6C" w:rsidRDefault="00525F6C" w:rsidP="00525F6C">
            <w:pPr>
              <w:spacing w:after="160" w:line="259" w:lineRule="auto"/>
              <w:rPr>
                <w:rFonts w:ascii="Times New Roman" w:hAnsi="Times New Roman" w:cs="Times New Roman"/>
                <w:sz w:val="20"/>
                <w:szCs w:val="20"/>
                <w:lang w:val="en-US"/>
              </w:rPr>
            </w:pPr>
            <w:proofErr w:type="gramStart"/>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w:t>
            </w:r>
            <w:proofErr w:type="gramEnd"/>
            <w:r w:rsidRPr="00525F6C">
              <w:rPr>
                <w:rFonts w:ascii="Times New Roman" w:hAnsi="Times New Roman" w:cs="Times New Roman"/>
                <w:sz w:val="20"/>
                <w:szCs w:val="20"/>
                <w:lang w:val="en-US"/>
              </w:rPr>
              <w:t>8) = −1.928</w:t>
            </w:r>
          </w:p>
        </w:tc>
        <w:tc>
          <w:tcPr>
            <w:tcW w:w="0" w:type="auto"/>
            <w:hideMark/>
          </w:tcPr>
          <w:p w14:paraId="32366F25"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−691.31 (−1518.18 to 135.56)</w:t>
            </w:r>
          </w:p>
        </w:tc>
        <w:tc>
          <w:tcPr>
            <w:tcW w:w="0" w:type="auto"/>
            <w:hideMark/>
          </w:tcPr>
          <w:p w14:paraId="6D529DFA"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0.090</w:t>
            </w:r>
          </w:p>
        </w:tc>
        <w:tc>
          <w:tcPr>
            <w:tcW w:w="0" w:type="auto"/>
            <w:hideMark/>
          </w:tcPr>
          <w:p w14:paraId="15838139"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−1.101</w:t>
            </w:r>
          </w:p>
        </w:tc>
      </w:tr>
      <w:tr w:rsidR="00525F6C" w:rsidRPr="00525F6C" w14:paraId="2A18205B" w14:textId="77777777" w:rsidTr="00525F6C">
        <w:tc>
          <w:tcPr>
            <w:tcW w:w="0" w:type="auto"/>
            <w:hideMark/>
          </w:tcPr>
          <w:p w14:paraId="567BFDB4" w14:textId="77777777" w:rsidR="00525F6C" w:rsidRPr="00525F6C" w:rsidRDefault="00525F6C" w:rsidP="00525F6C">
            <w:pPr>
              <w:spacing w:after="160" w:line="259" w:lineRule="auto"/>
              <w:rPr>
                <w:rFonts w:ascii="Times New Roman" w:hAnsi="Times New Roman" w:cs="Times New Roman"/>
                <w:sz w:val="20"/>
                <w:szCs w:val="20"/>
                <w:lang w:val="en-US"/>
              </w:rPr>
            </w:pPr>
          </w:p>
        </w:tc>
        <w:tc>
          <w:tcPr>
            <w:tcW w:w="0" w:type="auto"/>
            <w:hideMark/>
          </w:tcPr>
          <w:p w14:paraId="6DC0D900"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A-wave</w:t>
            </w:r>
          </w:p>
        </w:tc>
        <w:tc>
          <w:tcPr>
            <w:tcW w:w="0" w:type="auto"/>
            <w:hideMark/>
          </w:tcPr>
          <w:p w14:paraId="1A51C372"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769.47 ± 634.23</w:t>
            </w:r>
          </w:p>
        </w:tc>
        <w:tc>
          <w:tcPr>
            <w:tcW w:w="0" w:type="auto"/>
            <w:hideMark/>
          </w:tcPr>
          <w:p w14:paraId="4DC3BC5D"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1388.06 ± 676.47</w:t>
            </w:r>
          </w:p>
        </w:tc>
        <w:tc>
          <w:tcPr>
            <w:tcW w:w="0" w:type="auto"/>
            <w:hideMark/>
          </w:tcPr>
          <w:p w14:paraId="691E0E5B"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 xml:space="preserve">Student's </w:t>
            </w:r>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-test</w:t>
            </w:r>
          </w:p>
        </w:tc>
        <w:tc>
          <w:tcPr>
            <w:tcW w:w="0" w:type="auto"/>
            <w:hideMark/>
          </w:tcPr>
          <w:p w14:paraId="41199957" w14:textId="77777777" w:rsidR="00525F6C" w:rsidRPr="00525F6C" w:rsidRDefault="00525F6C" w:rsidP="00525F6C">
            <w:pPr>
              <w:spacing w:after="160" w:line="259" w:lineRule="auto"/>
              <w:rPr>
                <w:rFonts w:ascii="Times New Roman" w:hAnsi="Times New Roman" w:cs="Times New Roman"/>
                <w:sz w:val="20"/>
                <w:szCs w:val="20"/>
                <w:lang w:val="en-US"/>
              </w:rPr>
            </w:pPr>
            <w:proofErr w:type="gramStart"/>
            <w:r w:rsidRPr="00525F6C">
              <w:rPr>
                <w:rFonts w:ascii="Times New Roman" w:hAnsi="Times New Roman" w:cs="Times New Roman"/>
                <w:i/>
                <w:iCs/>
                <w:sz w:val="20"/>
                <w:szCs w:val="20"/>
                <w:lang w:val="en-US"/>
              </w:rPr>
              <w:t>t</w:t>
            </w:r>
            <w:r w:rsidRPr="00525F6C">
              <w:rPr>
                <w:rFonts w:ascii="Times New Roman" w:hAnsi="Times New Roman" w:cs="Times New Roman"/>
                <w:sz w:val="20"/>
                <w:szCs w:val="20"/>
                <w:lang w:val="en-US"/>
              </w:rPr>
              <w:t>(</w:t>
            </w:r>
            <w:proofErr w:type="gramEnd"/>
            <w:r w:rsidRPr="00525F6C">
              <w:rPr>
                <w:rFonts w:ascii="Times New Roman" w:hAnsi="Times New Roman" w:cs="Times New Roman"/>
                <w:sz w:val="20"/>
                <w:szCs w:val="20"/>
                <w:lang w:val="en-US"/>
              </w:rPr>
              <w:t>8) = −1.492</w:t>
            </w:r>
          </w:p>
        </w:tc>
        <w:tc>
          <w:tcPr>
            <w:tcW w:w="0" w:type="auto"/>
            <w:hideMark/>
          </w:tcPr>
          <w:p w14:paraId="0E1C881C"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−618.59 (−1574.88 to 337.70)</w:t>
            </w:r>
          </w:p>
        </w:tc>
        <w:tc>
          <w:tcPr>
            <w:tcW w:w="0" w:type="auto"/>
            <w:hideMark/>
          </w:tcPr>
          <w:p w14:paraId="779E440E"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0.174</w:t>
            </w:r>
          </w:p>
        </w:tc>
        <w:tc>
          <w:tcPr>
            <w:tcW w:w="0" w:type="auto"/>
            <w:hideMark/>
          </w:tcPr>
          <w:p w14:paraId="0DA5BB89" w14:textId="77777777" w:rsidR="00525F6C" w:rsidRPr="00525F6C" w:rsidRDefault="00525F6C" w:rsidP="00525F6C">
            <w:pPr>
              <w:spacing w:after="160" w:line="259" w:lineRule="auto"/>
              <w:rPr>
                <w:rFonts w:ascii="Times New Roman" w:hAnsi="Times New Roman" w:cs="Times New Roman"/>
                <w:sz w:val="20"/>
                <w:szCs w:val="20"/>
                <w:lang w:val="en-US"/>
              </w:rPr>
            </w:pPr>
            <w:r w:rsidRPr="00525F6C">
              <w:rPr>
                <w:rFonts w:ascii="Times New Roman" w:hAnsi="Times New Roman" w:cs="Times New Roman"/>
                <w:sz w:val="20"/>
                <w:szCs w:val="20"/>
                <w:lang w:val="en-US"/>
              </w:rPr>
              <w:t>−0.852</w:t>
            </w:r>
          </w:p>
        </w:tc>
      </w:tr>
    </w:tbl>
    <w:p w14:paraId="7A9E15A0" w14:textId="46C9731D" w:rsidR="00525F6C" w:rsidRPr="00525F6C" w:rsidRDefault="00525F6C" w:rsidP="00525F6C">
      <w:pPr>
        <w:rPr>
          <w:rFonts w:ascii="Times New Roman" w:hAnsi="Times New Roman" w:cs="Times New Roman"/>
          <w:lang w:val="en-US"/>
        </w:rPr>
      </w:pPr>
      <w:r>
        <w:rPr>
          <w:rFonts w:ascii="Times New Roman" w:hAnsi="Times New Roman" w:cs="Times New Roman"/>
          <w:b/>
          <w:bCs/>
          <w:lang w:val="en-US"/>
        </w:rPr>
        <w:br w:type="textWrapping" w:clear="all"/>
      </w:r>
      <w:r w:rsidRPr="00525F6C">
        <w:rPr>
          <w:rFonts w:ascii="Times New Roman" w:hAnsi="Times New Roman" w:cs="Times New Roman"/>
          <w:b/>
          <w:bCs/>
          <w:lang w:val="en-US"/>
        </w:rPr>
        <w:t>Table footnote:</w:t>
      </w:r>
      <w:r w:rsidRPr="00525F6C">
        <w:rPr>
          <w:rFonts w:ascii="Times New Roman" w:hAnsi="Times New Roman" w:cs="Times New Roman"/>
          <w:lang w:val="en-US"/>
        </w:rPr>
        <w:t xml:space="preserve"> Values are presented as mean ± SD for variables </w:t>
      </w:r>
      <w:proofErr w:type="spellStart"/>
      <w:r w:rsidRPr="00525F6C">
        <w:rPr>
          <w:rFonts w:ascii="Times New Roman" w:hAnsi="Times New Roman" w:cs="Times New Roman"/>
          <w:lang w:val="en-US"/>
        </w:rPr>
        <w:t>analysed</w:t>
      </w:r>
      <w:proofErr w:type="spellEnd"/>
      <w:r w:rsidRPr="00525F6C">
        <w:rPr>
          <w:rFonts w:ascii="Times New Roman" w:hAnsi="Times New Roman" w:cs="Times New Roman"/>
          <w:lang w:val="en-US"/>
        </w:rPr>
        <w:t xml:space="preserve"> using independent-samples </w:t>
      </w:r>
      <w:r w:rsidRPr="00525F6C">
        <w:rPr>
          <w:rFonts w:ascii="Times New Roman" w:hAnsi="Times New Roman" w:cs="Times New Roman"/>
          <w:i/>
          <w:iCs/>
          <w:lang w:val="en-US"/>
        </w:rPr>
        <w:t>t</w:t>
      </w:r>
      <w:r w:rsidRPr="00525F6C">
        <w:rPr>
          <w:rFonts w:ascii="Times New Roman" w:hAnsi="Times New Roman" w:cs="Times New Roman"/>
          <w:lang w:val="en-US"/>
        </w:rPr>
        <w:t xml:space="preserve">-tests and median (IQR) for variables </w:t>
      </w:r>
      <w:proofErr w:type="spellStart"/>
      <w:r w:rsidRPr="00525F6C">
        <w:rPr>
          <w:rFonts w:ascii="Times New Roman" w:hAnsi="Times New Roman" w:cs="Times New Roman"/>
          <w:lang w:val="en-US"/>
        </w:rPr>
        <w:t>analysed</w:t>
      </w:r>
      <w:proofErr w:type="spellEnd"/>
      <w:r w:rsidRPr="00525F6C">
        <w:rPr>
          <w:rFonts w:ascii="Times New Roman" w:hAnsi="Times New Roman" w:cs="Times New Roman"/>
          <w:lang w:val="en-US"/>
        </w:rPr>
        <w:t xml:space="preserve"> using the Mann–Whitney U test. Diastolic and A-wave kinetic energy were </w:t>
      </w:r>
      <w:proofErr w:type="spellStart"/>
      <w:r w:rsidRPr="00525F6C">
        <w:rPr>
          <w:rFonts w:ascii="Times New Roman" w:hAnsi="Times New Roman" w:cs="Times New Roman"/>
          <w:lang w:val="en-US"/>
        </w:rPr>
        <w:t>analysed</w:t>
      </w:r>
      <w:proofErr w:type="spellEnd"/>
      <w:r w:rsidRPr="00525F6C">
        <w:rPr>
          <w:rFonts w:ascii="Times New Roman" w:hAnsi="Times New Roman" w:cs="Times New Roman"/>
          <w:lang w:val="en-US"/>
        </w:rPr>
        <w:t xml:space="preserve"> using the Mann–Whitney U test because of borderline distributional </w:t>
      </w:r>
      <w:r w:rsidRPr="00525F6C">
        <w:rPr>
          <w:rFonts w:ascii="Times New Roman" w:hAnsi="Times New Roman" w:cs="Times New Roman"/>
          <w:lang w:val="en-US"/>
        </w:rPr>
        <w:lastRenderedPageBreak/>
        <w:t xml:space="preserve">findings and graphical assessment. Mean differences are calculated as control minus AS; negative values therefore indicate numerically higher values in the AS group. Ninety-five per cent confidence intervals are reported for parametric comparisons. All </w:t>
      </w:r>
      <w:r w:rsidRPr="00525F6C">
        <w:rPr>
          <w:rFonts w:ascii="Times New Roman" w:hAnsi="Times New Roman" w:cs="Times New Roman"/>
          <w:i/>
          <w:iCs/>
          <w:lang w:val="en-US"/>
        </w:rPr>
        <w:t>p</w:t>
      </w:r>
      <w:r w:rsidRPr="00525F6C">
        <w:rPr>
          <w:rFonts w:ascii="Times New Roman" w:hAnsi="Times New Roman" w:cs="Times New Roman"/>
          <w:lang w:val="en-US"/>
        </w:rPr>
        <w:t xml:space="preserve">-values are two-tailed. Exact two-tailed </w:t>
      </w:r>
      <w:r w:rsidRPr="00525F6C">
        <w:rPr>
          <w:rFonts w:ascii="Times New Roman" w:hAnsi="Times New Roman" w:cs="Times New Roman"/>
          <w:i/>
          <w:iCs/>
          <w:lang w:val="en-US"/>
        </w:rPr>
        <w:t>p</w:t>
      </w:r>
      <w:r w:rsidRPr="00525F6C">
        <w:rPr>
          <w:rFonts w:ascii="Times New Roman" w:hAnsi="Times New Roman" w:cs="Times New Roman"/>
          <w:lang w:val="en-US"/>
        </w:rPr>
        <w:t xml:space="preserve"> = 0.151 was obtained for both Mann–Whitney U comparisons. Hedges' </w:t>
      </w:r>
      <w:r w:rsidRPr="00525F6C">
        <w:rPr>
          <w:rFonts w:ascii="Times New Roman" w:hAnsi="Times New Roman" w:cs="Times New Roman"/>
          <w:i/>
          <w:iCs/>
          <w:lang w:val="en-US"/>
        </w:rPr>
        <w:t>g</w:t>
      </w:r>
      <w:r w:rsidRPr="00525F6C">
        <w:rPr>
          <w:rFonts w:ascii="Times New Roman" w:hAnsi="Times New Roman" w:cs="Times New Roman"/>
          <w:lang w:val="en-US"/>
        </w:rPr>
        <w:t xml:space="preserve"> is reported for independent-samples </w:t>
      </w:r>
      <w:r w:rsidRPr="00525F6C">
        <w:rPr>
          <w:rFonts w:ascii="Times New Roman" w:hAnsi="Times New Roman" w:cs="Times New Roman"/>
          <w:i/>
          <w:iCs/>
          <w:lang w:val="en-US"/>
        </w:rPr>
        <w:t>t</w:t>
      </w:r>
      <w:r w:rsidRPr="00525F6C">
        <w:rPr>
          <w:rFonts w:ascii="Times New Roman" w:hAnsi="Times New Roman" w:cs="Times New Roman"/>
          <w:lang w:val="en-US"/>
        </w:rPr>
        <w:t xml:space="preserve">-test comparisons; no effect size is reported for the non-parametric comparisons. </w:t>
      </w:r>
      <w:proofErr w:type="spellStart"/>
      <w:r w:rsidRPr="00525F6C">
        <w:rPr>
          <w:rFonts w:ascii="Times New Roman" w:hAnsi="Times New Roman" w:cs="Times New Roman"/>
          <w:lang w:val="en-US"/>
        </w:rPr>
        <w:t>FullRR</w:t>
      </w:r>
      <w:proofErr w:type="spellEnd"/>
      <w:r w:rsidRPr="00525F6C">
        <w:rPr>
          <w:rFonts w:ascii="Times New Roman" w:hAnsi="Times New Roman" w:cs="Times New Roman"/>
          <w:lang w:val="en-US"/>
        </w:rPr>
        <w:t>, full cardiac cycle; AS, aortic stenosis; CMR, cardiovascular magnetic resonance; EDV, end-diastolic volume; IQR, interquartile range; LV, left ventricular; SD, standard deviation.</w:t>
      </w:r>
    </w:p>
    <w:p w14:paraId="1DB0A1C6" w14:textId="64805CB5" w:rsidR="00525F6C" w:rsidRPr="00525F6C" w:rsidRDefault="00525F6C" w:rsidP="00525F6C">
      <w:pPr>
        <w:rPr>
          <w:rFonts w:ascii="Times New Roman" w:hAnsi="Times New Roman" w:cs="Times New Roman"/>
          <w:lang w:val="en-US"/>
        </w:rPr>
      </w:pPr>
      <w:r w:rsidRPr="00525F6C">
        <w:rPr>
          <w:rFonts w:ascii="Times New Roman" w:hAnsi="Times New Roman" w:cs="Times New Roman"/>
          <w:lang w:val="en-US"/>
        </w:rPr>
        <w:t xml:space="preserve">None of the five kinetic-energy comparisons reached the nominal significance threshold of </w:t>
      </w:r>
      <w:r w:rsidRPr="00525F6C">
        <w:rPr>
          <w:rFonts w:ascii="Times New Roman" w:hAnsi="Times New Roman" w:cs="Times New Roman"/>
          <w:i/>
          <w:iCs/>
          <w:lang w:val="en-US"/>
        </w:rPr>
        <w:t>p</w:t>
      </w:r>
      <w:r w:rsidRPr="00525F6C">
        <w:rPr>
          <w:rFonts w:ascii="Times New Roman" w:hAnsi="Times New Roman" w:cs="Times New Roman"/>
          <w:lang w:val="en-US"/>
        </w:rPr>
        <w:t xml:space="preserve"> &lt; 0.05. Kinetic energy was numerically higher in the AS group across all five intervals. </w:t>
      </w:r>
      <w:proofErr w:type="spellStart"/>
      <w:r w:rsidRPr="00525F6C">
        <w:rPr>
          <w:rFonts w:ascii="Times New Roman" w:hAnsi="Times New Roman" w:cs="Times New Roman"/>
          <w:lang w:val="en-US"/>
        </w:rPr>
        <w:t>FullRR</w:t>
      </w:r>
      <w:proofErr w:type="spellEnd"/>
      <w:r w:rsidRPr="00525F6C">
        <w:rPr>
          <w:rFonts w:ascii="Times New Roman" w:hAnsi="Times New Roman" w:cs="Times New Roman"/>
          <w:lang w:val="en-US"/>
        </w:rPr>
        <w:t xml:space="preserve"> kinetic energy was 14.15 ± 3.54 µJ/mL in AS compared with 9.82 ± 3.27 µJ/mL in controls (</w:t>
      </w:r>
      <w:r w:rsidRPr="00525F6C">
        <w:rPr>
          <w:rFonts w:ascii="Times New Roman" w:hAnsi="Times New Roman" w:cs="Times New Roman"/>
          <w:i/>
          <w:iCs/>
          <w:lang w:val="en-US"/>
        </w:rPr>
        <w:t>p</w:t>
      </w:r>
      <w:r w:rsidRPr="00525F6C">
        <w:rPr>
          <w:rFonts w:ascii="Times New Roman" w:hAnsi="Times New Roman" w:cs="Times New Roman"/>
          <w:lang w:val="en-US"/>
        </w:rPr>
        <w:t xml:space="preserve"> = 0.079). Systolic and E-wave kinetic energy were also higher in AS, with </w:t>
      </w:r>
      <w:r w:rsidRPr="00525F6C">
        <w:rPr>
          <w:rFonts w:ascii="Times New Roman" w:hAnsi="Times New Roman" w:cs="Times New Roman"/>
          <w:i/>
          <w:iCs/>
          <w:lang w:val="en-US"/>
        </w:rPr>
        <w:t>p</w:t>
      </w:r>
      <w:r w:rsidRPr="00525F6C">
        <w:rPr>
          <w:rFonts w:ascii="Times New Roman" w:hAnsi="Times New Roman" w:cs="Times New Roman"/>
          <w:lang w:val="en-US"/>
        </w:rPr>
        <w:t xml:space="preserve">-values of 0.128 and 0.096, respectively. The diastolic and A-wave comparisons were </w:t>
      </w:r>
      <w:proofErr w:type="spellStart"/>
      <w:r w:rsidRPr="00525F6C">
        <w:rPr>
          <w:rFonts w:ascii="Times New Roman" w:hAnsi="Times New Roman" w:cs="Times New Roman"/>
          <w:lang w:val="en-US"/>
        </w:rPr>
        <w:t>analysed</w:t>
      </w:r>
      <w:proofErr w:type="spellEnd"/>
      <w:r w:rsidRPr="00525F6C">
        <w:rPr>
          <w:rFonts w:ascii="Times New Roman" w:hAnsi="Times New Roman" w:cs="Times New Roman"/>
          <w:lang w:val="en-US"/>
        </w:rPr>
        <w:t xml:space="preserve"> using the Mann–Whitney U test and both yielded U = 5.00 and exact </w:t>
      </w:r>
      <w:r w:rsidRPr="00525F6C">
        <w:rPr>
          <w:rFonts w:ascii="Times New Roman" w:hAnsi="Times New Roman" w:cs="Times New Roman"/>
          <w:i/>
          <w:iCs/>
          <w:lang w:val="en-US"/>
        </w:rPr>
        <w:t>p</w:t>
      </w:r>
      <w:r w:rsidRPr="00525F6C">
        <w:rPr>
          <w:rFonts w:ascii="Times New Roman" w:hAnsi="Times New Roman" w:cs="Times New Roman"/>
          <w:lang w:val="en-US"/>
        </w:rPr>
        <w:t xml:space="preserve"> = 0.151.</w:t>
      </w:r>
    </w:p>
    <w:p w14:paraId="1C3AEC25" w14:textId="2F1326A0" w:rsidR="00525F6C" w:rsidRDefault="00525F6C" w:rsidP="00525F6C">
      <w:pPr>
        <w:rPr>
          <w:rFonts w:ascii="Times New Roman" w:hAnsi="Times New Roman" w:cs="Times New Roman"/>
          <w:lang w:val="en-US"/>
        </w:rPr>
      </w:pPr>
      <w:r>
        <w:rPr>
          <w:rFonts w:ascii="Times New Roman" w:hAnsi="Times New Roman" w:cs="Times New Roman"/>
          <w:b/>
          <w:bCs/>
          <w:noProof/>
          <w:lang w:val="en-US"/>
        </w:rPr>
        <w:drawing>
          <wp:anchor distT="0" distB="0" distL="114300" distR="114300" simplePos="0" relativeHeight="251676672" behindDoc="1" locked="0" layoutInCell="1" allowOverlap="1" wp14:anchorId="2CF99B52" wp14:editId="410C470D">
            <wp:simplePos x="0" y="0"/>
            <wp:positionH relativeFrom="margin">
              <wp:posOffset>698500</wp:posOffset>
            </wp:positionH>
            <wp:positionV relativeFrom="paragraph">
              <wp:posOffset>375285</wp:posOffset>
            </wp:positionV>
            <wp:extent cx="4241165" cy="2914650"/>
            <wp:effectExtent l="0" t="0" r="698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41165" cy="29146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525F6C">
        <w:rPr>
          <w:rFonts w:ascii="Times New Roman" w:hAnsi="Times New Roman" w:cs="Times New Roman"/>
          <w:b/>
          <w:bCs/>
          <w:lang w:val="en-US"/>
        </w:rPr>
        <w:t>Figure 1</w:t>
      </w:r>
      <w:r w:rsidRPr="00525F6C">
        <w:rPr>
          <w:rFonts w:ascii="Times New Roman" w:hAnsi="Times New Roman" w:cs="Times New Roman"/>
          <w:lang w:val="en-US"/>
        </w:rPr>
        <w:t xml:space="preserve"> shows the distribution of EDV-</w:t>
      </w:r>
      <w:proofErr w:type="spellStart"/>
      <w:r w:rsidRPr="00525F6C">
        <w:rPr>
          <w:rFonts w:ascii="Times New Roman" w:hAnsi="Times New Roman" w:cs="Times New Roman"/>
          <w:lang w:val="en-US"/>
        </w:rPr>
        <w:t>normalised</w:t>
      </w:r>
      <w:proofErr w:type="spellEnd"/>
      <w:r w:rsidRPr="00525F6C">
        <w:rPr>
          <w:rFonts w:ascii="Times New Roman" w:hAnsi="Times New Roman" w:cs="Times New Roman"/>
          <w:lang w:val="en-US"/>
        </w:rPr>
        <w:t xml:space="preserve"> LV kinetic energy during the </w:t>
      </w:r>
      <w:proofErr w:type="spellStart"/>
      <w:r w:rsidRPr="00525F6C">
        <w:rPr>
          <w:rFonts w:ascii="Times New Roman" w:hAnsi="Times New Roman" w:cs="Times New Roman"/>
          <w:lang w:val="en-US"/>
        </w:rPr>
        <w:t>FullRR</w:t>
      </w:r>
      <w:proofErr w:type="spellEnd"/>
      <w:r w:rsidRPr="00525F6C">
        <w:rPr>
          <w:rFonts w:ascii="Times New Roman" w:hAnsi="Times New Roman" w:cs="Times New Roman"/>
          <w:lang w:val="en-US"/>
        </w:rPr>
        <w:t xml:space="preserve"> interval.</w:t>
      </w:r>
    </w:p>
    <w:p w14:paraId="0D669776" w14:textId="77777777" w:rsidR="00525F6C" w:rsidRDefault="00525F6C" w:rsidP="00525F6C">
      <w:pPr>
        <w:rPr>
          <w:rFonts w:ascii="Times New Roman" w:hAnsi="Times New Roman" w:cs="Times New Roman"/>
          <w:lang w:val="en-US"/>
        </w:rPr>
      </w:pPr>
      <w:r w:rsidRPr="00525F6C">
        <w:rPr>
          <w:rFonts w:ascii="Times New Roman" w:hAnsi="Times New Roman" w:cs="Times New Roman"/>
          <w:b/>
          <w:bCs/>
          <w:lang w:val="en-US"/>
        </w:rPr>
        <w:t>Figure 1.</w:t>
      </w:r>
      <w:r w:rsidRPr="00525F6C">
        <w:rPr>
          <w:rFonts w:ascii="Times New Roman" w:hAnsi="Times New Roman" w:cs="Times New Roman"/>
          <w:lang w:val="en-US"/>
        </w:rPr>
        <w:t xml:space="preserve"> EDV-</w:t>
      </w:r>
      <w:proofErr w:type="spellStart"/>
      <w:r w:rsidRPr="00525F6C">
        <w:rPr>
          <w:rFonts w:ascii="Times New Roman" w:hAnsi="Times New Roman" w:cs="Times New Roman"/>
          <w:lang w:val="en-US"/>
        </w:rPr>
        <w:t>normalised</w:t>
      </w:r>
      <w:proofErr w:type="spellEnd"/>
      <w:r w:rsidRPr="00525F6C">
        <w:rPr>
          <w:rFonts w:ascii="Times New Roman" w:hAnsi="Times New Roman" w:cs="Times New Roman"/>
          <w:lang w:val="en-US"/>
        </w:rPr>
        <w:t xml:space="preserve"> LV kinetic energy during the </w:t>
      </w:r>
      <w:proofErr w:type="spellStart"/>
      <w:r w:rsidRPr="00525F6C">
        <w:rPr>
          <w:rFonts w:ascii="Times New Roman" w:hAnsi="Times New Roman" w:cs="Times New Roman"/>
          <w:lang w:val="en-US"/>
        </w:rPr>
        <w:t>FullRR</w:t>
      </w:r>
      <w:proofErr w:type="spellEnd"/>
      <w:r w:rsidRPr="00525F6C">
        <w:rPr>
          <w:rFonts w:ascii="Times New Roman" w:hAnsi="Times New Roman" w:cs="Times New Roman"/>
          <w:lang w:val="en-US"/>
        </w:rPr>
        <w:t xml:space="preserve"> interval in AS and control participants. Points represent individual observations. The between-group comparison was not statistically significant (</w:t>
      </w:r>
      <w:r w:rsidRPr="00525F6C">
        <w:rPr>
          <w:rFonts w:ascii="Times New Roman" w:hAnsi="Times New Roman" w:cs="Times New Roman"/>
          <w:i/>
          <w:iCs/>
          <w:lang w:val="en-US"/>
        </w:rPr>
        <w:t>p</w:t>
      </w:r>
      <w:r w:rsidRPr="00525F6C">
        <w:rPr>
          <w:rFonts w:ascii="Times New Roman" w:hAnsi="Times New Roman" w:cs="Times New Roman"/>
          <w:lang w:val="en-US"/>
        </w:rPr>
        <w:t xml:space="preserve"> = 0.079).</w:t>
      </w:r>
    </w:p>
    <w:p w14:paraId="1DD69437" w14:textId="2F69EAEF" w:rsidR="00525F6C" w:rsidRPr="00525F6C" w:rsidRDefault="00525F6C" w:rsidP="00525F6C">
      <w:pPr>
        <w:rPr>
          <w:rFonts w:ascii="Times New Roman" w:hAnsi="Times New Roman" w:cs="Times New Roman"/>
          <w:lang w:val="en-US"/>
        </w:rPr>
      </w:pPr>
      <w:r w:rsidRPr="00525F6C">
        <w:rPr>
          <w:rFonts w:ascii="Times New Roman" w:hAnsi="Times New Roman" w:cs="Times New Roman"/>
          <w:b/>
          <w:bCs/>
          <w:lang w:val="en-US"/>
        </w:rPr>
        <w:t>3.3 LV vorticity</w:t>
      </w:r>
    </w:p>
    <w:p w14:paraId="4C00C318" w14:textId="77777777" w:rsidR="00525F6C" w:rsidRPr="00525F6C" w:rsidRDefault="00525F6C" w:rsidP="00525F6C">
      <w:pPr>
        <w:rPr>
          <w:rFonts w:ascii="Times New Roman" w:hAnsi="Times New Roman" w:cs="Times New Roman"/>
          <w:lang w:val="en-US"/>
        </w:rPr>
      </w:pPr>
      <w:r w:rsidRPr="00525F6C">
        <w:rPr>
          <w:rFonts w:ascii="Times New Roman" w:hAnsi="Times New Roman" w:cs="Times New Roman"/>
          <w:lang w:val="en-US"/>
        </w:rPr>
        <w:t>LV vorticity was assessed across the predefined cardiac intervals.</w:t>
      </w:r>
    </w:p>
    <w:p w14:paraId="544943A3" w14:textId="77777777" w:rsidR="00525F6C" w:rsidRPr="00525F6C" w:rsidRDefault="00525F6C" w:rsidP="00525F6C">
      <w:pPr>
        <w:rPr>
          <w:rFonts w:ascii="Times New Roman" w:hAnsi="Times New Roman" w:cs="Times New Roman"/>
          <w:lang w:val="en-US"/>
        </w:rPr>
      </w:pPr>
      <w:r w:rsidRPr="00525F6C">
        <w:rPr>
          <w:rFonts w:ascii="Times New Roman" w:hAnsi="Times New Roman" w:cs="Times New Roman"/>
          <w:lang w:val="en-US"/>
        </w:rPr>
        <w:t xml:space="preserve">Mean </w:t>
      </w:r>
      <w:proofErr w:type="spellStart"/>
      <w:r w:rsidRPr="00525F6C">
        <w:rPr>
          <w:rFonts w:ascii="Times New Roman" w:hAnsi="Times New Roman" w:cs="Times New Roman"/>
          <w:lang w:val="en-US"/>
        </w:rPr>
        <w:t>FullRR</w:t>
      </w:r>
      <w:proofErr w:type="spellEnd"/>
      <w:r w:rsidRPr="00525F6C">
        <w:rPr>
          <w:rFonts w:ascii="Times New Roman" w:hAnsi="Times New Roman" w:cs="Times New Roman"/>
          <w:lang w:val="en-US"/>
        </w:rPr>
        <w:t xml:space="preserve"> LV vorticity was higher in the AS group than in controls (315.10 ± 59.91 vs 239.22 ± 27.01 s⁻¹). The mean difference was −75.87 s⁻¹ (95% CI −143.65 to −8.10; </w:t>
      </w:r>
      <w:r w:rsidRPr="00525F6C">
        <w:rPr>
          <w:rFonts w:ascii="Times New Roman" w:hAnsi="Times New Roman" w:cs="Times New Roman"/>
          <w:i/>
          <w:iCs/>
          <w:lang w:val="en-US"/>
        </w:rPr>
        <w:t>p</w:t>
      </w:r>
      <w:r w:rsidRPr="00525F6C">
        <w:rPr>
          <w:rFonts w:ascii="Times New Roman" w:hAnsi="Times New Roman" w:cs="Times New Roman"/>
          <w:lang w:val="en-US"/>
        </w:rPr>
        <w:t xml:space="preserve"> = 0.033; Hedges' </w:t>
      </w:r>
      <w:r w:rsidRPr="00525F6C">
        <w:rPr>
          <w:rFonts w:ascii="Times New Roman" w:hAnsi="Times New Roman" w:cs="Times New Roman"/>
          <w:i/>
          <w:iCs/>
          <w:lang w:val="en-US"/>
        </w:rPr>
        <w:t>g</w:t>
      </w:r>
      <w:r w:rsidRPr="00525F6C">
        <w:rPr>
          <w:rFonts w:ascii="Times New Roman" w:hAnsi="Times New Roman" w:cs="Times New Roman"/>
          <w:lang w:val="en-US"/>
        </w:rPr>
        <w:t xml:space="preserve"> = −1.474).</w:t>
      </w:r>
    </w:p>
    <w:p w14:paraId="19B4AED7" w14:textId="77777777" w:rsidR="00525F6C" w:rsidRPr="00525F6C" w:rsidRDefault="00525F6C" w:rsidP="00525F6C">
      <w:pPr>
        <w:rPr>
          <w:rFonts w:ascii="Times New Roman" w:hAnsi="Times New Roman" w:cs="Times New Roman"/>
          <w:lang w:val="en-US"/>
        </w:rPr>
      </w:pPr>
      <w:r w:rsidRPr="00525F6C">
        <w:rPr>
          <w:rFonts w:ascii="Times New Roman" w:hAnsi="Times New Roman" w:cs="Times New Roman"/>
          <w:lang w:val="en-US"/>
        </w:rPr>
        <w:t xml:space="preserve">Systolic LV vorticity was also higher in AS than in controls (308.67 ± 44.46 vs 237.33 ± 34.49 s⁻¹), with a mean difference of −71.34 s⁻¹ (95% CI −129.37 to −13.31; </w:t>
      </w:r>
      <w:r w:rsidRPr="00525F6C">
        <w:rPr>
          <w:rFonts w:ascii="Times New Roman" w:hAnsi="Times New Roman" w:cs="Times New Roman"/>
          <w:i/>
          <w:iCs/>
          <w:lang w:val="en-US"/>
        </w:rPr>
        <w:t>p</w:t>
      </w:r>
      <w:r w:rsidRPr="00525F6C">
        <w:rPr>
          <w:rFonts w:ascii="Times New Roman" w:hAnsi="Times New Roman" w:cs="Times New Roman"/>
          <w:lang w:val="en-US"/>
        </w:rPr>
        <w:t xml:space="preserve"> = 0.022; Hedges' </w:t>
      </w:r>
      <w:r w:rsidRPr="00525F6C">
        <w:rPr>
          <w:rFonts w:ascii="Times New Roman" w:hAnsi="Times New Roman" w:cs="Times New Roman"/>
          <w:i/>
          <w:iCs/>
          <w:lang w:val="en-US"/>
        </w:rPr>
        <w:t>g</w:t>
      </w:r>
      <w:r w:rsidRPr="00525F6C">
        <w:rPr>
          <w:rFonts w:ascii="Times New Roman" w:hAnsi="Times New Roman" w:cs="Times New Roman"/>
          <w:lang w:val="en-US"/>
        </w:rPr>
        <w:t xml:space="preserve"> = −1.619).</w:t>
      </w:r>
    </w:p>
    <w:p w14:paraId="43A433CA" w14:textId="77777777" w:rsidR="00525F6C" w:rsidRPr="00525F6C" w:rsidRDefault="00525F6C" w:rsidP="00525F6C">
      <w:pPr>
        <w:rPr>
          <w:rFonts w:ascii="Times New Roman" w:hAnsi="Times New Roman" w:cs="Times New Roman"/>
          <w:lang w:val="en-US"/>
        </w:rPr>
      </w:pPr>
      <w:r w:rsidRPr="00525F6C">
        <w:rPr>
          <w:rFonts w:ascii="Times New Roman" w:hAnsi="Times New Roman" w:cs="Times New Roman"/>
          <w:lang w:val="en-US"/>
        </w:rPr>
        <w:t>The remaining vorticity comparisons were not statistically significant. Diastolic vorticity was 318.38 ± 75.88 s⁻¹ in AS and 245.56 ± 43.53 s⁻¹ in controls (</w:t>
      </w:r>
      <w:r w:rsidRPr="00525F6C">
        <w:rPr>
          <w:rFonts w:ascii="Times New Roman" w:hAnsi="Times New Roman" w:cs="Times New Roman"/>
          <w:i/>
          <w:iCs/>
          <w:lang w:val="en-US"/>
        </w:rPr>
        <w:t>p</w:t>
      </w:r>
      <w:r w:rsidRPr="00525F6C">
        <w:rPr>
          <w:rFonts w:ascii="Times New Roman" w:hAnsi="Times New Roman" w:cs="Times New Roman"/>
          <w:lang w:val="en-US"/>
        </w:rPr>
        <w:t xml:space="preserve"> = 0.100). E-wave vorticity was 317.53 ± 80.54 s⁻¹ </w:t>
      </w:r>
      <w:r w:rsidRPr="00525F6C">
        <w:rPr>
          <w:rFonts w:ascii="Times New Roman" w:hAnsi="Times New Roman" w:cs="Times New Roman"/>
          <w:lang w:val="en-US"/>
        </w:rPr>
        <w:lastRenderedPageBreak/>
        <w:t>and 243.20 ± 17.91 s⁻¹, respectively (</w:t>
      </w:r>
      <w:r w:rsidRPr="00525F6C">
        <w:rPr>
          <w:rFonts w:ascii="Times New Roman" w:hAnsi="Times New Roman" w:cs="Times New Roman"/>
          <w:i/>
          <w:iCs/>
          <w:lang w:val="en-US"/>
        </w:rPr>
        <w:t>p</w:t>
      </w:r>
      <w:r w:rsidRPr="00525F6C">
        <w:rPr>
          <w:rFonts w:ascii="Times New Roman" w:hAnsi="Times New Roman" w:cs="Times New Roman"/>
          <w:lang w:val="en-US"/>
        </w:rPr>
        <w:t xml:space="preserve"> = 0.079), while A-wave vorticity was 319.80 ± 73.30 s⁻¹ and 249.14 ± 105.64 s⁻¹ (</w:t>
      </w:r>
      <w:r w:rsidRPr="00525F6C">
        <w:rPr>
          <w:rFonts w:ascii="Times New Roman" w:hAnsi="Times New Roman" w:cs="Times New Roman"/>
          <w:i/>
          <w:iCs/>
          <w:lang w:val="en-US"/>
        </w:rPr>
        <w:t>p</w:t>
      </w:r>
      <w:r w:rsidRPr="00525F6C">
        <w:rPr>
          <w:rFonts w:ascii="Times New Roman" w:hAnsi="Times New Roman" w:cs="Times New Roman"/>
          <w:lang w:val="en-US"/>
        </w:rPr>
        <w:t xml:space="preserve"> = 0.254). The corresponding 95% CIs were −163.03 to 17.39, −159.42 to 10.76 and −203.26 to 61.95, respectively.</w:t>
      </w:r>
    </w:p>
    <w:p w14:paraId="0D63A361" w14:textId="06D0F4E0" w:rsidR="00525F6C" w:rsidRDefault="00525F6C" w:rsidP="00525F6C">
      <w:pPr>
        <w:rPr>
          <w:rFonts w:ascii="Times New Roman" w:hAnsi="Times New Roman" w:cs="Times New Roman"/>
          <w:lang w:val="en-US"/>
        </w:rPr>
      </w:pPr>
      <w:r>
        <w:rPr>
          <w:rFonts w:ascii="Times New Roman" w:hAnsi="Times New Roman" w:cs="Times New Roman"/>
          <w:b/>
          <w:bCs/>
          <w:noProof/>
          <w:lang w:val="en-US"/>
        </w:rPr>
        <mc:AlternateContent>
          <mc:Choice Requires="wpg">
            <w:drawing>
              <wp:anchor distT="0" distB="0" distL="114300" distR="114300" simplePos="0" relativeHeight="251678720" behindDoc="0" locked="0" layoutInCell="1" allowOverlap="1" wp14:anchorId="10311ACF" wp14:editId="2FA60BA0">
                <wp:simplePos x="0" y="0"/>
                <wp:positionH relativeFrom="column">
                  <wp:posOffset>-381000</wp:posOffset>
                </wp:positionH>
                <wp:positionV relativeFrom="paragraph">
                  <wp:posOffset>327025</wp:posOffset>
                </wp:positionV>
                <wp:extent cx="6747510" cy="3973830"/>
                <wp:effectExtent l="19050" t="19050" r="15240" b="26670"/>
                <wp:wrapTopAndBottom/>
                <wp:docPr id="2" name="Group 2"/>
                <wp:cNvGraphicFramePr/>
                <a:graphic xmlns:a="http://schemas.openxmlformats.org/drawingml/2006/main">
                  <a:graphicData uri="http://schemas.microsoft.com/office/word/2010/wordprocessingGroup">
                    <wpg:wgp>
                      <wpg:cNvGrpSpPr/>
                      <wpg:grpSpPr>
                        <a:xfrm>
                          <a:off x="0" y="0"/>
                          <a:ext cx="6747510" cy="3973830"/>
                          <a:chOff x="0" y="0"/>
                          <a:chExt cx="6747510" cy="3973830"/>
                        </a:xfrm>
                      </wpg:grpSpPr>
                      <wpg:grpSp>
                        <wpg:cNvPr id="3" name="Group 3"/>
                        <wpg:cNvGrpSpPr/>
                        <wpg:grpSpPr>
                          <a:xfrm>
                            <a:off x="0" y="0"/>
                            <a:ext cx="6747510" cy="3973830"/>
                            <a:chOff x="0" y="0"/>
                            <a:chExt cx="6747510" cy="3973830"/>
                          </a:xfrm>
                        </wpg:grpSpPr>
                        <pic:pic xmlns:pic="http://schemas.openxmlformats.org/drawingml/2006/picture">
                          <pic:nvPicPr>
                            <pic:cNvPr id="4" name="Picture 4"/>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71850" cy="1979930"/>
                            </a:xfrm>
                            <a:prstGeom prst="rect">
                              <a:avLst/>
                            </a:prstGeom>
                            <a:noFill/>
                            <a:ln>
                              <a:solidFill>
                                <a:schemeClr val="tx1"/>
                              </a:solidFill>
                            </a:ln>
                          </pic:spPr>
                        </pic:pic>
                        <pic:pic xmlns:pic="http://schemas.openxmlformats.org/drawingml/2006/picture">
                          <pic:nvPicPr>
                            <pic:cNvPr id="5" name="Picture 5"/>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1993900"/>
                              <a:ext cx="3362960" cy="1979930"/>
                            </a:xfrm>
                            <a:prstGeom prst="rect">
                              <a:avLst/>
                            </a:prstGeom>
                            <a:noFill/>
                            <a:ln>
                              <a:solidFill>
                                <a:schemeClr val="tx1"/>
                              </a:solidFill>
                            </a:ln>
                          </pic:spPr>
                        </pic:pic>
                        <pic:pic xmlns:pic="http://schemas.openxmlformats.org/drawingml/2006/picture">
                          <pic:nvPicPr>
                            <pic:cNvPr id="6" name="Picture 6"/>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3384550" y="0"/>
                              <a:ext cx="3362960" cy="1979930"/>
                            </a:xfrm>
                            <a:prstGeom prst="rect">
                              <a:avLst/>
                            </a:prstGeom>
                            <a:noFill/>
                            <a:ln>
                              <a:solidFill>
                                <a:schemeClr val="tx1"/>
                              </a:solidFill>
                            </a:ln>
                          </pic:spPr>
                        </pic:pic>
                        <pic:pic xmlns:pic="http://schemas.openxmlformats.org/drawingml/2006/picture">
                          <pic:nvPicPr>
                            <pic:cNvPr id="7" name="Picture 7"/>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3384550" y="1993900"/>
                              <a:ext cx="3362960" cy="1979930"/>
                            </a:xfrm>
                            <a:prstGeom prst="rect">
                              <a:avLst/>
                            </a:prstGeom>
                            <a:noFill/>
                            <a:ln>
                              <a:solidFill>
                                <a:schemeClr val="tx1"/>
                              </a:solidFill>
                            </a:ln>
                          </pic:spPr>
                        </pic:pic>
                      </wpg:grpSp>
                      <wpg:grpSp>
                        <wpg:cNvPr id="8" name="Group 8"/>
                        <wpg:cNvGrpSpPr/>
                        <wpg:grpSpPr>
                          <a:xfrm>
                            <a:off x="438150" y="1638300"/>
                            <a:ext cx="3956050" cy="2317750"/>
                            <a:chOff x="0" y="0"/>
                            <a:chExt cx="3956050" cy="2317750"/>
                          </a:xfrm>
                        </wpg:grpSpPr>
                        <wps:wsp>
                          <wps:cNvPr id="9" name="Text Box 9"/>
                          <wps:cNvSpPr txBox="1"/>
                          <wps:spPr>
                            <a:xfrm>
                              <a:off x="0" y="19050"/>
                              <a:ext cx="266700" cy="228600"/>
                            </a:xfrm>
                            <a:prstGeom prst="rect">
                              <a:avLst/>
                            </a:prstGeom>
                            <a:solidFill>
                              <a:schemeClr val="lt1"/>
                            </a:solidFill>
                            <a:ln w="6350">
                              <a:noFill/>
                            </a:ln>
                          </wps:spPr>
                          <wps:txbx>
                            <w:txbxContent>
                              <w:p w14:paraId="7BDB0CE5" w14:textId="77777777" w:rsidR="00525F6C" w:rsidRDefault="00525F6C" w:rsidP="00525F6C">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Text Box 10"/>
                          <wps:cNvSpPr txBox="1"/>
                          <wps:spPr>
                            <a:xfrm>
                              <a:off x="3479800" y="0"/>
                              <a:ext cx="228600" cy="254000"/>
                            </a:xfrm>
                            <a:prstGeom prst="rect">
                              <a:avLst/>
                            </a:prstGeom>
                            <a:solidFill>
                              <a:schemeClr val="lt1"/>
                            </a:solidFill>
                            <a:ln w="6350">
                              <a:noFill/>
                            </a:ln>
                          </wps:spPr>
                          <wps:txbx>
                            <w:txbxContent>
                              <w:p w14:paraId="6BF70FC4" w14:textId="77777777" w:rsidR="00525F6C" w:rsidRDefault="00525F6C" w:rsidP="00525F6C">
                                <w: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 name="Text Box 11"/>
                          <wps:cNvSpPr txBox="1"/>
                          <wps:spPr>
                            <a:xfrm>
                              <a:off x="311150" y="2063750"/>
                              <a:ext cx="266700" cy="247650"/>
                            </a:xfrm>
                            <a:prstGeom prst="rect">
                              <a:avLst/>
                            </a:prstGeom>
                            <a:solidFill>
                              <a:schemeClr val="lt1"/>
                            </a:solidFill>
                            <a:ln w="6350">
                              <a:noFill/>
                            </a:ln>
                          </wps:spPr>
                          <wps:txbx>
                            <w:txbxContent>
                              <w:p w14:paraId="1A814CD1" w14:textId="77777777" w:rsidR="00525F6C" w:rsidRDefault="00525F6C" w:rsidP="00525F6C">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 name="Text Box 19"/>
                          <wps:cNvSpPr txBox="1"/>
                          <wps:spPr>
                            <a:xfrm>
                              <a:off x="3663950" y="2070100"/>
                              <a:ext cx="292100" cy="247650"/>
                            </a:xfrm>
                            <a:prstGeom prst="rect">
                              <a:avLst/>
                            </a:prstGeom>
                            <a:solidFill>
                              <a:schemeClr val="lt1"/>
                            </a:solidFill>
                            <a:ln w="6350">
                              <a:noFill/>
                            </a:ln>
                          </wps:spPr>
                          <wps:txbx>
                            <w:txbxContent>
                              <w:p w14:paraId="7D2AD8ED" w14:textId="77777777" w:rsidR="00525F6C" w:rsidRDefault="00525F6C" w:rsidP="00525F6C">
                                <w: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anchor>
            </w:drawing>
          </mc:Choice>
          <mc:Fallback>
            <w:pict>
              <v:group w14:anchorId="10311ACF" id="Group 2" o:spid="_x0000_s1026" style="position:absolute;margin-left:-30pt;margin-top:25.75pt;width:531.3pt;height:312.9pt;z-index:251678720" coordsize="67475,397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4M5z2AQAAEQbAAAOAAAAZHJzL2Uyb0RvYy54bWzsWdtu4zYQfS/QfxD0&#10;vrEl2ZIlxFmkSRMskO4aTYp9pmnKFlYSWZKOnf36HpKS5dgpcgE2rbN5iMI7Z4Znhmfo44/rqvRu&#10;mVQFr8d+cNT3PVZTPivq+dj/6+biw8j3lCb1jJS8ZmP/jin/48mvvxyvRMZCvuDljEkPi9QqW4mx&#10;v9BaZL2eogtWEXXEBavRmXNZEY2qnPdmkqywelX2wn4/7q24nAnJKVMKreeu0z+x6+c5o/pLnium&#10;vXLsQzZtv9J+p+bbOzkm2VwSsShoIwZ5gRQVKWpsulnqnGjiLWWxt1RVUMkVz/UR5VWP53lBmdUB&#10;2gT9HW0uJV8Kq8s8W83Fxkww7Y6dXrws/Xx7KcW1mEhYYiXmsIWtGV3WuazMf0jpra3J7jYmY2vt&#10;UTTGySAZBrAsRV+UJtEoaoxKF7D83jy6+P2Rmb124949cTYVJybknkivmGFT36tJBWhZa3mROVIz&#10;+GA0EwXN8NecLkp7p/u4F2CWXkrmN4tUT1qjIvLbUnwAEAXRxbQoC31nnQqQM0LVt5OCTqSrdAYf&#10;tAZHr9nUGxiTmwlmjJtBjEZXnH5TXs3PFqSes1Ml4I2IEWZ07/5wW7233bQsxEVRlgZ/ptwoBs/d&#10;Qf4DtnFedc7psmK1dmFCshI68lotCqF8T2asmjKgR36aBQAvQpQGhIQsam3kI5mS9E/I68paMk0X&#10;pjmHTE07gKraDqtAJ7PRTsGnvOnqDz7DwmSpuY0PT/GpKEqC0bDxqSBN0tT51MYzYF2p9CXjlWcK&#10;0AKS2uXJ7ZUyMmNoO8RIXXNjS6tLWVvteFnMWvvaYMvOSundEoRJvXZHBPW6UVjQzLR6Gs2aIhR1&#10;R4/CwQB4uAvg4WEDOHx9xAbAZNpvIn17F0RRHKbxO24fpTAvDLzxLm7jw8atvapfK9JG0WgwNEF1&#10;n8O84zb7oYQh2cVtcti4tXznv8Dtm4i6Ha3fSjg2lL0h9cgat0n9yADmmaR+EI2Cxt+D2KQlu7dV&#10;Ooz7LcsKoyBJULEU6bHMJfqXmRt+1qloiNJKILVVLYNFbY/DPit7u14QwUD2zLIdKU9bg92Y2/g3&#10;vvZSZzM7yOR3nl6jueHfZrKjcW22tZPmBamxjTVHe72HcZzAiDbTC8NR7Ay6UbpjnE8kpVvsEs5k&#10;Ev6Og5b6AQ5qKKi3Qs4ZQbR7tLZlp51apqTX07XFjcqmfHYHE0gOsgwVlKAXBZjzFVF6QiQyfjTi&#10;FUN/wScvOTbhTcn3Flx+f6jdjMdRotf3VnhBGPvq7yUxSVj5qcYhp8FggGW1rQyGSYiK3O6ZbvfU&#10;y+qMg30jG4F0tmjG67It5pJXX/HYcWp2RRepKfYe+1TLtnKm3csGnksoOz21w1x2d1VfC+SEgTWb&#10;yQxu1l+JFM1JaRzxZ94Ci2Q7WYQb6wx+ikQmL2yKYUzs7IpkwFQA8ldCu3lwcPFhA3c0NWcNp3gO&#10;3qNBko4MrveJQYNyh/jhoH8QiLePItZ7ugN6k8DXPx/sERx2Yb856efCPgja6zHsx9Hm8nsw2g+S&#10;2N0G//Nob7Fv0+E3jv2fMujvc5zgpSQnimOwOBf0w36Cp/ddspOGps2F/oOCf/MA3t7N76Ef758/&#10;lPF0bN/yIPtTDUr3fgvarttR3Y9fJ/8AAAD//wMAUEsDBAoAAAAAAAAAIQCaUll88EoAAPBKAAAU&#10;AAAAZHJzL21lZGlhL2ltYWdlMS5wbmeJUE5HDQoaCgAAAA1JSERSAAADUQAAAfMIAgAAAE6sADEA&#10;AAACSURBVHicYqSRKwAASqlJREFU7b0LeBXVvb8fQq4k4RJuCUljuETlKtRzLLaiogWFUgIUrKYI&#10;rS1QrdKe1rY+nqfnPKeKnOOpFY+UVqq2td5quF/EWoWgB4qPNyxUjBUOtwISAhJCEgjJ/q8n83P+&#10;031Z2XvPTDJrrfd93odn9uzZa68135k1n33JJiUEAAAAALqT0tkdAAAAAADfIfMBAAAA6A+ZDwAA&#10;AEB/yHwAAAAA+kPmAwAAANAfMh8AAACA/pD5AAAAAPSHzAcAAACgP2Q+AAAAAP0h8+lAfX19t27d&#10;UlJScnJyxHJndycZUtqIXH/+/Pl+/fplZ2efPHky7K4TJ05kZmaKe8U2PvWqqqrq2muvbbeTYTg3&#10;C2shaeJ8as8fG4vk9ky7bV5xxRVZWVniMJ44caJ8Y+cz+jHAID97QiTXPVEL8aixY8faLUSS6LNH&#10;Ltukpqbm5eWNGTPmF7/4RdhjJdt87nOfE+u3bt3q4cDjx+WpHfDDBnSFY04HnnnmGXtmfO655zq7&#10;O8kgmQHvvvtucdfDDz8ctv7BBx8U63/4wx92WK+SyHxezexBy3zJ7Rk5JSUl9mH8la98Jf4OdPzl&#10;s3OfPSGS696ECRPEo/7whz+EOiTzOVmyZEmc24i5TiyLrno48Phx2X7ADxvQFY45HZgyZYqYPm65&#10;5Rbx79SpUzu7O8kgmQE/+OADcdell17qXNna2jpkyBCxfs+ePZ3Sqw5rwdt2vCKsP550r0uXLqKR&#10;AwcONDY21tXVxd+Bjt85QSuHhCS6KkogatG3b9/m5ubkWoj67JKStbS0HD58eO7cuWLloEGD4txG&#10;dK93796iq4cOHZI/tR+Q+UBFOOaU5+TJk+np6Xl5eadOnerZs2dGRob9MWhlZaWYVmbNmmVv/JWv&#10;fEWsWbFihXVz48aNw4YNy8zMHDFixNq1a+3NrPlo5cqV+fn548aNC7VNuPfff7+IWWJjMc/OnDnz&#10;4MGD9vbisUOHDs3KyvriF7+4f//+sOks1rM4kc+AV111lbh38+bN9pqXX35ZrBHrw7Zsd8jV1dXT&#10;p0/v1auX2GPl5eV/+9vfYo067K2FyE5u2rRp9OjRYoeLpsaPH283Fba9jdhStNzQ0GC3IJbFGrFn&#10;Tpw4ETaQDRs2jBo1Stw1fPhwsQPlESfyXmftIu994403JkyYkJOT071794qKitraWrspeSmdjUTu&#10;maampjvuuEO0KY6Q22677fTp0/ZD2j0G2t3bUQcSa4fYxKqR5HiO3IHxl0N+msTqTLt9rqmpaffg&#10;afdojLMQgiVLloiHLFiwoN3dG/XeeMoUtc0zZ86Ild26dYt/G3GYiZuPPPJIrI6J8YqSifGK8r34&#10;4otifTw700acGvPmzSsuLhZnhAia99xzj/WoRA/XUIxDKKHOhKSnZ9Tjtt3pLlaHreU1a9aIo0X0&#10;0Opz5E4G5SDzKc/y5cvFyTlnzhyx/M1vflMsP/7449ZdjY2N4lQX86P1JT/ra3+5ubnW/PLee++l&#10;paXZ01bXrl1fe+0164H2GvHvDTfcINY88MADYdOcmHSsjV9//XVrS4uLL77YOXdInsWJ/Lry29/+&#10;Vtx700032WtmzJgh1vzmN78J21I+5EOHDokJ0TmKvn37hl3s7VHLp/WdO3c6R53i+DgybHsbkUTF&#10;v6Jedm8fe+wxsebWW28NG0VVVVVqaqpzp0VOx7H2XmTtIu8VlxNnx6yDp91Shj1d5J756le/6lwv&#10;LpbW9vEcA7HalA8z1g5pt0aS4zlyB8ZfDkmzks7E02f5wRPP0RhnIQQiqop7X3jhBfnujXVvPGUK&#10;e5R4tbB3796vf/3rKZ9+iTDObZ599tmUf3yNF9YN524Ry+IIb3dnOhGBKaygCxcuDCV+uEoOofg7&#10;Iz89nS1bx2080528cOnp6fZjxZEjjp/I/QxqQeZTHvGaXpyQ4lW+WN68ebNYvv766+17Z8+eLdY8&#10;//zzoU+//lJRUWHdZV2hxcwuJtNVq1aJZfFC0LrLOsnvvPNOkZnEPCvWDB48WKx56qmnRHh66623&#10;xLKIVtbG1ifLkydPPnLkyIEDB6677jrn3CF5FieRE5AT8aQ9evQQE9CxY8fETfFEYgISHYj6ByuS&#10;IYsUIm5ee+21B9uwdt1tt90Wa9RhvXLetGbquXPnHj9+XDyXNZ9GbuZctt6bHDFihN2gWBZrtm3b&#10;FjaESZMmifU33njj4TbsABprX0XeG2sU1vKECRM+/PDDkydP/uAHPxA3e/bsad0rL2WsZ7RvTpw4&#10;UTzjJ5988tOf/lTc7N27t3VvcsdAPMOMtaWFpEaS4zlyB8ZfDkmzks7E02f5wRPn0RhnIcrKysRd&#10;1dXVzhbCcFmmqG0KxMuzsFee8m3ef/99sUZ0OHIU1sbiYP773/9uV03cbHdnOhHlE+u3b99+7ty5&#10;X//612J5wIABUQcu3w+SQyj+zshPT2vZedzGM93JCycmCvFA0WHr+53tfssWgg+ZT23EyS9ePvbp&#10;08f65k1LS0txcbFYc/ToUWuDDRs2iHN1xowZoU9fs9of6AwcODBsMi0oKLDusm5+8MEHzuc6e/as&#10;eOy//Mu/WFNSly5drPXi0p7iuELs3r3bOXdInsVJ5AQUxre//W2xwaJFi8SyFSnmz58fdUvJkMV8&#10;LW7u2rXL2dXCwsJYo5ZM69a4xOVEPhbncmtra2lpqbj56quvipuvvPKKWB41alRkC9arc/uDGOvC&#10;FrXNWM8YaxTWst1ybW1t/KWM9Yz2TZEjrZvWB3DiOHTuq0SPgXiGGWtL5/NGrVEo9vEcuQMTKkes&#10;ZuWdabfP8oMnzqMxzkL06tVL3CWyu7OFMKK2H7lGvuyka9eu4uzev39/WDvybU6dOiXWixeEsQb+&#10;0UcfWTetqolStrsznYwdO1bcVVJSIuafyspK59dME9oPkkMo/s7IT09r2XncxjPdxeqwtWw/1549&#10;e8RN0c/IXoFakPnU5uGHH446I9tfcDl//ryYKbKzs48dO5aVlSUmR/ES37or7AO+lLZ37627rJvO&#10;d9HEfGRdCZxYd1mfFtnNNjQ0OO+VPIuTyAkojLfffltscNFFF4kRWX/g+cYbb0TdUjLkjIwM8cDG&#10;xkbrplhIafv8ItaoJdO6aFksi1f/8rGEtXDfffelfPrmytSpU8XysmXLIluw+mk3bvUzrE1xqbBu&#10;is0i7401CmvZblm8SIi/lLHGaN+0XniE2i5j7o+BeIYZ9YE2khpJjufIHRhPOdptVtKZOPssOXji&#10;PBrjLIT1+aBdzVi713lvomWyl0+fPv2rX/3K6r8IWHbQjHMb0Un54WQfzFbVxB5od2c6ES9jRo4c&#10;ae8uUdx169ZF3S3y/SA/hOLsjPz0jHXcyqc7eeHCHisajOwVqAWZT22uuOKKlGjY33cJffoO/5w5&#10;c1LaPv2x11uvAmtqaiKbtRoRgcBeM3ToULHmjjvu2LBhw4EDB5yzQ1FRUYrj9aV4Wem8V/Iskc8o&#10;32bMmDEpbV8tT/nHj0IiiTVkq6v2C1+rq8XFxbFGHXVat5atl+bOtxyibhbWwuHDh8UFNTU1Vbya&#10;F//m5uZG/QNV6/0Ye5daL7Ltdqy/b7X/QmLfvn2RzxhrFJH7Of5SxnpUu80mdwzEM8xYz24hqZHk&#10;eI7cgfJyOJclzUo6E2efJQdPnEdjnIXo2bOn2Mz6HkWovXMzuTKFtSmClPV1N+enh/FsY71Rbb17&#10;F3Xgu3fvtm5WV1eLm0OGDLFuxnkmWmzbtu3ee++9/vrrU9pedkbtnnw/yA+hODsjPz0jj1v5dBdP&#10;4Xbu3GndtH48oV+/frF2EagCmU9h9u7dm9L2Xr3zPL9w4YI4M8V6cQ5ba6wv+VlnuPWXaxbW5563&#10;3367eN389NNPi+XPfvaz1l2Rs3xOTo5Y86c//enMmTM/+9nPrA2sdwKsb3xPnjz56NGj4kntv3ht&#10;91mcyK8rFkuXLk35FPtHvKISa8hWChw/frzzCy6Sv0+0XlgfOnTI+lNo5wbWqOfPny/GZX2Dyv41&#10;GedmYS2EPv1STo8ePZxPHYb1vauJEyc6v0xjt2l9xCMuQqJNcQxYXxWKdTUNJZL55KWMc89ENpvc&#10;MRD/MGN1UlIjyfEc2Zq8HM7ldk+TqJ2Js8+h2AdPnEdjnIWwkqt9vY+1e92UKbLNxYsXWyvtP7GP&#10;Z5u//vWvKTE+CbW2FMfwRx99JPLrl770pZS2H7Rqd2c6sd4qe/zxx8+dOyeSX4ojX4adAvL9ID+E&#10;4uyM/PSM3F3y6S6ewomnEE8knk48aQrf59MCMp/C3H///SltX9oNWy/mdLH+gQcesG6KRChyoTVb&#10;Of/Liv/93/8N+1u/lStXWndFTh/WjGljfT3F+q7Mjh07nO1ceeWVzodLnsVJSgyc25w6dSo7Ozul&#10;7SOGyF8xcBJryKLD3bt3d7ZfUFBw5MiRWKO2vpKf8unHLs4N3nnnnbBxhf2WbNQWBGvWrLEf8u67&#10;70btv3hF7vz7Svuv56x7KyoqnM9rf2AXaxTx3ysvZZx7JrLZhI4B+2b8w4zVSUmNJMdzZGvycjiX&#10;Jc1KOhNnn0OxD544j8Y4C3HzzTeLu5599ln57nVTpsg2xTl7zTXXpLS9mWS9ExnPNlZy/drXvhbZ&#10;sbBipbR9BGy/7SfZmU6s3wdw8u1vf9u6K+wUkO8H+SEUZ2fkp2fk7pJPd/EUzoq89vLbb78dtWOg&#10;EGQ+hRk+fHhKtP96yPp/k5yffn73u98Va771rW+FbSkmmssuu0yc7UOGDHnyySft9ZHTh3ipJ15l&#10;9mpDzHrW14HtPwETL7vLyspEIJs1a9bx48dTHD+gJXkWJykxCNvs1ltvTfnHH22JRawh79mzZ/r0&#10;6eL1dG5urliw/sAt1qjXrl07aNCgrKws8RI5coN169aJnSymwtLSUpG/7W/GODcLayHU9g0kK486&#10;P3+PZNOmTaK+Ypdefvnl1l+l2G2K1+WzZ88WQxA7+eqrr37ttdfkU3/894baK2WceyZyTfzHgH0z&#10;/mFGPVQsYtVIcjxHbU1SDuey/DSJ1Zk4+xySHjzxHI2h+AphvaFufylCsntDyZYpapsHDhyw3uiy&#10;TvB4trH+tOuJJ56I7Jj18I0bN44cOdL6hTnrxw1s4jkT6+rqfvSjH4l4Jw71iy666O677z579qx1&#10;V9gpIN8PIekhFGdnQtLTM+rukkx38RRu8+bN1kE1ZswY58+jgrqQ+cAt1n/1Ky4558+fP3Xq1EMP&#10;PSRuDhs2rLP7FUTOnTv33nvvWS++7Z9RDA6UMsh02MFj/RpAQUGB80sjAUTk2gEDBoiufvzxx4k+&#10;NlBnYpyd6cjTUx70QV0oKrgl7DMCi8WLF3d2v4KIvX/EBdV+wyA4UMog05EHj/X9rYD/1wsvvvhi&#10;SoyfGGyXQJ2JcXamI09PMp+uUFRwS11d3V133VVaWpqenp6WllZSUvLjH//Y/qEHcNK/f//s7Owr&#10;r7zynXfe6ey+RIFSBpmOPHisT/rs/8IrmFh/xBD528XxEKgzMc7OdOTpSebTFYoKAAAAoD9kPgAA&#10;AAD9MT3z8fY1AAAAmIDpiYfMBwAAACZgeuIh8wEAAIAJmJ54yHwAAABgAqYnHjIfAAAAmIDpiYfM&#10;BwAAACZgeuIh8wEAAIAJmJ54yHwAAABgAqYnHjIfAAAAmIDpiYfMBwAAACZgeuIh8wEAAIAJmJ54&#10;yHwAAABgAqYnHjIfAAAAmIDpiYfMBwAAACZgeuIh8wEAAIAJmJ54yHwAAABgAqYnHjIfAAAAmIDp&#10;iYfMBwAAACZgeuIh8wEAAIAJmJ54yHwAAABgAqYnHjIfAAAAmIDpiYfMBwAAACZgeuIh8wEAAIAJ&#10;mJ54yHwAAABgAqYnHjIfAAAAmIDpiYfMBwAAACZgeuIh8wEAAIAJmJ54yHwAAABgAqYnHjIfAAAA&#10;mIDpiYfMBwAAACZgeuIh8wEAAIAJmJ54yHwAAABgAqYnHjIfAAAAmIDpiYfMBwAAACZgeuIh8wEA&#10;AIAJBDTxrF+/3k5jO3bsKC0tzcjIGDlyZFVVVdQ1NgltHCLzAQAAgBkEMfE0NjaOGDHCTmPl5eVL&#10;ly6tq6tbtGjR1KlTo66xSWjjEJkPAAAAzCCIieff//3f77//fjuNFRUVnT59WiwcO3aspKQk6hqb&#10;hDYOtWW+VQAAAABaIMlXgct8e/fuHTlyZFNTk535MjIyWltbxcKFCxfS09OjrrFJaOMQ7/MBAACA&#10;GQQu8UyZMmXTpk0hRxrLyclpaWkJtYW2zMzMqGtsEto4ROYDAAAAMwhc4kn5R8SawYMH19bWioWa&#10;mpri4uKoa2wS2jhE5gMAAAAzCG7isdNYRUXFo48+2tDQsGTJkmnTpkVdY5PQxiEyHwAAAJhBcBOP&#10;nca2bNlSXFyclpZWUlKyffv2qGvs7ePcOPJZAAAAADTG9MRD5gMAAAATMD3xkPkAAADABExPPGQ+&#10;AAAAMAHTEw+ZDwAAAEzA9MRD5gMAAAATMD3xkPkAAADABExPPGQ+AAAAMAHTEw+ZDwAAAEzA9MRD&#10;5gMAAAATMD3xkPkAAADABExPPGQ+AAAAMAHTEw+ZDwAAAEzA9MRD5gMAAAATMD3xkPkAAADABExP&#10;PGQ+AAAAMAHTEw+ZDwAA4iGlw+nsEYNumH5IcVIBAICvcKGBgGD6gcipCAAAvsKFBgKC6QcipyIA&#10;APgKFxoICKYfiJyKAADgK1xoICCYfiByKgIAgK9woYGAYPqByKkIAAC+woUGAoLpByKnIgAA+AoX&#10;GggIph+InIoAAOArXGggIJh+IHIqAgCAr3ChgYBg+oHIqQgAAL7ChQYCgukHIqciAAD4ChcaCAim&#10;H4icigAA4CtcaCAgmH4gcioCAICvcKGBgGD6gcipCAAAvsKFBgKC6QcipyIAAPgKFxoICKYfiJyK&#10;AADgK1xoICCYfiByKgIAgK9woYGAYPqByKkIAAC+woUGAoLpByKnIgAA+AoXGggIph+InIoAAOAr&#10;XGggIJh+IHIqAgCAr3ChgYBg+oHIqQgAAL7ChQYCgukHIqciAAD4ChcaCAimH4icigAA4CtcaCAg&#10;mH4gcioCAICvcKGBgGD6gcipCAAAvsKFBgKC6QcipyIAAPgKFxoICKYfiJyKAADgK1xoICCYfiBy&#10;KgIAgK9woYGAYPqByKkIAAC+woUGAoLpByKnIgAA+AoXGggIph+InIoAAOArXGggIJh+IHIqAgCA&#10;r3ChgYBg+oHIqQgAAL7ChQYCgukHIqciAAD4ChcaCAimH4icigAA4CtcaCAguD0QDx48+PDDD8+a&#10;NausrKxHjx5paWn5+fmjRo362te+9sQTT3z88cee9NI/OBUBAMBXuNBAQEj+QNy6deuECRO6dOmS&#10;EpvU1NTy8vJt27Z52GNv4VQEAABf4UIDASH5A9FKdX369PnmN7/53HPP7dmz59SpU83NzbW1tbt3&#10;7/7973+/YMGCwsJCazMPe+wtQe4bAABoABcaCAjJH4if+9znnn/+eRHyJNu0trZu3Lhx3LhxST+L&#10;33AqAgCAr3ChgYBg+oHIqQgAAL7ChQYCgtvPdp142K0OQ9FuAwCAKnChgYCQ/IHYs2dPMh8AAIAc&#10;LjQQEJI/EB966KF77rnHw650CpyKAADgK1xoICAkfyB++OGHl156qYdd6RQ4FQEAwFe40EBAMP1A&#10;5FQEAABf4UIDAcGDA3Hu3Lk1NTXu2+kUOBUBAMBXuNBAQPDgQBRH8//93/+5b6dT4FQEAABf4UID&#10;AYHMx6kIAAA+woUGAgKZj1MRAAB8hAsNBAQPDsTvfve7tbW17tvpFDgVASCYRP7uPQB0Lp09K7hF&#10;+QG4RIMSAoCWiNlpzOoQaiCl1EMNAoMHA2hoaLjrrrsGDBggltetW3fRRRfl5+fffvvtYr37xv1G&#10;gxICgJYQFLSRUuqhBoHBgwH88Ic/tN7zrKur69Wrl/0W6I9//GP3jfuNBiUEAC0hKGgjpdRDDQKD&#10;BwMYOHCg2BFPPPFEZWWlWPjiF7+4bds2sSDWu2/cbzQoIQBoCUFBGymlHmoQGDwYQGZmptgR58+f&#10;X7BggVi49957m5qaxEJWVpb7xv1GgxICgJYQFLSRUuqhBoHBgwEUFRWJHbF9+/aSkhJrYfny5WJh&#10;yJAh7hv3Gw1KCABaQlDQRkqphxoEBg8GMG/ePPs7fKNGjQp9+hMD9957r/vG/UaDEgKAlhAUtJFS&#10;6qEGgcGDAZw4cWL69Ol5eXljx4798MMPxZqMjIyZM2eeOXPGfeN+o0EJAUBLCAraSCn1UIPAoPwA&#10;XKJBCQFASwgK2kgp9VCDwJD8AMaOHfvCCy9cuHBBsk1LS8vGjRuvvvrq+JvdvXu3aDkrK2vkyJGb&#10;N28Wa3bs2FFaWpqRkSHWVFVVRV1jk9DGITIfAAQVgoI2Uko91CAwJD8A60t7ffv2XbBgQWVlZXV1&#10;9enTp5ubm48dO7Zz585nn3127ty5BQUFif53JaNHj37yySfr6urWr18vHi7WlJeXL126VKxZtGjR&#10;1KlTo66xSWjjEJkPAIIKQUEbKaUeahAYkh9AVVXVhAkTunTpIvmf6VJTU7/0pS+9/vrriTYu4uPv&#10;fvc7kf9CbX8XLG6KBZEmS0pKoq6xSWjjUNusugoAIHgQFLSRUuqhKoFBEq7chtYDBw4sWbJk5syZ&#10;ZWVlvXr16tq1a8+ePYcOHXrLLbf84he/OHr0aBJt1tXV5eXliTT51FNPhdr+IqS1tVUsXLhwIT09&#10;Peoam4Q2DvE+HwAEFYKCNlJKPdQgMAR3AE8//bT1f/jm5OS0tLSE2kJbZmZm1DU2CW0cIvMBQFAh&#10;KGgjpdRDDQJDcAdw5syZ7OxssTB48ODa2lqxUFNTU1xcHHWNTUIbh8h8ABBUCAraSCn1UIPAELgB&#10;XHLJJa+//vq5c+cqKytvvPFGsaaiouLRRx9taGhYsmTJtGnToq6xSWjjEJkPAIIKQUEbKaUeahAY&#10;AjeAN95447LLLsvJyZk4ceKhQ4fEmi1bthQXF6elpZWUlGzfvj3qmtCn6S3OjW00KCEAaAlBQRsp&#10;pR5qEBi8+X843DfSWWhQQgDQEoKCNlJKPdQgMHgwgKysrFtvvXXbtm3um+p4NCghAGgJQUEbKaUe&#10;ahAYPBhAfn6+9Wt8o0aNWrZsWV1dnfs2OwwNSggAWkJQ0EZKqYcaBAYPBtDQ0PDYY4+NGDHCSn65&#10;ubkLFizYuXOn+5Y7AA1KCABaQlDQRkqphxoEBi8H8Morr0ydOjU1NdUKf2PHjn388cfPnj3r4VN4&#10;jgYlBAAtIShoI6XUQw0Cg/cDEMmvR48e9n+/VlBQ8M4773j+LF6hQQkBQEsICtpIKfVQg8Dg5QBe&#10;ffXV8vJy+32+wsLC7t27i4WrrrrKw2fxFg1KCABaQlDQRkqphxoEBm++z7d8+XL7+3xdu3adMmXK&#10;mjVrmpubd+7cKdZ069bN/bP4hAYlBAAtIShoI6XUQw0Cg5d/tztw4MD77rvv8OHD9l1NTU1iff/+&#10;/d0/i09oUEIA0BKCgjZSSj3UIDB4MICMjIxZs2a9/PLLra2t7lvrYDQoIQBoCUFBGymlHmoQGDwY&#10;gPUmn3PNyZMny8vLr7vuOveN+40GJQQALSEoaCOl1EMNAoMvme/w4cNiTXZ2tvvG/UaDEgKAlhAU&#10;tJFS6qEGgSH5AVxzzTUpUsrKyjzsqE9oUEIA0BKCgjZSSj3UIDAkP4AtW7bESntpaWmDBw9ev369&#10;hx31CQ1KCABaQlDQRkqphxoEBl8+21UIdXsOAHpDUNBGSqmHGgQG5QfgEg1KCABaQlDQRkqphxoE&#10;huQHYL+9J/lKn3f99AslOgkABkJQ0EZKqYcaBAYynwKdBAADIShoI6XUQw0Cg/IDcIkGJQQALSEo&#10;aCOl1EMNAoPyA3CJBiUEAC0hKGgjpdRDDQKDBwOorq6eMWNGv3797DWXXnrpI4884r7lDkCDEgKA&#10;lhAUtJFS6qEGgcGDAdg/zvz/N9rG4sWL3TfuNxqUEAC0hKCgjZRSDzUIDB4MIDc3V+yIP/zhD/aa&#10;Z555RqwZNGiQ+8b9RoMSAoCWEBS0kVLqoQaBwYMBpKenix1x/Phxe82pU6fEmszMTPeN+40GJYSO&#10;R/K36j7R2SOGToCgoI2UUg81mIo9GMDo0aPFjpg7d+7f//73c+fO7d+/f/78+WLNyJEj3TfuNxqU&#10;EFSB9AYJQVDQRkqphxpM4B4M4MUXX+zatWvY2xJizYYNG9w37jcalBBUgcwHCUFQ0EZKqYcaTODe&#10;DGDnzp2zZs0aOHBgVlZWaWnpzJkz3333XU9a9hsNSgiqQOaDhCAoaCOl1EMNJnDlB+ASDUoIqkDm&#10;g4QgKGgjpdRDDSZw5QfgEg1KCKpA5oOEIChoI6XUQw0mcP6/XQU6CXqgykkBAYGgoI2UUg81mMDJ&#10;fAp0EvRAlZMCAgJBQRsppR5qMIErPwCXaFBCUAUyHyQEQUEbKaUeajCBezCAyCvZyZMny8vLr7vu&#10;OveN+40GJQRVIPNBQhAUgqbkQy2f6PQho1MNJnBfMt/hw4fFmuzsbPeN+40GJQRVIPNBQnDJRwyU&#10;GkzgyQ/gmmuukb9AKSsr87CjPqFBCUEVyHyQEGQ+xECpwQSe/AC2bNkSK+2lpaUNHjx4/fr1HnbU&#10;JzQoIagCmQ8SgsyHGCg1mMB9+WxXIdTtOSiH0mcKdDxkPsRAqcEE7sEAxo0bd8MNN+zbt899Ux2P&#10;BiUEVSDzQUKQ+RADpQYTuAcD6NWrl9gR9fX17pvqeDQoIagCmQ8SgsyHGCg1mMA9GMDKlSu7du26&#10;cOHC6upqkfxaWlrct9lhaFBCUAUyHyQEmQ8xUGowgXv2fb6ouG/cb5ToJOiBKicFBAQyH2Kg1GAC&#10;J/Mp0EnQA1VOCggIZD7EQKnBBK78AFyiQQlBFch8kBBkPsRAqcEErvwAXKJBCUEVyHyQEGQ+xECp&#10;wQTuzQAOHjx42223FRYWpqenFxcXL1iw4MiRI5607DcalBBUgcwHCUHmQwyUGkzgHgzgww8/7Nu3&#10;b9g3+QoKCpT4xT4NSgiqQOaDhCDzIQZKDSZwDwYwdepUsSPGjx+/e/fuxsbGXbt2XXvttWLN9OnT&#10;3TfuN0qUUPJXMgDQKXTMid/pFzlEtO2YE99XPBhAbm6u2BEHDx6014hlsSYvL899436jRAmZ+vXQ&#10;ygqd3g10L5kP0UCVCAxyPBhAz549o2Y+sd59436jRAmZ+vWQzKeNZD5EA1UiMMjxYADTpk1Lafts&#10;d9euXXy26wdM/XpI5tNGMh+igSoRGOR4MIDq6ur8/PywL7t07959z5497hv3GyVKyNSvh2Q+bSTz&#10;IRqoEoFBjjcDOHTo0Lx58wYMGJCRkVFUVDR37ty9e/d60rLfKFFCpn49JPNpI5kP0UCVCAxylB+A&#10;S5QoIVO/HpL5tJHMh2igSgQGOR4MoLKysqGhwX07nYISJWTq10MynzaS+RANVInAIMeDAYi9kJub&#10;W1FRsXbt2qamJvcNdiRKlJCpXw/JfNpI5kM0UCUCgxwPBjBz5szs7GzretajR4+5c+e++OKL58+f&#10;d99yB6BECZn69ZDMp41kPkQDVSIwyPFmAPX19c8999z06dOzsrKsC1t+fv63vvUtTxr3FSVKyNSv&#10;h2Q+bSTzIRqoEoFBjscDOHr06Jw5c7p06dJh/z2RS1TpZKcf6+heMp82kvkQDVSJwCDHs/f5nn/+&#10;+RkzZtgf8hYWFi5cuNCTxn1FiRIy9eshmU8byXyIBqpEYJDjzff5unXrZl3PevfuPW/evM2bN7e0&#10;tLhvuQNQooRM/XpI5tNGMh+igSoRGOR483e7eXl5s2fP3rBhgyp/umGjRAmZ+vWQzKeNZD5EA1Ui&#10;MMjx5vf5Ghsb3bfTKShRQqZ+PSTzaSOZD9FAlQgMcpQfgEuUKCFTvx6S+bSRzIdooEoEBjnKD8Al&#10;SpSQqV8PyXzaSOZDNFAlAoMc5QfgEiVKyNSvh2Q+bSTzIRqoEoFBTvIDUO7PNaKiRAmZ+vWQzKeN&#10;ZD5EA1UiMMhJfgD9+/f/4Q9/+MEHH3jYm45HiRIy9eshmU8byXyIBqpEYJCT/AAyMzOta9hVV131&#10;m9/8pr6+3sNudRhKlJCpXw/JfNpI5kM0UCUCg5zkB1BTU/Pggw8OGTLEupLl5eXNnz//jTfe8LBz&#10;HYASJWTqD5opHU6nDxmdkvkQDVSJwCDH7QBaW1tffvnlGTNmpKWlWRenkSNHLlmy5MSJE570z2+U&#10;KCFTf9Ak8xkumQ/RQJUIDHI8G8CRI0d++tOflpSUWJeojIyMm266yavG/UOJEjL1IwZKMh+igSoR&#10;GOR4PIDz588vWLDAfnPC28b9QJVOdvqxjoi2ZD5EA1UiMMjxbADHjh1btGjRRRddZKW97Ozs2bNn&#10;e9W4fyhRQqZ+xEBJ5kM0UCUCgxwPBrB58+abbropPT39/33xaMyYpUuXfvLJJ+5b7gCUKCFTP2Kg&#10;JPMhGqgSgUFO8gM4efLkww8/fOmll1pRr0ePHt/+9rfffvttDzvXAShRQqZ+xEBJ5kM0UCUCg5zk&#10;B5CdnW2lvauuuuq3v/1tQ0ODh93qMJQoIVM/YqAk8yEaqBKBQU7yA+jXr9/dd9/N/8PRATD1IwZK&#10;Mh+igSoRGOQE7v/b3b59++jRo7Ozs8eMGfPmm2+KNTt27CgtLc3IyBg5cmRVVVXUNTYJbRwi8yFi&#10;4pL5EA1UicAgx68BJP1bLRdffPG6desaGxt/+ctfDh8+XKwpLy9funRpXV3dokWLpk6dGnWNTUIb&#10;h8h8iJi4ZD5EA1UiMMgJXOazaWho6Nmzp1goKio6ffp0qO3nYEpKSqKusUloY6ufqwIPUz9ioOyY&#10;eYMTHzFQKhEYBLJs5iaWydp1nflefvnlefPmiYWMjIzW1laxcOHChfT09KhrbBLaOMT7fIiYuLzP&#10;h2igSgQGOQHNfLW1tV/+8pet9+dycnJaWlpCbaEtMzMz6hqbhDYOkfkQMXHJfIgGqkRgkBPEzHf0&#10;6NGKior9+/dbNwcPHiwioFioqakpLi6OusYmoY1DZD5ETFwyH6KBKhEY5AQu87300kvjxo07duyY&#10;vUbkv0cffbShoWHJkiXTpk2Luia5jUNkPkRMXDIfooEqERjkJD+AlDhIotmSkpKwFrZs2VJcXJyW&#10;libu2r59e9Q1oU/TW5wbO0eR9B7oMJj6EQMlmQ/RQJUIDHICl/k6GFU62enHOiLakvkQDVSJwCBH&#10;+QG4RIkSMvUjBkoyH6KBKhEY5Cg/AJcoUUKmfsRASeZDNFAlAoMc5QfgEiVKyNSPGCjJfIgGqkRg&#10;kKP8AFyiRAmZ+hEDJZkP0UCVCAxylB+AS5QoIVM/YqAk8yEaqBKBQY7yA3CJEiVk6kcMlGQ+RANV&#10;IjDI8WYAW7duLS8vLygosP5D2zFjxsj/l9/goEQJmfoRAyWZD9FAlQgMcjwYwOrVq1NTU52/yWct&#10;PPnkk+4b9xslSsjUjxgoyXyIBqpEYJDjwQCGDx8udkRlZaWd+Z5++mmxMGTIEPeN+40SJWTqRwyU&#10;ZD5EA1UiMMjxYAAZGRliR5w9e9bOfJ988olYyMrKct+43yhRQqZ+xEBJ5kM0UCUCgxwPBjB06FDn&#10;+3w1NTXz588XC6NHj3bfuN8oUUKmfsRASeZDNFAlAoMcDwawfv36rl27hv1Pu2LN2rVr3TfuN0qU&#10;kKkfMVCS+RANVInAIMebAezcufOmm24aOHBgZmbmgAEDpk+fvm3bNk9a9hslSsjUjxgoyXyIBqpE&#10;YJCj/ABcokQJmfoRAyWZD9FAlQgMcpQfgEuUKCFTP2KgJPMhGqgSgUGOBwNIiUG3bt2GDRu2ePHi&#10;5uZm98/iE0qUkKkfMVCS+RANVInAIMfHzGdzzz33uH8Wn1CihEz9iIGSzIdooEoEBjkeDGD//v1l&#10;ZWXXXXfd7t27Gxoadu3aNW7cuM9//vM1NTU/+9nPxD4aOHCg+2fxCSVKyNSPGCjJfIgGqkRgkOPB&#10;AK6//nqxIw4ePGiv2bdvn1gza9askydPioWMjAz3z+ITSpSQqR8xUJL5EA1UicAgx4MBZGZmih1x&#10;5MgRe83Ro0et7/OdO3eOzOcepn7EQEnmQzRQJQKDHA8GcOmll4odMXny5Orq6qampg8++EAsizVl&#10;ZWXr1q0TC6Wlpe6fxSeUKCFTP2KgJPMhGqgSgUGOBwNYu3Zt1P+HY8WKFdbywoUL3T+LTyhRQqZ+&#10;xEBJ5kM0UCUCgxxvBvD6669PmTKld+/eaWlpRUVFM2fO3LFjh1jfrVu3ioqKuro6T57FD5QoIVM/&#10;YqAk8yEaqBKBQY7yA3CJEiVk6kcMlGQ+RANVIjDI8WUAzc3Nf/vb377xjW/40bi3KFFCpn7EQEnm&#10;QzRQJQKDHA8GcODAgeuvvz4vL69Lly5h3+pz37jfqNLJTj/WEdGWzIdooEoEBjkeDGDatGmR//dG&#10;fn7+7t273TfuN0qUkKkfMVCS+RANVInAIMeDAYh4J3bEO++8M3z4cOvHmf/7v/9bLNx5553uG/cb&#10;JUrI1I8YKMl8iAaqRGCQ48EAMjIyxI5obGz83ve+JxZeeuml+vp6sdC7d2/3jfuNEiVk6kcMlGQ+&#10;RANVIjDI8WAAgwcPFjviqaeeWrNmjVi44447qqqqrI933TfuN0qUkKkfMVCS+RANVInAIMeDAdx3&#10;333Wd/jOnj3bq1cv+yt9N910k/vG/UaJEjL1IwZKMh+igSoRGOR4MICWlpYHHnhg8ODBYvnVV18d&#10;OnRoTk7OlClTjh075r5xv1GihEz9iIGSzIdooEoEBjnKD8AlSpSQqR8xUJL5EA1UicAgx4MBjBs3&#10;7oYbbti3b5/7pjoeJUrI1I8YKMl8iAaqRGCQ48EArO/w1dfXu2+q41GihEz9iIGSzIdooEoEBjke&#10;DGDlypVdu3ZduHBhdXW1SH4tLS3u2+wwlCghUz9ioCTzIRqoEoFBjgcDiPxPOPi/17yFqR8xUJL5&#10;EA1UicAgh8ynRic7/VhHRFsyH6KBKhEY5Cg/AJcoUUKmfsRASeZDNFAlAoMc5QfgEiVKyNSPGCjJ&#10;fIgGqkRgkOPNALZu3VpeXl5QUJCeni5ujhkzZtWqVZ607DdKlJCpHzFQkvkQDVSJwCDHgwGsXr06&#10;NTXV+R0+a+HJJ59037jfKFFCpn7EQEnmQzRQJQKDHA8GMHz4cLEjKisr7cz39NNPi4UhQ4a4b9xv&#10;lCghUz9ioCTzIRqoEoFBjgcDyMjIEDvi7Nmzdub75JNPxEJWVpb7xv1GiRIy9SMGSjIfooEqERjk&#10;eDCAoUOHOt/nq6mpmT9/vlgYPXq0+8b9RokSMvUjBkoyH6KBKhEY5HgwgPXr13ft2jXsl/nEmrVr&#10;17pv3G+UKCFTP2KgJPMhGqgSgUGONwPYuXPnTTfdNHDgwMzMzAEDBkyfPn3btm2etOw3SpSQqR8x&#10;UJL5EA1UicAgR/kBuESJEjL1IwZKMh+igSoRGOR4MIDKysqGhgb37XQKSpSQqR8xUJL5EA1UicAg&#10;x5v/bzc3N7eiomLt2rVNTU3uG+xIlCghUz9ioCTzIRqoEoFBjgcDmDlzZnZ2tvWnGz169Jg7d+6L&#10;L754/vx59y13AEqUkKkfMVCS+RANVInAIMebAdTX1z/33HPTp0/Pysqywl9+fv63vvUtTxr3FSVK&#10;yNSPGCjJfIgGqkRgkOPxAI4ePTpnzpwuXbrYv88ccFTpZKcf64hoS+ZDNFAlAoMcz97ne/7552fM&#10;mGF/yFtYWLhw4UJPGvcVJUrI1I8YKMl8iAaqRGCQ4833+bp162ZFvd69e8+bN2/z5s0tLS3uW+4A&#10;lCghUz9ioCTzIRqoEoFBjjd/t5uXlzd79uwNGzao8qcbNkqUkKkfMVCS+RANVInAIMeb3+drbGx0&#10;306noEQJmfoRAyWZD9FAlQgMcnwZwL59+x544IGRI0f60bi3KFFCpn7EQEnmQzRQJQKDHC8HcPTo&#10;0UceeWTs2LEpn+Jh4z6hSic7/VhHRFsyH6KBKhEY5HgwgJMnTz7++OPXX399amqqFfX69et3++23&#10;b9myxX3jfqNECZn6EQMlmQ/RQJUIDHKSH4D1O8xTp07NyMiwol5xcbG1cOHCBQ+76CtKlJCpHzFQ&#10;kvkQDVSJwCAn+QHYv8/Ss2fPb37zm9bvs6jyka6NEr1l6kcMlGQ+RANVIjDISX4AVry75ZZbTp06&#10;FbbSi451EEr0lqkfMVCS+RANVInAIMeD9/ny8vLmzJmzadOm5uZmMp8fMPUjBkoyH6KBKhEY5Lj6&#10;Pt8zzzwzZcqU9PR0K+r16dPHWlDlP+EIkfkQMXHJfIgGqkRgkOPBAGpra5cvXz5+/Hj773YLCwvv&#10;vPPOrVu3um/cb5QoIVM/YqAk8yEaqBKBQY6XAzhy5MjDDz98xRVX8Pt83sLUjxgoyXyIBqpEYJDj&#10;ywD27t17//33Dx8+3I/GvUWJEjL1IwZKMh+igSoRGOQoPwCXKFFCpn7EQEnmQzRQJQKDHOUH4BIl&#10;SsjUjxgoyXyIBqpEYJCj/ABcokQJmfoRAyWZD9FAlQgMcpQfgEuUKCFTP2KgJPMhGqgSgUGO8gNw&#10;iRIlZOpHDJRkPkQDVSIwyFF+AC5RooRM/YiBksyHaKBKBAY5yg/AJUqUkKkfMVCS+RANVInAICeI&#10;Azh06FBBQYF9c8eOHaWlpRkZGSNHjqyqqoq6JrmNQ2Q+RExcMh+igSoRGOQEbgCrVq0aPHiwc8+W&#10;l5cvXbq0rq5u0aJFU6dOjbomuY1DZD5ETFwyH6KBKhEY5ARuADfeeOP777/v3LNFRUWnT58WC8eO&#10;HSspKYm6JrmNQ22z6qrAw9SPGCg7Zt7gxEcMlEoEBoEkYgUu81k4M19GRkZra6tYuHDhQnp6etQ1&#10;yW0c4n0+RExc3udDNFAlAoOcgA7AuWdzcnJaWlpCbaEtMzMz6prkNg6R+RAxccl8iAaqRGCQE9AB&#10;OPfs4MGDa2trxUJNTU1xcXHUNcltHCLzIWLikvkQDVSJwCAnoANw7tmKiopHH320oaFhyZIl06ZN&#10;i7omuY1DZD5ETFwyH6KBKhEY5AR0AM49u2XLluLi4rS0tJKSku3bt0ddYz8kzo2jPlFgYepHDJRk&#10;PkQDVSIwyFF+AC5RooRM/YiBksyHaKBKBAY5yg/AJUqUkKkfMVCS+RANVInAIEf5AbhEiRIy9SMG&#10;SjIfooEqERjkKD8AlyhRQqZ+xEBJ5kM0UCUCgxzlB+ASJUrI1I8YKMl8iAaqRGCQo/wAXKJECZn6&#10;EQMlmQ/RQJUIDHKUH4BLlCghUz9ioCTzIRqoEoFBjvIDcIkSJWTqRwyUZD5EA1UiMMhRfgAuUaKE&#10;TP2IgZLMh2igSgQGOcoPwCVKlJCpHzFQkvkQDVSJwCBH+QG4RIkSMvUjBkoyH6KBKhEY5Cg/AJco&#10;UUKmfsRASeZDNFAlAoMc5QfgEiVKyNSPGCjJfIgGqkRgkKP8AFyiRAmZ+hEDJZkP0UCVCAxylB+A&#10;S5QoIVM/YqAk8yEaqBKBQY7yA3CJEiVk6kcMlGQ+RANVIjDIUX4ALlGihEz9iIGSzIdooEoEBjnK&#10;D8AlSpSQqR8xUJL5EA1UicAgR/kBuESJEjL1IwZKMh+igSoRGOQoPwCXKFFCpn7EQEnmQzRQJQKD&#10;HOUH4BIlSsjUjxgoyXyIBqpEYJCj/ABcokQJmfoRAyWZD9FAlQgMcpQfgEuUKCFTP2KgJPMhGqgS&#10;gUGO8gNwiRIlZOpHDJRkPkQDVSIwyFF+AC5RooRM/YiBksyHaKBKBAY5yg/AJUqUkKkfMVCS+RAN&#10;VInAIEf5AbhEiRIy9SMGSjIfooEqERjkKD8AlyhRQqZ+xEBJ5kM0UCUCgxzlB+ASJUrI1I8YKMl8&#10;iAaqRGCQo/wAXKJECZn6EQMlmQ/RQJUIDHKUH4BLlCghUz9ioCTzIRqoEoFBjvIDcIkSJWTqRwyU&#10;ZD5EA1UiMMhRfgAuUaKETP2IgZLMh2igSgQGOcoPwCVKlJCpHzFQkvkQDVSJwCBH+QG4RIkSMvUj&#10;BkoyH6KBKhEY5Cg/AJcoUUKmfsRASeZDNFAlAoMc5QfgEiVKyNSPGCjJfIgGqkRgkKP8AFyiRAmZ&#10;+hEDJZkP0UCVCAxylB+AS5QoIVM/YqAk8yEaqBKBQY7yA3CJEiVk6kcMlGQ+RANVIjDIUX4ALlGi&#10;hEz9iIGSzIdooEoEBjnKD8AlSpSQqR8xUJL5EA1UicAgR/kBuESJEjL1IwZKMh+igSoRGOQoPwCX&#10;KFFCpn7EQEnmQzRQJQKDHOUH4BIlSsjUjxgoyXyIBqpEYJCj/ABcokQJmfoRAyWZD9FAlQgMcpQf&#10;gEuUKCFTP2KgJPMhGqgSgUGO8gNwiRIlZOpHDJRkPkQDVSIwyFF+AC5RooRM/YiBksyHaKBKBAY5&#10;yg/AJUqUkKkfMVCS+RANVInAIEf5AbhEiRIy9SMGSjIfooEqERjkKD8AlyhRQqZ+xEBJ5kM0UCUC&#10;gxzlB+ASJUrI1I8YKMl8iAaqRGCQo/wAXKJECZn6EQMlmQ/RQJUIDHKUH4BLlCghUz9ioCTzIRqo&#10;EoFBjvIDcIkSJWTqRwyUZD5EA1UiMMhRfgAuUaKETP2IgZLMh2igSgQGOcoPwCVKlJCpHzFQkvkQ&#10;DVSJwCBH+QG4RIkSMvUjBkoyH6KBKhEY5Cg/AJcoUUKmfsRASeZDNFAlAoMc5QfgEiVKyNSPGCjJ&#10;fIgGqkRgkKP8AFyiRAmZ+hEDJZkP0UCVCAxylB+AS5QoIVM/YqAk8yEaqBKBQY7yA3CJEiVk6kcM&#10;lGQ+RANVIjDIUX4ALlGihEz9iIGSzIdooEoEBjnKD8AlSpSQqR8xUJL5EA1UicAgR/kBuESJEjL1&#10;IwZKMh+igSoRGOQoPwCXKFFCpn7EQEnmQzRQJQKDHOUH4BIlSsjUjxgoyXyIBqpEYJCj/ABcokQJ&#10;mfoRAyWZD9FAlQgMcpQfgEuUKCFTP2KgJPMhGqgSgUGO8gNwiRIlZOpHDJRkPkQDVSIwyFF+AC5R&#10;ooRM/YiBksyHaKBKBAY5yg/AJUqUkKkfMVCS+RANVInAIEf5AbhEiRIy9SMGSjIfooEqERjkKD8A&#10;lyhRQqZ+xEBJ5kM0UCUCgxzlB+ASJUrI1I8YKMl8iAaqRGCQo+QAduzYUVpampGRMXLkyKqqKvld&#10;ko1DZD5ETFwyH6KBKhEY5Cg5gPLy8qVLl9bV1S1atGjq1KnyuyQbh8h8iJi4ZD5EA1UiMMhRcgBF&#10;RUWnT58WC8eOHSspKZHfJdk41DarAgAAAOiBJD4pmfkyMjJaW1vFwoULF9LT0+V3STYGAAAAMAQl&#10;M19OTk5LS0uoLcZlZmbK75JsDAAAAGAISma+wYMH19bWioWampri4mL5XZKNAQAAAAxBycxXUVHx&#10;6KOPNjQ0LFmyZNq0afK7JBsDAAAAGIKSmW/Lli3FxcVpaWklJSXbt2+3VlrfW4y8K+rGAAAAAEah&#10;ZOYDAAAAgIQg8wEAAADoD5kPAAAAQH/IfADx8u677956662f+cxnsrKyhgwZ8r3vfe/o0aNuGrz/&#10;/vuTeJT8JzcBDGfFihXiHFm1alXSLThPzCROtz/+8Y+TJ0/u3bt3enp6//79p0yZ8tJLL0VtvGNg&#10;xgAbDgWAuHjqqacuuuiiZcuWHTx48Pz588ePH1++fHlZWdmBAweSbjO5uZgZHEDCzTffPG3atFtu&#10;uSXpFtycYmKi+OxnP7tp0yYxRZw7d068LHz22WdLSkp+/etfu28cwCUcfADts2fPnqKion379oWt&#10;/7d/+7evfvWrSTdL5gPwlsbGxj59+hw+fFj829TUlFwjbk6xgQMHRr4OfOutt+xfh+X8hU6Egw+g&#10;fb7zne8sXrw4cv2JEyeefPJJ++ZLL710+eWXZ2dnDx8+fP369fZ6MctXVlYOGTIkNTU1PT199erV&#10;oX/8v56tmxs2bBAXqquuuqrd1nwaJoDqiJNrypQpYmHSpElr164Nu1dyTtlnX+SJ6Wxh+fLlpaWl&#10;OTk5EyZM2Lt3b2QHcnNzt23bFqt7kf8p6qZNm0aNGpWZmTls2LB2Jw35KFatWiW2FA8sKCiYPHny&#10;rl277Kba3QYMgYsHQPuUlZX99a9/lW8j5u6+ffuKKfj06dPiYiOW3377besuMcN+4Qtf2L17d2tr&#10;68qVK+3/99k5F4vl6dOni8e+++677bbm/QgBtOBrX/ua9TJMhLPZs2c775KfU86zL+zEtJfXrFkz&#10;aNCgN998s7a2dsmSJf/0T/8U2YHHH3+8f//+K1assP7Pz0icDf7lL3/p16+fyHP19fVVVVVFRUU7&#10;d+60N4s6aUhGYUfDM2fOLFu2TCTCyGeMtQ0YAhcPgPbp1q1bQ0ODfJvPf/7zjz32mH3zl7/8pf3/&#10;vog5156XQ44pOOzSsmPHjjhbS3IYAFrT1NSUn59fU1Mjlo8fPy6Wz507Z98rP6ecZ1+szDdx4sTK&#10;ysp2u/Hb3/62e/fuhYWFX//618UzvvLKKyImRm3w5ptvFtnUvvn000/b3xWJNWlIRtGlS5fNmzdH&#10;9sf5jLG2AUPg4gHQPnl5eeKFuHybrKysQ4cO2TcPHjxYUlJiLYs513ntiZX5rP8YOp7WkhwGgNas&#10;W7fummuusW9effXVGzZssG/Kzynn2Rcr8/Xu3TvOP9UX6XP79u2/+c1vFi5c2LdvX5G0RJ6LbHDQ&#10;oEHOBkVOFWvszaJOGpJR3HHHHZMmTVq2bNnWrVud32V0PmOsbcAQuHgAtM/w4cN3794t3yY1NdU5&#10;h4rljIwMazkspcXKfMm1BgAWc+bMSflH5s6da9+bxBkatpyenn7+/PlEe1VXV/eTn/xk6NChkQ2K&#10;ABfW4ahf/HDelIxCvC6dOXNmYWGh2Fi8TI36fb5Y24AhcPEAaJ/vfve7Dz74YOT61tbWF154wVrO&#10;z88Xr7ntu/bv3y9e31vLSWS++FsDAIFIY+IcOXbsmL3m6NGjffr0sVNaEmdo2HJRUZGz/fg5cuSI&#10;iHeRDV5yySWx3jiM1SXJKGw++uij//mf/xkyZEjUpqJuA4bAxQOgfT744IMBAwaIiTts/RNPPPHT&#10;n/7UWp40aZLzeza/+MUvJk+ebC1LXrJHrky0NQAQbNy4cerUqWErxVmzadMmazn+cyrWiTlx4sQ1&#10;a9bIuyEmCusPQZycPn36s5/9bGTj3/jGN8QcYt98++23//mf/zlql+ybklE4ES9Ho762jLUNGAL1&#10;BoiLRx55pKSk5Kmnnvr4448bGhref//9e++99/rrr7c/Z3n11Vftv6dbt25dnz597O9Kx5q+e/fu&#10;/c4774hX6pHbxN8aAITa8pPzB00sXnjhhdtuu81ajv+cinVibtiw4dJLL929e/eJEyeWLVtm5zMn&#10;v/rVr8REIZKcmCLOnj0rttyxY8fMmTPt/4rD2fiePXv69++/cuXKM2fOvPfee2PGjLH/RiTWpCEZ&#10;hYiVold1dXWhtt+sifoxcaxtwBC4eADEi5i1b7jhBjFHZ2dnjxgxYvHixWF/zCvm7qFDh2ZmZo4a&#10;Ncr522Cxpm/xGj0vLy8nJydym/hbA4Dm5uZLLrkk8st24iVZWVmZuNe6Gec5JTkxf/7zn4sZIDc3&#10;d9KkSVZui+TFF1+cPHmy2Ewkqp49e954443OX+xzNm5tbP0+n+in8z0/ycfNsUZRXV09YcKE7t27&#10;W98LtP/3OedjY20DhsDFAwAAAEB/yHwAAAAA+kPmAwAAANAfMh8AAACA/pD5AAAAAPSHzAcAAACg&#10;P2Q+AAAAAP0h8wEAAADoD5kPAAAAQH/IfAAAAAD6Q+YDAAAA0B8yHwAAAID+kPkAAAAA9IfMBwAA&#10;AKA/ZD4AAAAA/SHzAQAAAOgPmQ8AAABAf8h8AAAAAPpD5gMAAADQHzIfAAAAgP6Q+QAAAAD0h8wH&#10;ADqzcePGCRMm5Ofnp6WlFRQU3Hzzze+//759b1VV1bXXXpt04ylteNFNAADfYbYCAG35/e9/nxJB&#10;bm7u7t27rQ1chjYyHwAoBLMVAGjL4MGDRSb70Y9+tH///qampl27dn3hC18Qa8rLy60NyHwAYA7M&#10;VgCgLVlZWSKTvfnmm/aa999/X6zp0aNH6NPEZhOKluHC1mzYsGHUqFGZmZnDhw/fuHGjdW9NTU1G&#10;RkZ+fn5DQ4O9pVgWa8SWJ06cCOvV2rVrhw4dKvr2xS9+UYRR51NYyytXrhSPHTdunLWyurp6+vTp&#10;vXr1ysvLE2n1b3/7W6zuha2xltesWTNs2DDRQ6vPSe5KAFAfMh8AaMvUqVNF6ElLS5s1a5ZIWufO&#10;nXPem2jmq6qqSk1Ntbfv2rWrfa9oXywsX77cfuBjjz0m1tx6661hXXr99dftBwouvvjiyJRmbXDD&#10;DTeINYcOHRL5z9nPvn37Hjx4MLJ7kWus5fT0dPuxYle89957rvYpACgLmQ8AtOXIkSOXXXaZnXh6&#10;9ux5++2379u3z94gLDPJI9SkSZPE8o033ni4DZHJ7HtffvllsTBixAj7gWJZrNm2bVtYl6ZMmSLW&#10;T548WfTtwIED1113XWRKu/POO+vr6/fu3SvWzJs3T6y59tprD7Yxfvx4cfO2226Lp8PW8oQJE8QD&#10;RYfFgrj5la98JfkdCgAqQ+YDAJ25cOHCc88996Uvfcn6nFeQnZ29detW696EMp/1fpv90ar1MbF1&#10;b2tra2lpqVh+9dVXxc1XXnlFLI8aNSqyP7179xZ3VVdXWzd3794dmdI++OADe/sBAwaINbt27XJu&#10;X1hYGE+HrWX7ufbs2SNuin7Gv/cAQCfIfABgBPX19ZWVlVdffbXIPZdffrm1MmrmEwHOunnu3Dnn&#10;BhkZGWLZ/oC4sbHRee99992X8ulfh1ifKS9btiyyG2lpaeKupqYm62ZDQ0NkShNdtbe3nlQ8l/NJ&#10;09PT4+mwtRz2WNFgEnsPADSAzAcA2mK997Zz5057zccffyzWZGVlWTfDMl+XLl3EzdOnT1s39+3b&#10;59xg4MCBzjfhrLfN7HsPHz7ctWvX1NTUV155Rfybm5tbV1cX2aWioiJnI7t27YpMaS0tLWHb2+/z&#10;WdsXFxfH02Fr2R6+eFJxs1+/fgntQwDQBjIfAGjLggULRMoZM2bMm2++2dTUdOjQodtvvz3F8cU7&#10;6103sf7kyZOhTz94vffee8XNvXv3Wl/gsyPUV7/6VbE8ceJE59fjnJHR+q5ejx49xL/iqaN2aebM&#10;mSlt3+c7evSoiGjjxo2LTGnO7efMmSPWjB8/3vl9PrtxeYetZfEU4onE04knTeH7fAAGQ+YDAG05&#10;duxYv379Uv6RLl26rFy50trA+gE/+zPZiooK55aZmZnOCLVr1y4rI1rYfw9rP92aNWvse999992o&#10;XdqxY4fz73avvPJKeeb76KOPunfv7uxVQUHBkSNHrHvlHbaWrU+H7eW3337bs/0LAEpB5gMAnfnw&#10;ww9vueWW/v37i7iWn58/YcKEP/7xj/a9a9euHTRoUFZW1vjx48XNkydPzp49u0ePHt26dbv66qtf&#10;e+21sBC2adOm4cOHZ2dnX3755Rs2bAi7t7m5ubCwUKwZO3aspEsrVqwoKysTjcyaNev48eNie/F0&#10;1l2RmS/U9iHy9OnTRa9yc3PFgvX3vBbyDlvLmzdvHjFihEh7Y8aMEctJ7kcAUB8yHwCAB5w7d+69&#10;996z3pN7/PHHY20mwpnYYN26defPnz916tRDDz0kbg4bNsyPLkVNkABgLEwHAAAe4Pzs9ezZs7E2&#10;C/s01mLx4sX+dcmPlgFARZgOAAA8oH///tnZ2VdeeeU777wj2ayuru6uu+4qLS1NT09PS0srKSn5&#10;8Y9/3Nzc7EeXyHwA4ITpAAAAAEB/yHwAAAAA+kPmAwAAANAfMh8AAACA/pD5AAAAAPSHzAcAAACg&#10;P2Q+AAAAAP0h8wEAAADoD5kPAAAAQH/IfAAAAAD6Q+YDAAAA0B8yHwAAAID+kPkAAAAA9IfMBwAA&#10;AKA/ZD4AAAAA/SHzAQAAAOgPmQ8AAABAf8h8AOANKdHwqf3u3btPnjz5ww8/9LD9eKiurr744ovl&#10;29TX15eUlMS69/Tp09/5zncKCwszMjKGDBly3333XbhwwbrLOcD09PTVq1d72XUAMB4yHwB4g7cJ&#10;T9J+S0tLbW3tj370o8suu8zXZ4zkZz/72Q9+8APJBiLS3XjjjZJdMWvWrP/8z/88deqUiHonTpz4&#10;/ve/f88991h3OR+1cuXKbt26EfsAwEPIfADgDR2W+SwaGhp69OjRkc8ouOaaa6qqqiQPueKKK3bt&#10;2iXZFdnZ2WfOnLFvHj16tG/fvlGfTsS+9PT0hDsNABADMh8AeIMk6Ii7fv7zn48ePTpsuba2dsqU&#10;Kd27d//yl7988uTJyI2jtt/a2nrq1Kn/+I//ePDBB601O3bsuPLKK3NycgoLC3/3u99FtrNq1SqR&#10;n7Kysj73uc+99tpr7XY46gaihyKfNTc3Sx7yxz/+Ud7y8OHD//Vf/9X+PFfydPH0EAAgfphQAMAb&#10;JN/nEwvLli07fvx42PJ3vvOdRx55pL6+/oknnrjjjjsiN5a036VLl6eeesq6a+jQoStWrGhsbBTt&#10;9OnTJ7IdEfjEskhalZWVQ4YMiX9EzpvPPPNMRUVFEg908tZbbw0aNGjAgAF33XXX6tWr33vvPcmj&#10;yHwA4CFMKADgDfL3+T7++OPI5dLSUuvtvbq6uuLi4sgNorZvvc/36KOPDhs2LGyb8+fPO4Om3c6E&#10;CRO+/OUv/+lPfzp79mw8A4kaXm+++eZnn3223YeH2stqLS0tf/7znxctWiR6JcLoc889F+tRZD4A&#10;8BAmFADwBnnmE0EtcjkzM9P6lFP8a393zbmBpP36+vqMjAxr+cSJE/fdd9+MGTMGDhzozHx2O8eP&#10;H7/66qvF9jk5OW+99VYSI2pubu7bt6+VUNv9q+T4s9rrr7/+mc98JtajyHwA4CFMKADgDXFmIOdy&#10;cXGxlaJOnz7dv39/eTth648dO1ZYWGgtX3XVVXfffff69ev/8pe/ODNfWAuNjY2//vWvCwoKkhjR&#10;li1brr322iQeGEbv3r2bmprsm2fPnrX/EiXsUdZ3EON8RgCAdiHzAYA3JJH55s+fb3+fb+7cufJ2&#10;nOtramruvffe733ve9ZNEZveeuutU6dO3XbbbVEz37Bhw/7whz80NzcnFKScLXz/+99/6KGHknhg&#10;GN/4xjd+8pOf7Nq1S6S9w4cP/9d//Zfzi4z2ZqtXr+7WrZvobZzPCADQLmQ+APAG+d9wODezl0V0&#10;mzx5ck5Ozg033CCWIzeI2n6XLl369u0rAp/95bwVK1ZccsklRUVFP//5z6M+6Z///OfLLrssLS1N&#10;BD47SCX0yWlZWVl1dXWcG0taFsOcNGlSz549U1NT+/fvL6JkY2Nj2ABT2n6TmcAHAN5C5gMAAADQ&#10;HzIfAAAAgP6Q+QAAAAD0h8wHAAAAoD9kPgAAAAD9IfMBAAAA6A+ZDwAAAEB/yHwAAAAA+kPmAwAA&#10;ANAfMh8AAACA/pD5AAAAAPSHzAcAAACgP2Q+AAAAAP35/wBFpLIOI+a90AAAAABJRU5ErkJgglBL&#10;AwQKAAAAAAAAACEASUHd6Ec9AABHPQAAFAAAAGRycy9tZWRpYS9pbWFnZTIucG5niVBORw0KGgoA&#10;AAANSUhEUgAAA1IAAAH0CAIAAAC4nouKAAAAAklEQVR4nGKkkSsAAD0ASURBVO3dCXxU5b3/8RCy&#10;kpUkkISMIRAiawJR22KVtbJKCSC4RBYviqhVbG+1tv5v7a1K6d97rbEgFQS1aFXWsopShAhC8SoK&#10;hYphK5sQyQIJmA2S+T/N+Xvu6Swnk1kymfw+7xcvXuc888xzfufMOSffmTkzE2QFAACAAEH+LgAA&#10;AAAtgdgHAAAgArEPAABABGIfAACACMQ+AAAAEYh9AAAAIhD7AAAARCD2AQAAiEDsAwAAEIHYBwAA&#10;IAKxz1NBjezb6+rqOnfuHBkZWV5ebnNTaWlpeHi4ulX18VFVhYWFQ4cObbJIG8ZuNiO0Wu6taZNj&#10;fve7342IiIiKiho5cqR5Z+MSvbL0ZvHv0pvFvfLUY6HuNXDgQH0Ee81duv20Ljg4OCYmJjc396WX&#10;XrK5r0mf733ve6r9ww8/9OKK+4iHx3ULrEsLLMIXJw1ng7e8VrW/oRVi5/CUyTH22GOPqZteeOEF&#10;m/bnnntOtT/++OMtVpUbsS9Qzh3uram59PR0/W/8bbfd5noBLb/RAughc6+8ESNGqHstX77c2iKx&#10;z6igoMDFPm+//baaVqV6ccV9xMNiWmBdWn4R3l2i3x9uvxeAVo6dw1Mmx9iXX36pburVq5exsaGh&#10;oUePHqr90KFDfqmqxUZoGb44g7dr104NcvLkyerq6srKStcLaPmNFigPk9WtUtVDoB6LTp06Xbly&#10;xb0RHC7d5CGrr68/c+bMjBkzVGP37t1d7KPKS0xMVKWePn3avfJaDLHP14sIoEMSMrF3esr8IL/5&#10;5pvVrdu2bdNbtmzZolpUu03PlStXqvYpU6boLbfddptqWbVqlTZbVFQ0ceLEjh07xsTE5OXlHTly&#10;xKaG1atXJyQkDBo0KOhf2Re5efPmAQMGhIWFqaGGDRumD2XTX6d6qpGrqqr0EdS0agkPDy8tLbVZ&#10;EWd1NrmCmzZt6tOnjxqzX79+69atc7Z29hvffk1ramoeeuih2NhY9cd45syZFRUV+l2cLaXJMe37&#10;mE/bcLbNVYZ49tln1TMBVZKqdvLkyadOnTJZ8Y0bN+bk5KjOffv2VevibOkmw5oU02TNJSUlTe4M&#10;Te5dLj4QSkFBgbrL7Nmzm9y8Dm915WFyOOalS5dUY4cOHVzvo3YzNfviiy+aF6ZNf/zxxyNGjIiK&#10;ilK7aH5+fllZmcM1MnmYmjwbOFyEs33bZh9rcnD7UpvcjU1W2WSXdnERrtTs+enRSNU/a9Ysi8US&#10;ERGhov/Pf/5z7YiwH9za1JnNZMuYrJSzAmxWx6SbDVVY7969VbdbbrnlxIkT9jutJzuJ/Whr165V&#10;20RtZO1Bd2W94C3EPk85O0lpXn/9dXXr7bffrrdMmjRJtbz22ms2Paurq9Xxo/6KXL58Wc2q/9V0&#10;dHS0ttOfPn1aHXLGE0qnTp1sTqzt27dX/48aNcr8vLZv3z6tp05/H9Omv05lNfX/4sWL9WoXLVqk&#10;WqZNm2azFiZ1mq/g/v37Q0JC9HupCnfs2OFw7ew3vv2a3nHHHcZ2dR7R+psspckxnT3ozqaNTLb5&#10;b37zG5slqtOusxUvLCwMDg421u9s6SbDmhTjSs3mO4Mre5eLD4Si/rSrW1esWGG+eZ3d6srDZHMv&#10;9YTh2LFj99xzT9C3FxS62Oett94K+tdnNSZlqARg3ETTp0+3v5fJlnTlbOBwEUH/yupoH3NlcPtq&#10;m9yNna2y+S7t4iJa5vRopBKPzThz5sxxuIWbPLM52zLmK+WsAJvVMelmtHPnTuNaX3vttcZB9MqD&#10;3N1J7EcLDQ3V76u2j9pKzSoYniD2ecp+FzdSmSYuLk7t4sXFxWr27NmzahdX6UeLPjamTp2qhnrn&#10;nXes314tpJ78aTep4KJmhw4deqqReg6qZmfOnGms4eGHH1bDqj9I9lUZZ7U/2zNmzDh//rxalnbE&#10;2nczTmuvUKqnqvqAalq17Nq1y2YVzOs0WUEtqKk/8Opv6po1a9S0egbpbO1Mtr82O3LkSNXz4sWL&#10;Tz/9tJpNTExscilNjumsg7NpI5NtnpmZqWaXLVumdpVPP/1UTavdw9mKjxkzRrWMHj36TCP9b5j9&#10;0k2GNSnGlZrNdwYX9y4XH4isrCx1U1FRkXEEGx4+TA7HVNQTEps/z+Z9vvjiC9WiCrZfC/vFjRgx&#10;4vDhw+Xl5T/96U/VbHx8vOvb3+ra2cDZIhxuNOM+5srg9tU2uRs7q8d8l3ZxES1zejRSi1Y37d69&#10;u7a29pVXXlHTXbp0cbiJmjyzOdsy5ivlYgEm3YzGjRunbho7dqz6C3Xy5Mnhw4fb77Se7CQODwF1&#10;R/WIaxfv6tnaxYLhCWKfp5ydpHQPPPCA6jB37lw1raWQ+++/32HPjRs3qlsnTZpk/fZJj/6OgNr1&#10;1eyBAwe02YMHD6rZ1NRUYw1ffvmls6qMs926dVPTX331lfm6GKcbGhoyMjLU7AcffKBmt27dqqZz&#10;cnLsRzCv02QFtaqMUlJSnK2ds5r1WXUa1Wa1d+KCg4ObXEqTY7qyoZztDCbbXPnmm2/UdvjJT36i&#10;5ad27do5W3HtGbb+fooWNZwt3dmw5sU0WbP5zuDi3uXiA9GxY0d1k4rvxhFsOBzfvsV82qh9+/bq&#10;aD1x4oTNOOZ9Lly4oNrVczzzFdem9UewrKzM+NAYmWxJV84GzhbhcKMZ9zFXBrcvydrUbuysHvNd&#10;2sVFtMzp0WjgwIGqW3p6ujq9r1y50ngFsM3gTZ7ZnG0Z85VysQCTbkbqiXGQ4fmVtiybndaTncR+&#10;NH1Zhw4dUrPqlNKsguEJYp+nTE5Smr1796oOXbt2raur0z4i+vHHHzvsqTqowy8yMrK4uDgiIkL9&#10;CVFPELWbwsLC1B2rq6u1WTUR1Pg6ubEG4yuIJuc1NbKaVs+lzNfFZoRnnnkm6NvnqePHj1fTCxcu&#10;tB/BvE6TFbR5pyOo8ZV/Z2vnrGZ9VvsEgLUxoxg7mCylyTHVUNqs2nTONpSzncFkm6vwpIUbI2cr&#10;rm1efRxt8zpcusmwJsW4WLPJzuDi3uXiA6G9r6Q/ms42r/HW5j5M+nRFRcXLL7+s1a/+9uhZ08U+&#10;qkhXdidtWt8+9fX1buwzrpwNnC3CZnHO9jHzwe1LanI3dlaP+S7t4iJa5vRopJ5YZmdn62Wowtav&#10;X+9w8CbPbOZbxtlKuViASTcj7W1o/WxcVVVl/wg2dycxPxJt7qsGbFbB8ASxz1POTlJGubm5QY1X&#10;pgf967tj9rQXz6dPnx7U+EaD3p6WlhZkeHalJtSsxWIx1qDOGs6qMs5qL9UYX6hw2M1mhDNnzqi/&#10;wcHBwVu3blX/R0dHO3weZl6nyQpqTx9LSkqcVWVcO2c128/atJgsxWRM7YO9+udCjh8/7mxDOdsZ&#10;TLZ579691U0PPfTQxo0bT548aT+accW1Vw70p93aE2WHSzcZ1qQYF2s22Rlc3LtcfCDi4+NVN+0C&#10;CWtTx5p7D5PNmOpvjHapmfGKLlf6aC/VJCQkmK+4+f5pZLIlXTkbuFiA/T7W3ME1Te7Gzuox36Vd&#10;XETLnB7t7dq168knn/zBD34Q1PjE3uHgTZ7ZnLU0eS51sQBn3Yy0ZemPgrasIOcnIvPaXDkS9+3b&#10;p81q33fRuXPnZhUMTxD7POXsJGW0YMGCoG/pXwbm0LZt24IaX+dX/7/77rt6u5aThg0bZryWwuQT&#10;jtqzt9OnT2tfFm3soF0mf//991+8eFG7eEX/ihljN5sRrN9e/xEXF2dctA3zOk1WUHvP98EHH1RV&#10;vfnmm2r6uuuuc2ULm6yp/d1NluLsLtZv3wFRpyG1iGPHjmlXIwW5kCF0Jts8KipKzf7lL3+5dOnS&#10;f//3f2sjOPu+Eu06oZEjRxovi3G4dJNhTYpxsWar853Bxb3LxQdC+0uv/4Uw3xPce5jsx5w3b57W&#10;qH/G3JU+f//734OcXPlgvjg39pnmng2MLU0eL80dXNOs3djYYr5Lu7iIljk9Gmkvdy1ZsqS2tlZl&#10;lCBD4rcZvFlnNmOL+UqZFGAcxKSbkbbWY8eOPXfunEpp+uedndVpXpsrR6JahFqQWpxaaJDhGZSL&#10;BcMTxD5PBTlh7HPhwoXIyMigxpey7b/xxEg9o0pNTdX2deNveBw9ejQ2NtY4fkpKytmzZ401GMfR&#10;Ln8O+vadOGOHzz77zOajajZfS+twBGXt2rX6XT7//HOH9ZvXabKCH330kU1Vq1evdrZ2Lq6p/d1N&#10;luLsLkp+fr7xLvq7NvadnZVqss1vvfVWY7t2qZPajA5HU8+qjZ8K1D8NZ790k2FNinGxZqvzncHF&#10;vcvFB+LOO+9UN7311lvmm9eTh8l+TLWLDhkyJKjxFQjtRRpX+mh/0e+++277wswX52ylTLZkc88G&#10;xpYmj5fmDq5p1m5sbDHfpV1cRMucHo20L2QweuCBBxwO3qwzm7HFfKVMCjAOYtLNaM+ePcYib7zx&#10;RuMg9nWa1+bKkajFO3167969zVoveIKN6KkgJ2y6TZs2Lehfv8nFmUcffVT1vO+++2zaDx06pJ44&#10;xsXFRUdHqwnjZ1rtl7hu3bru3btHRESo52H2HdavX9+vXz91sGVkZDz77LP6RRjGbjYjWBuvXtIS&#10;m/6lFQ6Z1Gm+gipJ9O/fX50jevTo8eqrr5qsnetrat/ibCkmd1HPWadOnarWqEOHDoMHD96xY4ez&#10;c6JJqc62uXq+q55qd2ykTnDaxdHaZ+IcjrZ58+a+ffuqZxHXX3+99hEZh0s3GdakGBdrtpruDK7s&#10;XVbXHgjtZXL9YgDzPcG9h8nhmCdPntReyNQOWFf6aJ/cWrp0qX1h5otzY5+xNvNsYHJcO1x6swbX&#10;NGs3tmkx2aVdXERza3bv9GhUWVn5s5/9TCU8NUjXrl0fe+yxb775xuHg1uac2WxaTFbKpADjICbd&#10;bKxatSorK0s9ClOmTDl//nxQU99baVKbK0fitm3btI2cm5tr/F5bF9cLnmAjwiW1tbX79+/XnuEt&#10;WbLE3+XAn1psZzh79mxwcHBKSoqzKztbCZUMunTpokr9+uuv/V0L0Gwqn6ljWeXdurq6CxcuPP/8&#10;82q2T58+vlgW6c3v2PpwSdC31N9gZ88XIURL7gzapT/G7/Fvhd59990gJ189CLR+Nm/LaubNm+eL&#10;ZRH7/I6tD5ckJydHRkbeeOONn332mb9rgZ+15M6gvUNk86N8rY12Cbz9t5cDAaGysvKRRx7JyMgI&#10;DQ0NCQlJT09/4okn9C9O8i5in9+x9QEAAEQg9gEAAIhA7AMAABCB2AcAACCC9NjHtaUAAEAI6aGH&#10;2AcAAISQHnqIfQAAQAjpoYfYBwAAhJAeeoh9AABACOmhh9gHAACEkB56iH0AAEAI6aGH2AcAAISQ&#10;HnqIfQAAQAjpoYfYBwAAhJAeeoh9AABACOmhh9gHAACEkB56iH0AAEAI6aGH2AcAAISQHnqIfQAA&#10;QAjpoYfYBwAAhJAeeoh9AABACOmhh9gHAACEkB56iH0AAEAI6aGH2AcAAISQHnqIfQAAQAjpoYfY&#10;BwAAhJAeeoh9AABACOmhh9gHAACEkB56iH0AAEAI6aGH2AcAAISQHnqIfQAAQAjpoYfYBwAAhJAe&#10;eoh9AABACOmhh9gHAACEkB56iH0AAEAI6aGH2AcAAISQHnqIfQAAQAjpoYfYBwAAhJAeeoh9AABA&#10;COmhh9gHAACEkB56iH0AAECIVhp6NmzYoAeyPXv2ZGRkhIWFZWdnFxYWOmzRNauzldgHAADEaI2h&#10;p7q6ul+/fnogy8vLW7BgQWVl5dy5c8ePH++wRdeszlZiHwAAEKM1hp5f/epXzz77rB7I0tLSKioq&#10;1ERxcXF6errDFl2zOluJfQAAQIxWF3qOHTuWnZ1dU1OjB7KwsLCGhgY1cfXq1dDQUIctumZ1tjbG&#10;vjUAAABthUnKanWxb9y4cZs3b7YaXoeLioqqr6+3Nua28PBwhy26ZnW28mofAAAQo9WFnqB/pVoy&#10;MzPLysrURElJicVicdiia1ZnK7EPAACI0XpDjx7I8vPz58+fX1VVVVBQMGHCBIctumZ1thL7AACA&#10;GK039OiBbPv27RaLJSQkJD09fffu3Q5b9P4udrZfCgAAQNsmPfQQ+wAAgBDSQw+xDwAACCE99BD7&#10;AACAENJDD7EPAAAIIT30EPsAAIAQ0kMPsQ8AAAghPfQQ+wAAgBDSQw+xDwAACCE99BD7AACAENJD&#10;D7EPAAAIIT30EPsAAIAQ0kMPsQ8AAAghPfQQ+wAAgBDSQw+xDwAACCE99BD7AACAENJDD7EPAAAI&#10;IT30EPsAAIAQ0kMPsQ8AAAghPfQQ+wAAgBDSQw+xDwAACCE99BD7AACAENJDD7EPAOBT586d+/rr&#10;r/1dBfBP0kMPsQ8A4CM7d+5Mz+wZk5QanZjcvVe/PXv2+LsiSCc99BD7AAC+UFRUFJuYnPnU5tw/&#10;W9W/7k+uj01KPn78uL/rgmjSQw+xDwDgC/kzZl4z83da5tP+WabOve+BH/m7LogmPfQQ+wAAvtCr&#10;/w09/+sTY+zLmrtjwMBB/q4LokkPPcQ+AIAvjBp/W8ZP3zHGvq5zXp9051R/1wXRpIceYh8AwBfe&#10;eeedsCRL9mvFWubrt/SrsI4p69ev93ddEE166CH2AQB8Yc6/PxaXPSQ0PiVh2PSEIVND4pPj+w76&#10;xX/80t91QTTpoYfYBwDwhezvfP/a3+7u8/KxrnP+2PXHb/Rd9I8eT3/wnUHD/V0XRJMeeoh9AABf&#10;+P7wUZlPvWe8tq/7z/98y60T/F0XRJMeeoh9AABf+P38BcnXjxiw+qqW+QasutIpZ9CSJUv9XRdE&#10;kx56iH0AAF+or68fOS6vU98br5m90HL/gqRe3xk/+Y6GhgZ/1wXRpIceYh8AwHeWL19+7+yHZj34&#10;8Jo1a/xdC0DsI/YBAAAZpIceYh8AABBCeugh9gEAACGkhx5iHwAAEEJ66CH2AQAAIaSHHmIfAAAQ&#10;QnroIfYBAAAhpIceYh8AwHcKCwt/+dSvfvWfv/7oo4/8XQtA7CP2AQB8Y/q993fs2jMt/9dpdzwV&#10;b8mc/fCj/q4I0kkPPcQ+AIAvvP76H5P6fK//imrtN3n7v305MSv3neXL/V0XRJMeeoh9AABfGDpq&#10;XPcn12uZT/vX7fEVYyZO8XddEE166CH2AQB8oc913+v53MfG2Jf1bOH1Nw31d10QTXroIfYBAHxh&#10;1oMPW+58yhj7LJMef/Snj/u7LogmPfQQ+wAAvnD27NmOnVK6PrCw/9uX+799Kf2+gsSUtJKSEn/X&#10;BdGkhx5iHwDAR44ePTp4xJiIDtHq3y1jx584ccLfFUE66aGH2AcA8KmGhgZ/lwD8f9JDD7EPAAAI&#10;IT30EPsAAIAQ0kMPsQ8AAAghPfQQ+wAAgBDSQw+xDwAACCE99BD7AACAENJDD7EPAAAIIT30EPsA&#10;AIAQ0kMPsQ8AAAghPfQQ+wAAgBDSQw+xDwAACCE99BD7AACAENJDD7EPAAAIIT30EPsAAIAQ0kMP&#10;sQ8AAAghPfQQ+wAAgBDuh54gO14sq8UEaNkAAADN5X7oiY+PJ/YBAAAECvdDz/PPP//zn//ci6X4&#10;BbEPAAAI4X7oOXz4cK9evbxYil8Q+wAAgBDSQw+xDwAACOGF0DNjxoySkhLPx/ELYh8AABDCC6FH&#10;Jad//OMfno/jF8Q+AAAgBLGP2AcAAEQg9hH7AACACF4IPY8++mhZWZnn4/gFsQ8AAAghPfQQ+wAA&#10;gBBeCD1VVVWPPPJIly5d1PT69eu7du2akJDw4IMPqnbPB/c1Yh8AABDCC6Hn8ccf136crbKysmPH&#10;jvpvtT3xxBOeD+5rxD4AACCEF0JPt27dVHhaunTpypUr1cQtt9yya9cuNaHaPR/c14h9AABACC+E&#10;nvDwcBWe6urqZs+erSaefPLJmpoaNREREeH54L5G7AMAAEJ4IfSkpaWp8LR79+709HRtYvHixWqi&#10;R48eng/ua8Q+AAAghBdCz6xZs/Tr+XJycqyNWUp72c+N0Q4ePDhw4MCIiIjs7Oxt27aplj179mRk&#10;ZISFhamWwsJChy26ZnW2EvsAAIAYXgg9paWlEydOjImJUXHt8OHDqkVlrMmTJ1+6dMmN0QYMGPDq&#10;q69WVlZu2LAhJSVFteTl5S1YsEC1zJ07d/z48Q5bdM3qbCX2AQAAMVpp6KmoqPjjH/+oIqC18U1k&#10;NasmiouL09PTHbbomtXZ2hj71gAAALQVJvmqNca+ysrKmJiYdu3aLVu2zNr42mFDQ4OauHr1amho&#10;qMMWXbM6W3m1DwAAiNF6Q8+bb76pfQV0VFRUfX29tTG3hYeHO2zRNauzldgHAADEaL2h59KlS5GR&#10;kWoiMzNT+83fkpISi8XisEXXrM5WYh8AABCj1YWenj177ty5s7a2duXKlaNHj1Yt+fn58+fPr6qq&#10;KigomDBhgsMWXbM6W4l9AABAjFYXej7++OP+/ftHRUWNHDny9OnTqmX79u0WiyUkJCQ9PX337t0O&#10;W6zfBjgXO+uIfQAAQAhPQ8+pU6deeOGFKVOmZGVlxcXFqXSVkJCQk5Nz9913L1269Ouvv/ZKlb5D&#10;7AMAAEK4H3o+/PDDESNGtGvXLsi54ODgvLy8Xbt2ebFi7yL2AQAAIdwPPVqwS0pKuvfee99+++1D&#10;hw5duHDhypUrZWVlBw8efOONN2bPnp2amqp182LF3tWaawMAAPAi90PP9773vXfeeUflPJM+DQ0N&#10;mzZtGjRokNtL8TViHwAAEMJXoaekpOT222/30eBeROwDAABCeBR6CgoKunfvHhUVNXDgwB07dujt&#10;q1at6ty5c0AkqoAoEgAAwHPuh5758+cbP70RExNz4sSJCxcuTJo0SWuJi4vzYqE+QuwDAABCuB96&#10;cnJyVGaaOXPmpUuXpk6dqqbnzp373e9+V8t8Q4YMOXnypBcL9RFiH1rGlStX9u7du3z58kOHDvm7&#10;FgCAUO6HnujoaJWZvvrqKzV9+PBhNd2+fXvt/3nz5mk/g9v6EfvQAo4ePdpnwA1JPXIsQ26P75Ix&#10;btKUyspKfxcFABDH/dCjfWNfQ0ODmq6urtZe5IuIiNiwYYP3yvM5Yh98ra6urmd27jX3vZj7Z6v6&#10;N2BVXcot99w9Y6a/6wIAiOPp9/Zp0yr8abOLFi3yUmEthNgHXyssLEzud6OW+bR//d/5JiI69vLl&#10;y/4uDQAgi3dinz4bcG9dEfvga0uWLLGMvs8Y+9S/pMzsv/3tb/4uDQAgi5djnzdKalGBWDMCy65d&#10;u5KyBuSuadAzX86bFyKiYqqrq/1dGgBAFk9jnzkvFuojAVEkAlp9ff0N3x+cNvkXA1Zf/Wfm+1NF&#10;54E/fOQnP/V3XQAAcYh9AVAkAt25c+eGjRobk5SaknNzh9iODzz8aE1Njb+LAgCIIz30EPvQYs6e&#10;PfvRRx9dvHjR34UAaFGlpaXl5eX+rgL4J36Tl9gHAPCJv/71r5m9szvEJ3aIS+iVc92nn37q74og&#10;Hb/JGwBFAgACzpEjR2KTkrv/nw3aZ7m6PbE6Lin5xIkT/q4LovGbvMQ+AID33X3Pvdfc81/Gb26y&#10;3P3MrAcf9nddEI3f5CX2AQC8r1f/G3r+1yfG2Jc1d8eAgYP8XRdE4zd5iX0AAO8b+cNJ3R5fYYx9&#10;Xef8ccIdd/u7LojGb/IS+wAA3rdu3bqOGb2z/1iiZb7s14rjLT3ef/99f9cF0fhNXmIfAMAn/uM/&#10;n45JSrWMnmUZdW9MUsrc3z7n74ogHb/JS+wDAPhKUVHRK6+8snTp0iNHjvi7FoDf5A3AmgEAANzA&#10;j7MFQJEAAACeI/YFQJEAAACekx56iH0AAEAI6aGH2AcAAISQHnqIfQAAQAjpoYfYBwAAhJAeeoh9&#10;AABACOmhh9gHAACE4AtcAqBIAAAAzxH7AqBIAAAAz0kPPcQ+AAAghPTQQ+wDAABC8CZvABSJNuDw&#10;4cO/fOpXd0y95/nnny8vL/d3OQAAiYh9AVAkAt3q1WtiEpO73P4fXR95LXXUrE5drjl48KC/iwIA&#10;iCM99BD74GtlZWXxnVJ6vbAv989W7V/GnNf7Xfddf9cFABBHeugh9sHX1q5da7kpT8982r+YpJRz&#10;5875uzQAgCxeCD28yQuYWLZsmWXEdJvYl9i1Z1FRkb9LAwDIQuwLgCIR0A4fPhzbOS3nTxf1zNfr&#10;hX0dO6XU19f7uzQAgCxeDj21tbXHjx8fNWpURETEzp07vTu4LxD70AIe/vG/J/X9/rX/d0/OG+Xd&#10;/8+GuNSu7yxf7u+iAADi+CT0HDlyRMWp4cOH+2Jw7yL2oWUseGnhtdnXRccnXDdw0JYtW/xdDgBA&#10;Ip+EnvLychWnoqKifDG4dxH7AACAEF4OPQ0NDRUVFb/4xS9UnIqLi/Pu4L5A7AMAAEL48CMd06ZN&#10;83xwXyP2AQAAIbwf+9q1a5eYmJifnx8Qv0BF7AMAAEJIDz3EPgAAIIT00EPsAwAAQrgfegLlC5nN&#10;tYFVAAAAcIXXYl+ApsBArBkAECjOnj27evXqNWvWFBcX+7sWgNgXgDUjEFVXV2/atOnll1/euXNn&#10;Q0ODv8sB0BJeePH3MYnJlkGTLDdPjE1MXviHl/1dEaQj9gVezQg4+/fvt3TPSr3+FsutDyT16D9w&#10;8PDS0lJ/FwXAt7Zs2RJvyez7yintx7j7LvpHbEr6jh07/F0XRCP2BV7NCCzV1dXpmT0zfvIn7dSf&#10;u6ahS96Px02a4u+6APjW2IlT/vfAb/yX/qMlk/On+7suiEbsC7yaEVi2bt2akjvUeOofsLI2Mia+&#10;oqLC36UB8KFe/W/o+d+fGo/9rN/sHDBwkL/rgmiexj5zXizURwKiSAS0pUuXWkbdazz1q39Jmf0O&#10;Hjzo79IA+NDtU2dcM2u+8cC3zHjunlkP+LsuiEbsC4AiEdD+53/+JyGj94DVV/VTf/ZrxZHRsbW1&#10;tf4uDYAPHThwIDYpJevZD7UDv8evt8YmJhcVFfm7LogmPfQQ+9ACho0amzr6/v4rqtWpv99r5zr1&#10;H/Ifv/q1v4sC4HN/+ctfOnW5JiH92o7X9Ei5JqOwsNDfFUE690PPwIEDV6xYcfXqVZM+9fX1mzZt&#10;Gjx4sNtL8TViH1rAxYsX75g6I7xDdEJ6VkSH6F/9+hnzAwdAW1JUVHT06FF/VwH8k6dv8nbq1Gn2&#10;7NkrV65Uu3VFRcWVK1eKi4v37dv31ltvzZgxIyUlpZW/29uaa0Nbog6Qn/38F2Pybvvtb39bXl7u&#10;73IAABK5H3oKCwtHjBjRrl07k2v7goODb7311p07d3qxYu8i9qEFrFq1OiYxucsdT3Wd83rq6PuT&#10;Ui0HDhzwd1EAAHE8DT0nT54sKCiYPHlyVlZWx44d27dvHx8f37t377vuuuull146d+6cV6r0HWIf&#10;fK20tDS+U0qvF/brH+nIePSPfXO/4++6AADiSA89xD742tq1ay035dl8gUtMUmrrf1IEAGhjpIce&#10;Yh98bdmyZZZbptnEvsSuPfkeBwBAC5Meeoh98LUjR47EduqS86eLeubr9bvPO3ZKaWho8HdpAABZ&#10;pIceYh9awCM/+WlSn4HX/nZ39rLS7r9YF5fadfmKFf4uCgAgjhdCT2lpqeeD+AuxDy3jDy8v6tF3&#10;QIfY+NyBg7Zu3ervcgAAEnkh9EREREybNm3Xrl2eD9XyiH1oASUlJWPyJkXGduzc+4aI6Nh/f/yJ&#10;uro6fxcFABDHC6EnISFB+5a+nJychQsXVlZWej5miyH2wdcaGhq+P+QHXfJ+MmBVXe6frTlvlHW+&#10;YdRjT/zC33UBAMTxQuipqqpatGhRv379tPAXHR09e/bsffv2eT5yCyD2wdf++te/JmZm566p1z/S&#10;kb2sNCIqpqamxt+lAQBk8Wbo2bp16/jx44ODg7X8N3DgwCVLlnzzzTdeXITXEfvga+oosIy61+YL&#10;XJIys/mhDgBAC/N+6FHhLy4uTv99tpSUlM8++8zrS/EWYh98bdu2bSk5NxszX/8V1RHRcZcuXfJ3&#10;aQAAWbwZej744IO8vDz91b7U1NTY2Fg1cfPNN3txKd5F7IOv1dbWZvbql/7QYi3zDVh1JXXM7Cn5&#10;0/xdFwBAHO9c27d48WL92r727duPGzdu7dq1V65c2bdvn2rp0KGD50vxEWIfWsChQ4d69MlJ7jvQ&#10;csu0hPRrbxnzwwsXLvi7KACAON78JG+3bt2eeeaZM2fO6DfV1NSo9uTkZM+X4iPEPrSMurq6jz76&#10;aNmyZYHyaScAQNvjhdATFhY2ZcqULVu2BOKPTRH7AACAEF4IPdpLfcaW8vLyvLy84cOHez64rxH7&#10;AACAED6JfWfOnFEtkZGRng/ua8Q+AAAghPuhZ8iQIUGmsrKyvFiojxD7AACAEO6Hnu3btzsLfCEh&#10;IZmZmRs2bPBioT5C7AMAAEL45E1eT+zevXvAgAGRkZG5ubmffPKJatmzZ09GRkZYWFh2dnZhYaHD&#10;Fl2zOluJfQAAQIxWF3quvfba9evXV1dX/+EPf+jbt69qycvLW7BgQWVl5dy5c8ePH++wRdeszlZi&#10;HwAAEMP90KO/yGdyeZ8nlVVVVcXHx6uJtLS0iooKNVFcXJyenu6wRdeszlrxawAAANoKs/Dmdizz&#10;dezbsmXLrFmzrI3fC6h9I+DVq1dDQ0Mdtuia1dnKq30AAECMVhp6ysrKfvjDH2qv0kVFRdXX11sb&#10;c1t4eLjDFl2zOluJfQAAQIzWGHrOnTuXn59/4sQJbTYzM1OlQDVRUlJisVgctuia1dlK7AMAAGJ4&#10;IfQUFRVNmjSpc+fOekuvXr1efPFF90Z77733Bg0aVFxcrLeoCDh//vyqqqqCgoIJEyY4bHGvs5XY&#10;BwAAxPBC6NG/t/l/B200b948N0ZLT0+3uTpw+/btFoslJCRE3bR7926HLdZvA5yLnY2lurXSAAAA&#10;AcYLoSc6OlqFp+XLl+stf/rTn1RL9+7dPR/c14h9AABACC+EntDQUBWezp8/r7dcuHBBtdh/fqIV&#10;IvYBAAAhvBB6BgwYoMLTjBkzvvrqq9ra2hMnTtx///2qJTs72/PBfY3YBwAAhPBC6Hn33Xfbt29v&#10;8419qmXjxo2eD+5rxD4AACCEd0LPvn37pkyZ0q1bt4iIiIyMjMmTJ3/++edeGdnXiH0AAEAI6aGH&#10;2AcAAISQHnqIfQAAQIjW+5u8LSMgigQAAPAcsS8AigQAAPCc9NBD7AMAAEJ4IfTYv7BXXl6el5c3&#10;fPhwzwf3NWIfAAAQwiex78yZM6olMjLS88F9jdgHAACEcD/0DBkyxOSqPiUrK8uLhfoIsQ8AAAjh&#10;fujZvn27s8AXEhKSmZm5YcMGLxbqI8Q+AAAghE/e5A0ggVs5AABAs3gh9AwaNGjUqFHHjx/3fKiW&#10;R+wDAABCeCH0dOzYUYWny5cvez5UyyP2AQAAIbwQelavXt2+ffs5c+YUFRWp8FdfX+/5mC2G2AcA&#10;AITw2rV9/EoHAABAa0bsC4AiAQAAPCc99BD7AACAENJDD7EPAAAI4Z3Qc+rUqZkzZ6ampoaGhlos&#10;ltmzZ589e9YrI/sasQ8AAAjhhdBz+PDhTp062VzVl5KSEhDf5EfsAwAAQngh9IwfP16Fp2HDhh08&#10;eLC6uvrAgQNDhw5VLRMnTvR8cF8j9gEAACG8EHqio6NVeDp16pTeoqZVS0xMjOeD+xqxDwAACOGF&#10;0BMfH+8w9ql2zwf3NWIfAAAQwguhZ8KECdqbvAcOHOBNXgAAgNbJC6GnqKgoISHB5iMdsbGxhw4d&#10;8nxwXyP2AQAAIbwTek6fPj1r1qwuXbqEhYWlpaXNmDHj2LFjXhnZ14h9AABACOmhh9gHAACE8ELo&#10;WblyZVVVlefj+AWxDwAACOGF0KOSU3R0dH5+/rp162pqajwfsCUR+wAAgBBeCD2TJ0+OjIzUPskR&#10;Fxc3Y8aMd999t66uzvORWwCxDwAACOGd0HP58uW333574sSJERERWv5LSEi47777vDK4TxH7AACA&#10;EF4OPefOnZs+fXq7du208OfdwX0hIIoEAADwnNde7XvnnXcmTZqkv9ubmpo6Z84crwzuU8Q+AAAg&#10;hHeu7evQoYOW9hITE2fNmrVt27b6+nrPR24BxD4AACCEdz7JGxMTM3Xq1I0bNwbKJzl0xD4AACCE&#10;d763r7q62vNx/ILYBwAAhJAeeoh9AABACOmhh9gHAACEkB56iH0AAEAI90NPwH16wyFiHwAAEML9&#10;0JOcnPz4449/+eWXXqym5RH7AACAEO6HnvDwcO27+m6++ebXXnvt8uXLXiyrxRD7AACAEO6HnpKS&#10;kueee65Hjx5a+IuJibn//vs//vhjLxbXAoh9AABACE9DT0NDw5YtWyZNmhQSEqLlv+zs7IKCgtLS&#10;Uq/U52vEPgAAIITXQs/Zs2effvrp9PR0LfyFhYXdfvvt3hrcd4h9AABACC+Hnrq6utmzZwd9y7uD&#10;+0JAFAkAAOA5r4We4uLiuXPndu3aVQt8kZGRU6dO9dbgvkPsAwAAQngh9Gzbtu32228PDQ3VAl9u&#10;bu6CBQsuXrzo+cgtgNgHAACEcD/0lJeXv/DCC7169dLSXlxc3AMPPLB3714vFtcCiH0AAEAI90NP&#10;ZGSk/r19r7/+elVVlRfLajHEPgAAIIT7oadz586PPfYYv9IBAAAQEPhNXmIfAAAQwVehhy9wAQAA&#10;aFWIfQFQJAAAgOeIfQFQJAAAgOeIfQFQJAAAgOeIfQFQJAAAgOeIfQFQJAAAgOfcDz1BLvBioT4S&#10;EEUCAAB4jtgXAEUCAAB4TnroIfYBAAAhpIceYh8AABBCeugh9gEAACGkhx5iHwAAEEJ66CH2AQAA&#10;IaSHHmIfAAAQQnroIfYBAAAhpIceYh8AABBCeugh9gEAACGkhx5iHwAAEEJ66CH2AQAAIaSHHmIf&#10;AAAQQnroIfYBAAAhpIceYh8AABBCeugh9gEAACGkhx5iHwAAEEJ66CH2AQAAIaSHHmIfAAAQojWG&#10;ntOnT6ekpOize/bsycjICAsLy87OLiwsdNjiXmcrsQ8AAIjR6kLPmjVrMjMzjWksLy9vwYIFlZWV&#10;c+fOHT9+vMMW9zpbiX0AAECMVhd6Ro8e/cUXXxjTWFpaWkVFhZooLi5OT0932OJeZ2tj7FsDAADQ&#10;VpikrFYX+zTG2BcWFtbQ0KAmrl69Ghoa6rDFvc5WXu0DAABitNLQY0xjUVFR9fX11sbcFh4e7rDF&#10;vc5WYh8AABCjlYYeYxrLzMwsKytTEyUlJRaLxWGLe52txD4AACBGKw09xjSWn58/f/78qqqqgoKC&#10;CRMmOGxxr7OV2AcAAMRopaHHmMa2b99usVhCQkLS09N3797tsEW/i4udHS4IAACgDZMeeoh9AABA&#10;COmhh9gHAACEkB56iH0AAEAI6aGH2AcAAISQHnqIfQAAQAjpoYfYBwAAhJAeeoh9AABACOmhh9gH&#10;AACEkB56iH0AAEAI6aGH2AcAAISQHnqIfQAAQAjpoYfYBwAAhJAeeoh9AABACOmhh9gHAACEkB56&#10;iH0AAEAI6aGH2AcAAISQHnqIfQAAQAjpoYfYBwAAhJAeeoh9AABACOmhh9gHAACEkB56iH0AAEAI&#10;6aGH2AcAAISQHnqIfQAAQAjpoYfYBwAAhJAeeoh9AABACOmhh9gHAACEkB56iH0AAEAI6aGH2AcA&#10;AISQHnqIfQAAQAjpoYfYBwAAhJAeeoh9AABACOmhh9gHAACEkB56iH0AAEAI6aGH2AcAAISQHnqI&#10;fQAAQAjpoYfYBwAAhJAeeoh9AABACOmhh9gHAACEkB56iH0AAEAI6aGH2AcAAISQHnqIfQAAQAjp&#10;oYfYBwAAhJAeeoh9AABACOmhh9gHAACEkB56iH0AAEAI6aGH2AcAAISQHnqIfQAAQAjpoYfYBwAA&#10;hJAeeoh9AABACOmhh9gHAACEkB56iH0AAEAI6aGH2AcAAISQHnqIfQAAQAjpoYfYBwAAhJAeeoh9&#10;AABACOmhh9gHAACEkB56iH0AAEAI6aGH2AcAAISQHnqIfQAAQAjpoYfYBwAAhJAeeoh9AABACOmh&#10;h9gHAACEkB56iH0AAEAI6aGH2AcAAISQHnqIfQAAQAjpoYfYBwAAhJAeeoh9AABACOmhh9gHAACE&#10;kB56iH0AAEAI6aGH2AcAAISQHnqIfQAAQAjpoYfYBwAAhJAeeoh9AABACOmhh9gHAACEkB56iH0A&#10;AEAI6aGH2AcAAISQHnqIfQAAQAjpoYfYBwAAhJAeeoh9AABACOmhh9gHAACEkB56iH0AAEAI6aGH&#10;2AcAAIRoa6Fnz549GRkZYWFh2dnZhYWFDluMiH0AAECIthZ68vLyFixYUFlZOXfu3PHjxztsMSL2&#10;AQAAIdpa6ElLS6uoqFATxcXF6enpDluMggAAANoQk5jU1mJfWFhYQ0ODmrh69WpoaKjDFgAAAIHa&#10;WuyLioqqr6+3Noa88PBwhy0AAAACtbXYl5mZWVZWpiZKSkosFovDFgAAAIHaWuzLz8+fP39+VVVV&#10;QUHBhAkTHLYAAAAI1HZin3YN4/bt2y0WS0hISHp6+u7dux22AAAACNR2Yh8AAABMEPsAAABEIPYB&#10;AACIQOwDAAAQgdgHuOrzzz+fNm3aNddcExER0aNHjx//+Mfnzp3zZMBnn33WjXuZfwM7gFWrVqnD&#10;ZM2aNW6PYDw23Tji3n///bFjxyYmJoaGhiYnJ48bN+69995zOHjL4KQBHbsC4JJly5Z17dp14cKF&#10;p06dqqurO3/+/OLFi7Oysk6ePOn2mO6dizmDA+buvPPOCRMm3HXXXW6P4MlRps4V11133ebNm9VZ&#10;ora2Vj05fOutt9LT01955RXPBwc8xM4HNO3QoUNpaWnHjx+3aX/qqafuuOMOt4cl9gFeV11dnZSU&#10;dObMGfV/TU2Ne4N4cpR169bN/tngp59+qv9eAIcw/IidD2jaj370o3nz5tm3l5aWvvrqq/rse++9&#10;d/3110dGRvbt23fDhg16uzrLr1y5skePHsHBwaGhoX/+85+1RuPPZqv/N27cqP5Q3XzzzU2O5qPV&#10;BNoAdXyNGzdOTYwZM2bdunU2t5ocVvoBaH9sGkdYvHhxRkZGVFTUiBEjjh07Zl9AdHT0rl27nJVn&#10;M7iyefPmnJyc8PDwPn36NHneMF+LNWvWqJ7qjikpKWPHjj1w4IA+VJN9IAR/P4CmZWVl/f3vfzfv&#10;o87dnTp1UqfgiooK9cdGTe/du1e7SZ1hb7rppoMHDzY0NKxevVqdc/V2/e5qeuLEieq+n3/+eZOj&#10;eX8Ngbbi7rvv1p6MqXw2depU403mh5XxALQ5NvXptWvXdu/e/ZNPPikrKysoKLjhhhvsC1iyZEly&#10;cvKqVau0n4O3Zxzwb3/7W+fOnVWku3z5cmFhYVpa2r59+/RuDs8bJmuhp8NLly4tXLhQhUL7JTrr&#10;AyH4+wE0rUOHDlVVVeZ9vv/97y9atEif/cMf/qD/GKA65+rnZavhFGzzp2XPnj0ujubmagBtXU1N&#10;TUJCQklJiZo+f/68mq6trdVvNT+sjAegs9g3cuTIlStXNlnG66+/Hhsbm5qaes8996glbt26VSVF&#10;hwPeeeedKp7qs2+++aZ+3Yiz84bJWrRr127btm329RiX6KwPhODvB9C0mJgY9VzcvE9ERMTp06f1&#10;2VOnTqWnp2vT6pxr/NvjLPaVlZW5OJqbqwG0devXrx8yZIg+O3jw4I0bN+qz5oeV8QB0FvsSExNd&#10;/Py+CqC7d+9+7bXX5syZ06lTJxW2VKSzH7B79+7GAVVUVS16N4fnDZO1eOihh8aMGbNw4cIPP/zQ&#10;eF2jcYnO+kAI/n4ATevbt+/BgwfN+wQHBxvPoWo6LCxMm7YJas5in3ujAdBNnz496F/NmDFDv9WN&#10;g9RmOjQ0tK6urrlVVVZW/vKXv+zdu7f9gCrD2RTs8CIQ46zJWqhnp5MnT05NTVWd1ZNVh9f2OesD&#10;Ifj7ATTt0Ucffe655+zbGxoaVqxYoU0nJCSop936TSdOnFBP8bVpN2Kf66MB0KhApg6T4uJiveXc&#10;uXNJSUl6UHPjILWZTktLM47vurNnz6qEZz9gz549nb186Kwkk7XQHT169Pe//32PHj0cDuWwD4Tg&#10;7wfQtC+//LJLly7qxG3TvnTp0qefflqbHjNmjPGCm5deemns2LHatMmzdvvG5o4GQLNp06bx48fb&#10;NKoDZ/Pmzdq064eVs2Nz5MiRa9euNS9DnSu0z4UYVVRUXHfddfaD/9u//Zs6jeize/fu/c53vuOw&#10;JH3WZC2M1JNSh88wnfWBEDzegEtefPHF9PT0ZcuWff3111VVVV988cWTTz75gx/8QH+35YMPPtA/&#10;Xrd+/fqkpCT9umlnp+/ExMTPPvtMPVm37+P6aAA0KkIZv+VEs2LFipkzZ2rTrh9Wzo7NjRs39urV&#10;6+DBg6WlpQsXLtQjmtHLL7+szhUqzKmzxDfffKN67tmzZ/LkyfoPdRgHP3ToUHJy8urVqy9durR/&#10;//7c3Fz9IyPOzhsma6GSpaqqsrLS2vhFNg7fL3bWB0Lw9wNwlTprjxo1Sp2jIyMj+/XrN2/ePJuP&#10;96pzd+/evcPDw3NycoxfGObs9K2epsfExERFRdn3cX00AMqVK1d69uxpf+GdemKWlZWlbtVmXTys&#10;TI7N3/3ud+okEB0dPWbMGC262Xv33XfHjh2ruqlQFR8fP3r0aOM3+RkH1zpr39un6jS+8mfyvrOz&#10;tSgqKhoxYkRsbKx2jaD+83TG+zrrAyH4+wEAACACsQ8AAEAEYh8AAIAIxD4AAAARiH0AAAAiEPsA&#10;AABEIPYBAACIQOwDAAAQgdgHAAAgArEPAABABGIfAACACMQ+AAAAEYh9AAAAIhD7AAAARCD2AQAA&#10;iEDsAwAAEIHYBwAAIAKxDwAAQARiHwAAgAjEPgAAABGIfQDauE2bNo0YMSIhISEkJCQlJeXOO+/8&#10;4osv9FsLCwuHDh3q9uBBjbxRJgD4HGcrAG3ZG2+8EWQnOjr64MGDWgcPcxuxD0AA4WwFoC3LzMxU&#10;sexnP/vZiRMnampqDhw4cNNNN6mWvLw8rQOxD4AcnK0AtGUREREqln3yySd6yxdffKFa4uLirN+G&#10;Np3VUYyzadm4cWNOTk54eHjfvn03bdqk3VpSUhIWFpaQkFBVVaX3VNOqRfUsLS21qWrdunW9e/dW&#10;td1yyy0qjxoXoU2vXr1a3XfQoEFaY1FR0cSJEzt27BgTE6MC65EjR5yVZ9OiTa9du7ZPnz6qQq1m&#10;NzclgMBH7APQlo0fP17lnpCQkClTpqiwVVtba7y1ubGvsLAwODhY79++fXv9VjW+mli8eLF+x0WL&#10;FqmWadOm2ZS0c+dO/Y7Ktddeax/UtA6jRo1SLadPn1YR0Fhnp06dTp06ZV+efYs2HRoaqt9XbYr9&#10;+/d7tE0BBCxiH4C27OzZs/3799dDT3x8/IMPPnj8+HG9g01sMk9RY8aMUdOjR48+00jFMv3WLVu2&#10;qIl+/frpd1TTqmXXrl02JY0bN061jx07VtV28uTJ4cOH2we1hx9++PLly8eOHVMts2bNUi1Dhw49&#10;1WjYsGFqdubMma4UrE2PGDFC3VEVrCbU7G233eb+BgUQyIh9ANq4q1evvv3227feeqv2hq8SGRn5&#10;4Ycfarc2K/Zpr7rp77Fq7xdrtzY0NGRkZKjpDz74QM1u3bpVTefk5NjXk5iYqG4qKirSZg8ePGgf&#10;1L788ku9f5cuXVTLgQMHjP1TU1NdKVib1pd16NAhNavqdH3rAWhLiH0ApLh8+fLKlSsHDx6sos/1&#10;11+vNTqMfSrDabO1tbXGDmFhYWpaf6e4urraeOszzzwT9O2HRbQ3lxcuXGhfRkhIiLqppqZGm62q&#10;qrIPaqpUvb+2ULUs40JDQ0NdKVibtrmvGtCNrQegDSD2AWjLtFfg9u3bp7d8/fXXqiUiIkKbtYl9&#10;7dq1U7MVFRXa7PHjx40dunXrZnwpTnvxTL/1zJkz7du3Dw4O3rp1q/o/Ojq6srLSvqS0tDTjIAcO&#10;HLAPavX19Tb99Vf7tP4Wi8WVgrVpffXVQtVs586dm7UNAbQZxD4Abdns2bNV0MnNzf3kk09qampO&#10;nz794IMPBhkuwtNee1Pt5eXl1m/fgX3yySfV7LFjx7SL+fQUdccdd6jpkSNHGi+VM6ZG7bq9uLg4&#10;9b9atMOSJk+eHNR4bd+5c+dUShs0aJB9UDP2nz59umoZNmyY8do+fXDzgrVptQi1ILU4tdAgru0D&#10;BCP2AWjLiouLO3fuHPSv2rVrt3r1aq2D9sV++puz+fn5xp7h4eHGFHXgwAEtJmr0T8jqi1u7dq1+&#10;6+eff+6wpD179hg/yXvjjTeax76jR4/GxsYaq0pJSTl79qx2q3nB2rT2NrE+vXfvXq9tXwABhdgH&#10;oI07fPjwXXfdlZycrBJbQkLCiBEj3n//ff3WdevWde/ePSIiYtiwYWq2vLx86tSpcXFxHTp0GDx4&#10;8I4dO2xy2ObNm/v27RsZGXn99ddv3LjR5tYrV66kpqaqloEDB5qUtGrVqqysLDXIlClTzp8/r/qr&#10;xWk32cc+a+O7yRMnTlRVRUdHqwntE74a84K16W3btvXr108FvtzcXDXt5nYEEPiIfQDgHbW1tfv3&#10;79demVuyZImzbiqfqQ7r16+vq6u7cOHC888/r2b79Onji5IchkgAYnE6AADvML4J+8033zjrZvO2&#10;rGbevHm+K8kXIwMIRJwOAMA7kpOTIyMjb7zxxs8++8ykW2Vl5SOPPJKRkREaGhoSEpKenv7EE09c&#10;uXLFFyUR+wAYcToAAAAQgdgHAAAgArEPAABABGIfAACACMQ+AAAAEYh9AAAAIhD7AAAARCD2AQAA&#10;iEDsAwAAEIHYBwAAIAKxDwAAQARiHwAAgAjEPgAAABGIfQAAACL8PzXoM1nFPfdYAAAAAElFTkSu&#10;QmCCUEsDBAoAAAAAAAAAIQBRAfR9K0cAACtHAAAUAAAAZHJzL21lZGlhL2ltYWdlMy5wbmeJUE5H&#10;DQoaCgAAAA1JSERSAAADUwAAAfUIAgAAAJwAMxEAAAACSURBVHicYqSRKwAARuRJREFU7d0JdFRl&#10;gv7/JCSVhAQCYUtIOoZN2QWdsbFbEERkEQnQgJpGGBfAFZ1ut8Ocnjk/EZlxXHCg6RFxaVrFNuyL&#10;qI0QZKDxKAgdRggKw9YQCQEJIQmEJP/3cI/3f62qvFTVvRXue9/v5zzHc3Pr5tZ966166zEbMfUA&#10;AADQQ8yVvgAAAAA0EpofAACALmh+AAAAuqD5AQAA6ILmBwAAoAuaHwAAgC5ofgAAALqg+QEAAOiC&#10;5gcAAKALmh8AAIAuaH5QW0VFRdOmTWNiYlJSUsT2lb6cSMRcErj/woULbdu2TU5OPnXqlN9NJ0+e&#10;TExMFLeKY6J0VYWFhQMHDrzsRfqxHuZ3hoiFeNeOf26jCeuBimBE0X4QbE60EnMEeAmvN6jtvffe&#10;i/nR4sWLr/TlRELyzvfkk0+Km1599VW//S+++KLY/9RTTzXaVUXQ/Jx6R/d88wvrIl3Y/GyeX4k5&#10;AryE1xvUNnLkSPG2cffdd4v/jho16kpfTiQk73x79+4VN3Xt2tW6s66urnPnzmL/nj17rshVNdoZ&#10;nD2Pa9H8vD2/gNvweoPCTp06lZCQ0KxZs9OnT7do0cLn85nfGC0oKBBvJ+PHjzcP/tWvfiX2LFmy&#10;xPhw7dq13bt3T0xM7Nmz58qVK83DjPehpUuXpqen9+/fX+ypra19/vnnRdkSB7dq1WrcuHGHDx82&#10;jxef261bt6SkpFtvvfXgwYN+b2MN3YuV/J3vpptuErdu2LDB3PPpp5+KPWK/35GXHXJxcfGYMWNa&#10;tmwpHrG8vLxvv/22oVHH/FTgRa5bt65Pnz7iARenGjRokHkqv+NN4khx5srKSvMMYlvsEY/MyZMn&#10;/QayZs2a3r17i5t69OghHkDrXQc+VoG3Wucu8NYvvvhiyJAhKSkpzZs3z8/PLysrM08ln0qT+JQp&#10;U6ZkZ2eLIzt27Pjss8+KsZSWlsrHGPSzAh+oEGfK/DD0J5g4Ujye4kjx2H700Udi/2Wv+bKjDnr9&#10;8jlqaH7Duhj5ZAU+DcJ6SOuDPW1WrFghHmdxhcY1B32cAVXQ/KCwBQsWiEV50qRJYvv+++8X2wsX&#10;LjRuqqqqEkt806ZNjR/+M34cMDU11Xhf2bVrV3x8vPl21aRJk88//9z4RHOP+O/QoUPFnhdeeMHv&#10;7U282RgHb9682TjScPXVV1vfMyT3YtVQwzC888474tYJEyaYe8aOHSv2vP32235Hyod85MgR8UZo&#10;HUWbNm3MCus3avnb+c6dO62jFkTF9BuL3xlEHxX/FfNlXu3rr78u9txzzz1+oygsLIyLi7M+aIFv&#10;ww09eoFzF3irqBHWCzOePJedSitRIPxGN336dLFfPsaGPivwoQ5lpoztsJ5g1tGJbTHey15zKKMO&#10;vP7Ax826RzK/oV+MfLKsZzaeBqE/pIF7jG3xf5jm54rHXDzygY8zoAqaHxQ2aNAgsRCvW7dObG/Y&#10;sEFsDx482Lx14sSJYs8HH3wgthcvXiy28/PzjZvuvPNO8eGHH35YXV29bNkysZ2Xl2fcZCzujz76&#10;qGhO+/fvF3s6deok9ixatEhUqK+++kpsi4JlHGx8r3nEiBHHjh07dOjQLbfcYn3PkNyLVeAbj5W4&#10;07S0NPHGU1JSIj4UdyTeeMQFBP11FsmQp0yZIj4cOHDg4UuMh+6+++5raNR+V2X90HiHnjx58okT&#10;J8R9Ge+jgYdZt42vU/bs2dM8odgWe7Zs2eI3hOHDh4v9w4YNO3qJWUMbeqwCb21oFMb2kCFD9u3b&#10;d+rUqd/+9rfiwxYtWhi3yqfSSjz4Yv/WrVvPnz//xhtviO327dtfdowNfVbgoEKZKWM7rCeYGNrf&#10;//538yEVH4Y1L6Ffv3yOJPMb+sXIJyvwaRD6Qxq4x3zaiE8UFyw2Yiz/qwOoiOYHVYlFPy4urnXr&#10;1jU1NfWXviebnZ0t9hw/ftw4YM2aNWKNHjt2bP2PX7Ewvx3WoUOHmJ/KyMgwbjI+3Lt3r/W+zp07&#10;Jz73n//5n423otjYWGN/q1atxIfFxcXGh7t377a+Z0juxaqhhmF68MEHxQGzZs0S288995zYnjp1&#10;atAjJUMW79Piw6KiIuulZmZmNjRqydu5MS5RI+RjsW7X1dXl5uaKDz/77DPx4fr168V27969A89g&#10;fG3G/GbcN99809A5G7rHhkZhbJtnLisrC30qrfr16yf25+TkiHkpKCgoLy8PZYwNfVbgoEKZKWM7&#10;rCfYd999Z31IxeN82WsOZdSB1y+fI8n8hn4x8skKfBqE/pAG7jG2zfvas2eP+FBcZ+BVAaqg+UFV&#10;r776akwwr732mnHAhQsXxDtEcnJySUlJUlJSWlpadXW1cZPft/xiLn0Hx7jJ+ND6FTXxPtSyZUu/&#10;442bjO+1maetrKy03iq5F6vANx4/27dvFwdcddVVYkTirTfm0g+rBT1SMmSfzyc+saqqyvhQbMRc&#10;+h5WQ6OWvJ2LM4vt8+fPy8fid4aZM2fG/PhFqVGjRont+fPnB57BuE7z5MZ1+p1TVATjQ3FY4K0N&#10;jcLYNs8s/lch9Km02rdvX69evcw5Fc+NVatWXXaMks/yu6NQZsrYDusJZg7NOKH43LDmJfTrl8+R&#10;fH5DvBj5ZAU+DUJ5SOVPKr/PFScMvCpAFTQ/qOqGG26ICaZfv37mMcZ3eSZNmhRz6buT5n7jawCl&#10;paWBpzVOImqBuadbt25iz8MPP7xmzZpDhw5Z3xWysrJiLF9dKCoqst4quZfAe5Qf07dvX3HMtGnT&#10;Yn767bBADQ3ZuFTzyx7GpWZnZzc06qBv58a28YWZgwcPysfid4ajR482adIkLi5u/fr14r+pqanW&#10;rxuZjK9jmQ+p8SUW8zyxsbFi+8yZM8aHBw4cCLzHhkYR+DiHPpWBtmzZMmPGjMGDB8dcKuUhjjHo&#10;Z/ndUSgzZWyH9QTbvXu38WFxcbH4sHPnziFec7jXL58j+fyGeDHyyQp8Gsgf0lCeVDt37jQ+NH7d&#10;vm3btg09RID70fygpP3798dc+n6NdX2/ePGiWJHFfrF2G3uMH/4zVnbj9xkNxndCH3rooR9++OHd&#10;d98V29ddd51xU+D7fUpKitjzl7/85ezZsy+99JJxgPEt5nHjxsVc+nmj48ePizs1fyv2svdiJW8Y&#10;hnnz5sX8aM6cOZIjGxqy0QUHDRpk/VEnUSUbugbjyypHjhwxfl3aeoAx6qlTp4pxGT/nZ/7dGeth&#10;fmeo//HHs9LS0qx37cf42bXbbrvN+mNV5jmNb/OJ8iHOKZ4Dxg+NxYTW7eS3yqfSyvgC0sKFC8+f&#10;Py+aUMyP3zmVj1HyWX4PVOgzFdYTTIzou+++Kykpuf3222Mu/SGky15ziKP2u375HMnnN8SLkU9W&#10;4MTJH9JQnlTiLsQdibsTdxrDz/lBcTQ/KOn555+PufRD3H77xbug2P/CCy8YH4peKNqh8S5l/ecu&#10;/ud//sfvt1OXLl1q3BT4tmG8U5qMH1Qyfmpq27Zt1vPceOON1k+X3ItVTAOsx5w+fTo5OTnm0reZ&#10;Av/ChVVDQxYX3Lx5c+v5MzIyjh071tCojd9rifnxW2/WA3bs2OE3LrOMWg/zO4OwYsUK81O+/vrr&#10;oNdfVFRk/X1V83cqjVvz8/Ot92t+u7OhUYR+q3wqrYzfrbZ68MEHzVsbGqPks/weqNBnKqwnmN9v&#10;p5pfAgxxXkK/fvkcyec3xIuRT5bfCS/7kIbypDKKr7m9ffv2oBcGKIHmByX16NFDLMGbNm3y219Y&#10;WBjz0++HPv7442LPAw884HekeIO59tprxSrfuXPnt956y9wf+LYh/kd/3LhxLS8R73bGj4ebvxi4&#10;ZMmSLl26iFo2fvz4EydOiJuaNm162XuximmA32H33HNPzE//vEtDGhrynj17xowZk5aWlpqaKjaM&#10;X3tsaNQrV67s2LFjUlLSoEGDAg9YtWqVeJDFW2Bubq5o4ebPSFkP8zuDUFNTY7RS63fkA61bt07M&#10;r3hIr7/+euN3Vsxznjp1auLEiWII4kEeMGDA559/Ln/LD/3W+stNpam8vPzpp58WdUcM7aqrrnry&#10;ySfPnTtn3trQGCWfFfhAhT5ToT/B1q5d26tXL+Mv0hm/Dn/Za47s+uVzVC+d3xAvpl46WUFfPpKH&#10;NJQn1YYNG4wnfN++fa1/XBNQEc0PiJzxTwaLGnThwoXTp0+//PLL4sPu3btf6etyo/Pnz+/atcv4&#10;0ov5Zxfdw5GpdPkYg3LVNYd4MY35ugvaIwGl8YQGIuf3fSLD7Nmzr/R1uZH5+GRkZFi/SOYSjkyl&#10;y8cYlKuuOcSLaczXHc0P3sMTGohceXn5Y489lpubm5CQEB8fn5OT88wzzxi//AE/7dq1S05OvvHG&#10;G3fs2HGlryUIR6bS5WMMylXXHOLFNObrjuYH7+EJDQAAoAuaHwAAgC5ofgAAALqg+QEAAOhC9+bH&#10;j+4CAAB96N57aH4AAEAfuvcemh8AANCH7r2H5gcAAPShe++h+QEAAH3o3ntofgAAQB+69x6aHwAA&#10;0IfuvYfmBwAA9KF776H5AQAAfejee2h+AABAH7r3HpofAADQh+69h+YHAAD0oXvvofkBAAB96N57&#10;aH4AAEAfuvcemh8AANCH7r2H5gcAAPShe++h+QEAAH3o3ntofgAAQB+69x6aHwAA0IfuvYfmBwAA&#10;9KF776H5AQAAfejee2h+AABAH7r3HpofAADQh+69h+YHAAD0oXvvofkBAAB96N57aH4AAEAfuvce&#10;mh8AANCH7r2H5gcAAPShe++h+QEAAH3o3ntofgAAQB+69x6aHwAA0IfuvYfmBwAA9KF776H5AQAA&#10;fejee2h+AABAH7r3HpofAADQh0t7z+rVq81Otm3bttzcXJ/P16tXr8LCwqB7TGEdXE/zAwAAOnFj&#10;76mqqurZs6fZyfLy8ubNm1deXj5r1qxRo0YF3WMK6+B6mh8AANCJG3vPv/3bvz3//PNmJ8vKyjpz&#10;5ozYKCkpycnJCbrHFNbB9Zea3zIAAACvkLcs1zW//fv39+rVq7q62mx+Pp+vrq5ObFy8eDEhISHo&#10;HlNYB9fzNT8AAKAT1/WekSNHrlu3rt7SyVJSUmpra+svVbfExMSge0xhHVxP8wMAADpxXe+J+Smx&#10;p1OnTmVlZWKjtLQ0Ozs76B5TWAfX0/wAAIBO3Nt7zE6Wn58/d+7cysrKOXPmjB49OugeU1gH19P8&#10;AACATtzbe8xOtnHjxuzs7Pj4+JycnK1btwbdYx4f4sGB9wIAAOB5uvcemh8AANCH7r2H5gcAAPSh&#10;e++h+QEAAH3o3ntofgAAQB+69x6aHwAA0IfuvYfmBwAA9KF776H5AQAAfejee2h+AABAH7r3Hpof&#10;AADQh+69h+YHAAD0oXvvofkBAAB96N57aH4AAEAfuvcemh8AANCH7r2H5gcAAPShe++h+QEAAH3o&#10;3ntofgAAQB+69x6aHwAA0IfuvYfmBwAA9KF776H5AQAAfejee2h+AABAH7r3HpofAADQh+69h+YH&#10;AAD0oXvvofkBAAB96N57aH4AAEAfuvcemh8AANCH7r2H5gcAAPShe++h+QEAAH3o3ntofgAAQB+6&#10;9x6aHwAA0IfuvYfmBwAA9KF776H5AQAAfejee2h+AABAH7r3HpofAADQh+69h+YHAAhdTKO70iOG&#10;1+j+lOJFBQAIHc0PqtP9KcWLCgAQbbzXwD10fy7yagQARBvvNXAP3Z+LvBoBANHGew3cQ/fnIq9G&#10;AEC08V4D99D9ucirEQAQbbzXwD10fy7yagQARBvvNXAP3Z+LvBoBANHGew3cQ/fnIq9GAEC08V4D&#10;99D9ucirEQAQbbzXwD10fy7yagQARBvvNXAP3Z+LvBoBANHGew3cQ/fnIq9GAEC08V4D99D9ucir&#10;EQAQbbzXwD10fy7yagQARBvvNXAP3Z+LvBoBANHGew3cQ/fnIq9GAEC08V4D99D9ucirEQAQbbzX&#10;wD3sPhcPHz786quvjh8/vkuXLmlpafHx8enp6b179/71r3/95ptvfv/9945cZfTwagQARBvvNXCP&#10;yJ+LmzZtGjJkSGxsbEzD4uLi8vLytmzZ4uAVO4tXIwAg2nivgXtE/lw0ul3r1q3vv//+xYsX79mz&#10;5/Tp0zU1NWVlZbt37/7Tn/40bdq0zMxM4zAHr9hZbr42AIA38F4D94j8ufjzn//8gw8+EFVPckxd&#10;Xd3atWv79+8f8b1EG69GAEC08V4D99D9ucirEQAQbbzXwD3sfrfXysHLajSKXjYAQCG818A9In8u&#10;tmjRguYHAMBl8V4D94j8ufjyyy8/++yzDl7KFcGrEQAQbbzXwD0ify7u27eva9euDl7KFcGrEQAQ&#10;bbzXwD0ceC5Onjy5tLTU/nmuCF6NAIBo470G7uHAc1E8of/v//7P/nmuCF6NAIBo470G7kHz49UI&#10;AIgu3mvgHjQ/Xo0AgOjivQbu4cBz8fHHHy8rK7N/niuCVyMAINp4r4F76P5c5NUIAIg23mvgHg48&#10;FysrKx977LH27duL7VWrVl111VXp6ekPPfSQ2G//5NHGqxEAEG2818A9HHguPvXUU8a/4VFeXt6y&#10;ZUvzn/R45pln7J882ng1AgCijfcauIcDz8UOHTqI5/Sbb75ZUFAgNm699dYtW7aIDbHf/smjjVcj&#10;ACDaeK+BezjwXExMTBTP6QsXLkybNk1szJgxo7q6WmwkJSXZP3m08WoEAEQb7zVwDweei1lZWeI5&#10;vXXr1pycHGNjwYIFYqNz5872Tx5tvBoBuFYMAPe50guDXQ4MYMqUKebD0bt37/ofV6sZM2bYP3m0&#10;eWAKAXiVWKD6Lq8nHghT6Zl4oDY4MICTJ0+OGTOmWbNm/fr127dvn9jj8/nGjRt39uxZ+yePNg9M&#10;IQCvoi54JkylZ+KB2qD8AGzywBQC8CrqgmfCVHomHqgNkQ+gX79+H3744cWLFyXH1NbWrl27dsCA&#10;ARHfS7R5YAoBeBV1wTNhKj0TD9SGyAdg/DBfmzZtpk2bVlBQUFxcfObMmZqampKSkp07d77//vuT&#10;J0/OyMgI98chd+/eLTplUlJSr169NmzYIPZs27YtNzfX5/OJPYWFhUH3mMI6uJ7mB8DFqAueCVPp&#10;mXigNkQ+ANGihgwZEhsbK/n9l7i4uNtvv33z5s2hn7ZPnz5vvfVWeXn56tWrRXEUe/Ly8ubNmyf2&#10;zJo1a9SoUUH3mMI6uJ7mB8DFqAueCVPpmXigNtgdwKFDh+bMmTNu3LguXbq0bNmySZMmLVq06Nat&#10;29133/373//++PHjkZ32zJkzf/zjH0ULrL/0V2PEh2KjpKQkJycn6B5TWAfXX1pYlwGAK1EXPBOm&#10;0jNRojbIK5Ybq2t5eXmzZs1iY2MXLVpUf+k3hevq6sTGxYsXExISgu4xhXVwPV/zA+Bi1AXPhKn0&#10;TDxQG9w7gHfffbd9+/ZiIyUlpba2tv5SdUtMTAy6xxTWwfU0PwAuRl3wTJhKz8QDtcG9Azh79mxy&#10;crLY6NSpU1lZmdgoLS3Nzs4OuscU1sH1ND8ALkZd8EyYSs/EA7XBdQO45pprNm/efP78+YKCgmHD&#10;hok9+fn5c+fOraysnDNnzujRo4PuMYV1cD3ND4CLURc8E6bSM/FAbXDm3/CwfxLTF198ce2116ak&#10;pNx2221HjhwRezZu3JidnR0fH5+Tk7N169age+p/7HAhHmzywBQC8CrqgmfCVHomHqgNDgwgKSnp&#10;nnvu2bJli/1TNT4PTCEAr6IueCZMpWfigdrgwADS09ONv97Xu3fv+fPnl5eX2z9no/HAFALwKuqC&#10;Z8JUeiYeqA0ODKCysvL111/v2bOn0f9SU1OnTZu2c+dO+2duBB6YQgBeRV3wTJhKz8QDtcHJAaxf&#10;v37UqFFxcXFGBezXr9/ChQvPnTvn4F04zgNTCMCrqAueCVPpmXigNjg/ANH/0tLSzH/ALSMjY8eO&#10;HY7fi1M8MIUAvIq64JkwlZ6JB2qDkwP47LPP8vLyzK/5ZWZmNm/eXGzcdNNNDt6LszwwhQC8irrg&#10;mTCVnokHaoMzP+e3YMEC8+f8mjRpMnLkyBUrVtTU1OzcuVPsadq0qf17iRIPTCEAr6IueCZMpWfi&#10;gdrg5O/2dujQYebMmUePHjVvqq6uFvvbtWtn/16ixANTCMCrqAueCVPpmXigNjgwAJ/PN378+E8/&#10;/bSurs7+2RqZB6YQgFdRFzwTptIz8UBtcGAAxhf8rHtOnTqVl5d3yy232D95tHlgCgF4FXXBM2Eq&#10;PRMP1IaoNL+jR4+KPcnJyfZPHm0emEIAXkVd8EyYSs/EA7Uh8gHcfPPNMVJdunRx8EKjxANTCMCr&#10;qAueCVPpmXigNkQ+gI0bNzbU+eLj4zt16rR69WoHLzRKPDCFALyKuuCZMJWeiQdqQ1S+26sQda8c&#10;gOdRFzwTptIz8UBtUH4ANnlgCgF4FXXBM2EqPRMP1IbIB2B+qU/yo37OXWe0KHGRAPREXfBMmErP&#10;xAO1geanwEUC0BN1wTNhKj0TD9QG5QdgkwemEIBXURc8E6bSM/FAbVB+ADZ5YApxRUi+1B0lV3rE&#10;uAKoC54JU+mZeGA1dmAAxcXFY8eObdu2rbmna9eur732mv0zNwIPTCEUwvMNYaEueCZMpWfigWXc&#10;gQGYf9L5/z/pJbNnz7Z/8mjzwBRCITzfEBbqgmfCVHomHljGHRhAamqqeCD+/Oc/m3vee+89sadj&#10;x472Tx5tHphCKITnG8JCXfBMmErPxAPLuAMDSEhIEA/EiRMnzD2nT58WexITE+2fPNo8MIVQCM83&#10;hIW64JkwlZ6JB5ZxBwbQp08f8UBMnjz573//+/nz5w8ePDh16lSxp1evXvZPHm0emEIohOcbwkJd&#10;8EyYSs/EA8u4AwP46KOPmjRp4vd7iGLPmjVr7J882jwwhVAIzzeEhbrgwjj12/qhu+JDJtZ4YBl3&#10;ZgA7d+4cP358hw4dkpKScnNzx40b9/XXXzty5mjzwBRCITzfEBbe9QlxWzywjCs/AJs8MIVQCM83&#10;hIXmR4jb4oFlXPkB2OSBKYRCeL4hLDQ/QtwWDyzj/Lu9ClwkPIPnG8JC8yPEbfHAMk7zU+Ai4Rk8&#10;3xAWmh8hbosHlnHlB2CTB6YQCuH5hrDQ/AhxWzywjDswgMAv7506dSovL++WW26xf/Jo88AUQiE8&#10;3xAWmh8hbosHlvGoNL+jR4+KPcnJyfZPHm0emEIohOcbwkLzI8Rt8cAyHvkAbr75Zvkfn+zSpYuD&#10;FxolHphCKITnG8JC8yPEbfHAMh75ADZu3NhQ54uPj+/UqdPq1asdvNAo8cAUQiE83xAWmh8hbosH&#10;lvGofLdXIepeOVTE8w1hofkR4rZ4YBl3YAD9+/cfOnTogQMH7J+q8XlgCqEQnm8IC82PELfFA8u4&#10;AwNo2bKleCAqKirsn6rxeWAKoRCebwgLzY8Qt8UDy7gDA1i6dGmTJk2mT59eXFws+l9tba39czYa&#10;D0whFMLzDWGh+RHitnhgGXfs5/yCsn/yaFPiIuEZPN8QFpofIW6LB5Zxmp8CFwnP4PmGsND8CHFb&#10;PLCMKz8AmzwwhVAIzzeEheZHiNvigWVc+QHY5IEphEJ4viEsND9C3BYPLOPODODw4cP33XdfZmZm&#10;QkJCdnb2tGnTjh075siZo80DUwiF8HxDWGh+hLgtHljGHRjAvn372rRp4/cTfhkZGUr8hT8PTCEU&#10;wvMNYaH5EeK2eGAZd2AAo0aNEg/EoEGDdu/eXVVVVVRUNHDgQLFnzJgx9k8ebR6YQiiE5xvCQvMj&#10;xG3xwDLuwABSU1PFA3H48GFzj9gWe5o1a2b/5NHmgSmEQni+ISw0P0LcFg8s4w4MoEWLFkGbn9hv&#10;/+TRpsQUSv5uDoArpXFe+1f8fY4QYk3jvPajyoEBjB49OubSd3uLior4bm80sPp7JkylZ0LzI0TP&#10;KFEb5BwYQHFxcXp6ut//DTdv3nzPnj32Tx5tSkwhq79nwlR6JjQ/QvSMErVBzpkBHDlyZMqUKe3b&#10;t/f5fFlZWZMnT96/f78jZ442JaaQ1d8zYSo9E5ofIXpGidogp/wAbFJiCln9PROm0jOh+RGiZ5So&#10;DXIODKCgoKCystL+ea4IJaaQ1d8zYSo9E5ofIXpGidog58AAxKOQmpqan5+/cuXK6upq+ydsTEpM&#10;Iau/Z8JUeiY0P0L0jBK1Qc6BAYwbNy45Odn4xY60tLTJkyd/9NFHFy5csH/mRqDEFLL6eyZMpWdC&#10;8yNEzyhRG+ScGUBFRcXixYvHjBmTlJRkVMD09PQHHnjAkZNHlRJTyOrvmTCVngnNjxA9o0RtkHN4&#10;AMePH580aVJsbGyj/aVTm1S5yCv+XCeOhKn0TGh+hOgZJWqDnGNf8/vggw/Gjh1rfts3MzNz+vTp&#10;jpw8qpSYQlZ/z4Sp9ExofoToGSVqg5wzP+fXtGlTo/C1atVqypQpGzZsqK2ttX/mRqDEFLL6eyZM&#10;pWdC8yNEzyhRG+Sc+d3eZs2aTZw4cc2aNar8YodJiSlk9fdMmErPhOZHiJ5RojbIOfP3/Kqqquyf&#10;54pQYgpZ/T0TptIzofkRomeUqA1yyg/AJiWmkNXfM2EqPROaHyF6RonaIKf8AGxSYgpZ/T0TptIz&#10;ofkRomeUqA1yyg/AJiWmkNXfM2EqPROaHyF6RonaIBf5AJT7ZY6glJhCVn/PhKn0TGh+hOgZJWqD&#10;XOQDaNeu3VNPPbV3714Hr6bxKTGFrP6eCVPpmdD8CNEzStQGucgHkJiYaPwNv5tuuuntt9+uqKhw&#10;8LIajRJTyOrvmTCVngnNjxA9o0RtkIt8AKWlpS+++GLnzp2N/tesWbOpU6d+8cUXDl5cI1BiCln9&#10;PROm0jOh+RGiZ5SoDXJ2B1BXV/fpp5+OHTs2Pj7eqIC9evWaM2fOyZMnHbm+aFNiCln9PROm0jOh&#10;+RGiZ5SoDXKODeDYsWPPPfdcTk6O0f98Pt+ECROcOnn0KDGFrP6eCVPpmdD8CNEzStQGOYcHcOHC&#10;hWnTpsX8yNmTR4MqF3nFn+vEkTCVngnNjxA9o0RtkHNsACUlJbNmzbrqqquMzpecnDxx4kSnTh49&#10;Skwhq79nwlR6JjQ/QvSMErVBzoEBbNiwYcKECQkJCUbn69u377x583744Qf7Z24ESkwhq79nwlR6&#10;JjQ/QvSMErVBLvIBnDp16tVXX+3atatR+NLS0h588MHt27c7eHGNQIkpZPX3TJhKz4TmR4ieUaI2&#10;yEU+gOTkZPPv+b3zzjuVlZUOXlajUWIKWf09E6bSM6H5EaJnlKgNcpEPoG3btk8++ST/hkcjYPX3&#10;TJhKz4TmR4ieUaI2yLnu3+3dunVrnz59kpOT+/bt++WXX4o927Zty83N9fl8vXr1KiwsDLrHFNbB&#10;9TQ/EmliGt0VHzKxhuZHiJ5RojbIRWsAxntVBJ949dVXr1q1qqqq6g9/+EOPHj3Enry8vHnz5pWX&#10;l8+aNWvUqFFB95jCOrie5kcIiSg0P0L0jBK1Qc51zc9UWVnZokULsZGVlXXmzJn6S384JicnJ+ge&#10;U1gHG9e5zPVY/QlxWxpn6eC1T4jbokRtuExDs1POZOe13fw+/fTTKVOmiA2fz1dXVyc2Ll68mJCQ&#10;EHSPKayD6/maHyEkovA1P0L0jBK1Qc6lza+srOyOO+4wvlaXkpJSW1tbf6m6JSYmBt1jCuvgepof&#10;ISSi0PwI0TNK1AY5Nza/48eP5+fnHzx40PiwU6dOogiKjdLS0uzs7KB7TGEdXE/zI4REFJofIXpG&#10;idog57rm9/HHH/fv37+kpMTcI1rg3LlzKysr58yZM3r06KB7Iju4nuZHCIkoND9C9IwStUEu8gGE&#10;8ncoIjhtTk6O3xk2btyYnZ0dHx8vbtq6dWvQPfU/drgQD7aOIuJHoNGw+hPittD8CNEzStQGOdc1&#10;v0amykVe8ec6IcQamh8hekaJ2iCn/ABsUmIKWf0JcVtofoToGSVqg5zyA7BJiSlk9SfEbaH5EaJn&#10;lKgNcsoPwCYlppDVnxC3heZHiJ5RojbIKT8Am5SYQlZ/QtwWmh8hekaJ2iCn/ABsUmIKWf0JcVto&#10;foToGSVqg5zyA7BJiSlk9SfEbaH5EaJnlKgNcs4MYNOmTXl5eRkZGcY/jNu3b9/L/oPBLqHEFLL6&#10;E+K20PwI0TNK1AY5BwawfPnyuLg469/wMzbeeust+yePNiWmkNWfELeF5keInlGiNsg5MIAePXqI&#10;B6KgoMBsfu+++67Y6Ny5s/2TR5sSU8jqT4jbQvMjRM8oURvkHBiAz+cTD8S5c+fM5vfDDz+IjaSk&#10;JPsnjzYlppDVnxC3heZHiJ5RojbIOTCAbt26Wb/mV1paOnXqVLHRp08f+yePNiWmkNWfELeF5keI&#10;nlGiNsg5MIDVq1c3adLE71/sFXtWrlxp/+TRpsQUsvoT4rbQ/AjRM0rUBjlnBrBz584JEyZ06NAh&#10;MTGxffv2Y8aM2bJliyNnjjYlppDVnxC3heZHiJ5RojbIKT8Am5SYQlZ/QtwWmh8hekaJ2iCn/ABs&#10;UmIKWf0JcVtofoToGSVqg5wDA4hpQNOmTbt37z579uyamhr79xIlSkwhqz8hbgvNjxA9o0RtkIti&#10;8zM9++yz9u8lSpSYQlZ/QtwWmh8hekaJ2iDnwAAOHjzYpUuXW265Zffu3ZWVlUVFRf379//FL35R&#10;Wlr60ksviceoQ4cO9u8lSpSYQlZ/QtwWmh8hekaJ2iDnwAAGDx4sHojDhw+bew4cOCD2jB8//tSp&#10;U2LD5/PZv5coUWIKWf0JcVtofoToGSVqg5wDA0hMTBQPxLFjx8w9x48fN37O7/z58zQ/+1j9CXFb&#10;aH6E6BklaoOcAwPo2rWreCBGjBhRXFxcXV29d+9esS32dOnSZdWqVWIjNzfX/r1EiRJTyOpPiNtC&#10;8yNEzyhRG+QcGMDKlSuD/hseS5YsMbanT59u/16iRIkpZPUnxG2h+RGiZ5SoDXLODGDz5s0jR45s&#10;1apVfHx8VlbWuHHjtm3bJvY3bdo0Pz+/vLzckXuJBiWmkNWfELeF5keInlGiNsgpPwCblJhCVn9C&#10;3BaaHyF6RonaIBeVAdTU1Hz77bf33ntvNE7uLCWmkNWfELeF5keInlGiNsg5MIBDhw4NHjy4WbNm&#10;sbGxfj/tZ//k0abKRV7x5zohxBqaHyF6RonaIOfAAEaPHh3473akp6fv3r3b/smjTYkpZPUnxG2h&#10;+RGiZ5SoDXIODECUPPFA7Nixo0ePHsafdP7P//xPsfHoo4/aP3m0KTGFrP6EuC00P0L0jBK1Qc6B&#10;Afh8PvFAVFVVPfHEE2Lj448/rqioEButWrWyf/JoU2IKWf0JcVtofoToGSVqg5wDA+jUqZN4IBYt&#10;WrRixQqx8fDDDxcWFhrf8LV/8mhTYgpZ/QlxW2h+hOgZJWqDnAMDmDlzpvGzfefOnWvZsqX5o34T&#10;Jkywf/JoU2IKWf0JcVtofoToGSVqg5wDA6itrX3hhRc6deoktj/77LNu3bqlpKSMHDmypKTE/smj&#10;TYkpZPUnxG2h+RGiZ5SoDXLKD8AmJaaQ1Z8Qt4XmR4ieUaI2yDkwgP79+w8dOvTAgQP2T9X4lJhC&#10;Vn9C3BaaHyF6RonaIOfAAIyf7auoqLB/qsanxBSy+hPittD8CNEzStQGOQcGsHTp0iZNmkyfPr24&#10;uFj0v9raWvvnbDRKTCGrPyFuC82PED2jRG2Qc2AAgf+AB/96m7NY/QlxW2h+hOgZJWqDHM1PjYu8&#10;4s91Qog1ND9C9IwStUFO+QHYpMQUsvoT4rbQ/AjRM0rUBjnlB2CTElPI6k+I20LzI0TPKFEb5JwZ&#10;wKZNm/Ly8jIyMhISEsSHffv2XbZsmSNnjjYlppDVnxC3heZHiJ5RojbIOTCA5cuXx8XFWX+2z9h4&#10;66237J882pSYQlZ/QtwWmh8hekaJ2iDnwAB69OghHoiCggKz+b377rtio3PnzvZPHm1KTCGrPyFu&#10;C82PED2jRG2Qc2AAPp9PPBDnzp0zm98PP/wgNpKSkuyfPNqUmEJWf0LcFpofIXpGidog58AAunXr&#10;Zv2aX2lp6dSpU8VGnz597J882pSYQlZ/QtwWmh8hekaJ2iDnwABWr17dpEkTv7/kJ/asXLnS/smj&#10;TYkpZPUnxG2h+RGiZ5SoDXLODGDnzp0TJkzo0KFDYmJi+/btx4wZs2XLFkfOHG1KTCGrPyFuC82P&#10;ED2jRG2QU34ANikxhaz+hLgtND9C9IwStUHOgQEUFBRUVlbaP88VocQUsvoT4rbQ/AjRM0rUBjln&#10;/t3e1NTU/Pz8lStXVldX2z9hY1JiCln9CXFbaH6E6BklaoOcAwMYN25ccnKy8YsdaWlpkydP/uij&#10;jy5cuGD/zI1AiSlk9SfEbaH5EaJnlKgNcs4MoKKiYvHixWPGjElKSjIqYHp6+gMPPODIyaNKiSlk&#10;9SfEbaH5EaJnlKgNcg4P4Pjx45MmTYqNjTX/qrPLqXKRV/y5TgixhuZHiJ5RojbIOfY1vw8++GDs&#10;2LHmt30zMzOnT5/uyMmjSokpZPUnxG2h+RGiZ5SoDXLO/Jxf06ZNjcLXqlWrKVOmbNiwoba21v6Z&#10;G4ESU8jqT4jbQvMjRM8oURvknPnd3mbNmk2cOHHNmjWq/GKHSYkpZPUnxG2h+RGiZ5SoDXLO/D2/&#10;qqoq++e5IpSYQlZ/QtwWmh8hekaJ2iAXlQEcOHDghRde6NWrVzRO7iwlppDVnxC3heZHiJ5RojbI&#10;OTmA48ePv/baa/369Yv5kYMnjxJVLvKKP9cJIdbQ/AjRM0rUBjkHBnDq1KmFCxcOHjw4Li7OKHxt&#10;27Z96KGHNm7caP/k0abEFLL6E+K20PwI0TNK1Aa5yAdg/PXmUaNG+Xw+o/BlZ2cbGxcvXnTwEqNK&#10;iSlk9SfEbaH5EaJnlKgNcpEPwPxLLi1atLj//vuNv+Siyjd5TUpcLas/IW4LzY8QPaNEbZCLfABG&#10;ybv77rtPnz7tt9OJC2skSlwtqz8hbgvNjxA9o0RtkHPga37NmjWbNGnSunXrampqaH7RwOpPiNtC&#10;8yNEzyhRG+Rs/Zzfe++9N3LkyISEBKPwtW7d2thQ5R/wqKf5EUIiCs2PED2jRG2Qc2AAZWVlCxYs&#10;GDRokPm7vZmZmY8++uimTZvsnzzalJhCVn9C3BaaHyF6RonaIOfkAI4dO/bqq6/ecMMN/D0/Z7H6&#10;E+K20PwI0TNK1Aa5qAxg//79zz//fI8ePaJxcmcpMYWs/oS4LTQ/QvSMErVBTvkB2KTEFLL6E+K2&#10;0PwI0TNK1AY55QdgkxJTyOpPiNtC8yNEzyhRG+SUH4BNSkwhqz8hbgvNjxA9o0RtkFN+ADYpMYWs&#10;/oS4LTQ/QvSMErVBTvkB2KTEFLL6E+K20PwI0TNK1AY55QdgkxJTyOpPiNtC8yNEzyhRG+SUH4BN&#10;Skwhqz8hbgvNjxA9o0RtkHPjAI4cOZKRkWF+uG3bttzcXJ/P16tXr8LCwqB7Iju4nuZHCIkoND9C&#10;9IwStUHOdQNYtmxZp06drI9sXl7evHnzysvLZ82aNWrUqKB7Iju4nuZHCIkoND9C9IwStUHOdQMY&#10;NmzYN998Y31ks7Kyzpw5IzZKSkpycnKC7ons4PpLC+sy12P1J8RtaZylg9c+IW6LErVBXrRc1/wM&#10;1ubn8/nq6urExsWLFxMSEoLuiezger7mRwiJKHzNjxA9o0RtkHPpAKyPbEpKSm1tbf2l6paYmBh0&#10;T2QH19P8CCERheZHiJ5RojbIuXQA1ke2U6dOZWVlYqO0tDQ7OzvonsgOrqf5EUIiCs2PED2jRG2Q&#10;c+kArI9sfn7+3LlzKysr58yZM3r06KB7Iju4nuZHCIkoND9C9IwStUHOpQOwPrIbN27Mzs6Oj4/P&#10;ycnZunVr0D3mp4R4cNA7ci1Wf0LcFpofIXpGidogp/wAbFJiCln9CXFbaH6E6BklaoOc8gOwSYkp&#10;ZPUnxG2h+RGiZ5SoDXLKD8AmJaaQ1Z8Qt4XmR4ieUaI2yCk/AJuUmEJWf0LcFpofIXpGidogp/wA&#10;bFJiCln9CXFbaH6E6BklaoOc8gOwSYkpZPUnxG2h+RGiZ5SoDXLKD8AmJaaQ1Z8Qt4XmR4ieUaI2&#10;yCk/AJuUmEJWf0LcFpofIXpGidogp/wAbFJiCln9CXFbaH6E6BklaoOc8gOwSYkpZPUnxG2h+RGi&#10;Z5SoDXLKD8AmJaaQ1Z8Qt4XmR4ieUaI2yCk/AJuUmEJWf0LcFpofIXpGidogp/wAbFJiCln9CXFb&#10;aH6E6BklaoOc8gOwSYkpZPUnxG2h+RGiZ5SoDXLKD8AmJaaQ1Z8Qt4XmR4ieUaI2yCk/AJuUmEJW&#10;f0LcFpofIXpGidogp/wAbFJiCln9CXFbaH6E6BklaoOc8gOwSYkpZPUnxG2h+RGiZ5SoDXLKD8Am&#10;JaaQ1Z8Qt4XmR4ieUaI2yCk/AJuUmEJWf0LcFpofIXpGidogp/wAbFJiCln9CXFbaH6E6BklaoOc&#10;8gOwSYkpZPUnxG2h+RGiZ5SoDXLKD8AmJaaQ1Z8Qt4XmR4ieUaI2yCk/AJuUmEJWf0LcFpofIXpG&#10;idogp/wAbFJiCln9CXFbaH6E6BklaoOc8gOwSYkpZPUnxG2h+RGiZ5SoDXLKD8AmJaaQ1Z8Qt4Xm&#10;R4ieUaI2yCk/AJuUmEJWf0LcFpofIXpGidogp/wAbFJiCln9CXFbaH6E6BklaoOc8gOwSYkpZPUn&#10;xG2h+RGiZ5SoDXLKD8AmJaaQ1Z8Qt4XmR4ieUaI2yCk/AJuUmEJWf0LcFpofIXpGidogp/wAbFJi&#10;Cln9CXFbaH6E6BklaoOc8gOwSYkpZPUnxG2h+RGiZ5SoDXLKD8AmJaaQ1Z8Qt4XmR4ieUaI2yCk/&#10;AJuUmEJWf0LcFpofIXpGidogp/wAbFJiCln9CXFbaH6E6BklaoOc8gOwSYkpZPUnxG2h+RGiZ5So&#10;DXLKD8AmJaaQ1Z8Qt4XmR4ieUaI2yCk/AJuUmEJWf0LcFpofIXpGidogp/wAbFJiCln9CXFbaH6E&#10;6BklaoOc8gOwSYkpZPUnxG2h+RGiZ5SoDXLKD8AmJaaQ1Z8Qt4XmR4ieUaI2yCk/AJuUmEJWf0Lc&#10;FpofIXpGidogp/wAbFJiCln9CXFbaH6E6BklaoOc8gOwSYkpZPUnxG2h+RGiZ5SoDXLKD8AmJaaQ&#10;1Z8Qt4XmR4ieUaI2yCk/AJuUmEJWf0LcFpofIXpGidogp/wAbFJiCln9CXFbaH6E6BklaoOc8gOw&#10;SYkpZPUnxG2h+RGiZ5SoDXLKD8AmJaaQ1Z8Qt4XmR4ieUaI2yCk/AJuUmEJWf0LcFpofIXpGidog&#10;p/wAbFJiCln9CXFbaH6E6BklaoOc8gOwSYkpZPUnxG2h+RGiZ5SoDXLKD8AmJaaQ1Z8Qt4XmR4ie&#10;UaI2yCk/AJuUmEJWf0LcFpofIXpGidogp/wAbFJiCln9CXFbaH6E6BklaoOc8gOwSYkpZPUnxG2h&#10;+RGiZ5SoDXLKD8AmJaaQ1Z8Qt4XmR4ieUaI2yCk/AJuUmEJWf0LcFpofIXpGidogp/wAbFJiCln9&#10;CXFbaH6E6BklaoOc8gOwSYkpZPUnxG2h+RGiZ5SoDXLKD8AmJaaQ1Z8Qt4XmR4ieUaI2yCk/AJuU&#10;mEJWf0LcFpofIXpGidogp/wAbFJiCln9CXFbaH6E6BklaoOc8gOwSYkpZPUnxG2h+RGiZ5SoDXLK&#10;D8AmJaaQ1Z8Qt4XmR4ieUaI2yCk/AJuUmEJWf0LcFpofIXpGidogp/wAbFJiCln9CXFbaH6E6Bkl&#10;aoOc8gOwSYkpZPUnxG2h+RGiZ5SoDXLKD8AmJaaQ1Z8Qt4XmR4ieUaI2yCk/AJuUmEJWf0LcFpof&#10;IXpGidogp/wAbFJiCln9CXFbaH6E6BklaoOc8gOwSYkpZPUnxG2h+RGiZ5SoDXLKD8AmJaaQ1Z8Q&#10;t4XmR4ieUaI2yCk/AJuUmEJWf0LcFpofIXpGidogp/wAbFJiCln9CXFbaH6E6BklaoOckgPYtm1b&#10;bm6uz+fr1atXYWGh/CbJwfU0P0JIRKH5EaJnlKgNckoOIC8vb968eeXl5bNmzRo1apT8JsnB9TQ/&#10;QkhEofkRomeUqA1ySg4gKyvrzJkzYqOkpCQnJ0d+k+Tg+ksLKwAAgJdISpSSzc/n89XV1YmNixcv&#10;JiQkyG+SHAwAAKAVJZtfSkpKbW1t/aUyl5iYKL9JcjAAAIBWlGx+nTp1KisrExulpaXZ2dnymyQH&#10;AwAAaEXJ5pefnz937tzKyso5c+aMHj1afpPkYAAAAK0o2fw2btyYnZ0dHx+fk5OzdetWY6fx84yB&#10;NwU9GAAAQENKNj8AAABEgOYHAACgC5ofAACALmh+QBi+/vrre+6552c/+1lSUlLnzp2feOKJ48eP&#10;2znh888/H8Fnyf9KJ4AlS5aIl8myZcsiPoP1tRnBK+6TTz4ZMWJEq1atEhIS2rVrN3LkyI8//jjo&#10;yRsHiwZMPBWAUC1atOiqq66aP3/+4cOHL1y4cOLEiQULFnTp0uXQoUMRnzOy5ZhFHJC76667Ro8e&#10;fffdd0d8BjuvMrFWXHfddevWrROrxPnz58X/H77//vs5OTlvvPGG/ZMDNvHkA0KyZ8+erKysAwcO&#10;+O3/13/91zvvvDPi09L8AMdVVVW1bt366NGj4r/V1dWRncTOq6xDhw6B/0P41VdfmX9TlpcwriCe&#10;fEBIHnnkkdmzZwfuP3ny5FtvvWV++PHHH19//fXJyck9evRYvXq1uV8s9AUFBZ07d46Li0tISFi+&#10;fHn9T//ZaOPDNWvWiPeqm2666bJni9IwAQ8Qr6+RI0eKjeHDh69cudLvVsnLynwBBr42rWdYsGBB&#10;bm5uSkrKkCFD9u/fH3gBqampW7ZsaejyAv9x1XXr1vXu3TsxMbF79+6XXTfko1i2bJk4UnxiRkbG&#10;iBEjioqKzFNd9hhogvcPICRdunT53//9X/kxYvlu06aNWIXPnDkj3m/E9vbt242bxCL7y1/+cvfu&#10;3XV1dUuXLjX/CWnrciy2x4wZIz7366+/vuzZnB8h4BW//vWvjf8fExVt4sSJ1pvkLyvrC9DvtWlu&#10;r1ixomPHjl9++WVZWdmcOXP+4R/+IfACFi5c2K5duyVLlhj/dmgg6wn/9re/tW3bVrS6ioqKwsLC&#10;rKysnTt3mocFXTckozAL4tmzZ+fPny96YeA9NnQMNMH7BxCSpk2bVlZWyo/5xS9+8frrr5sf/uEP&#10;fzD/2Rix7JpLc71lFfZ7d9m2bVuIZ4twGIDXVVdXp6enl5aWiu0TJ06I7fPnz5u3yl9W1hdgQ83v&#10;tttuKygouOxlvPPOO82bN8/MzPynf/oncY/r168XZTHoCe+66y7RUM0P3333XfMHSBpaNySjiI2N&#10;3bBhQ+D1WO+xoWOgCd4/gJA0a9ZM/B+5/JikpKQjR46YHx4+fDgnJ8fYFsuu9e2noeZn/BvToZwt&#10;wmEAXrdq1aqbb77Z/HDAgAFr1qwxP5S/rKwvwIaaX6tWrUL8jX7RQbdu3fr2229Pnz69TZs2om+J&#10;Vhd4wo4dO1pPKNqq2GMeFnTdkIzi4YcfHj58+Pz58zdt2mT9GUfrPTZ0DDTB+wcQkh49euzevVt+&#10;TFxcnHUZFds+n8/Y9utqDTW/yM4GwDRp0qSYn5o8ebJ5awQvUr/thISECxcuhHtV5eXlv/vd77p1&#10;6xZ4QlHj/C446E+DWD+UjEL8D+q4ceMyMzPFweL/V4P+nF9Dx0ATvH8AIXn88cdffPHFwP11dXUf&#10;fvihsZ2eni7+59u86eDBg+J/9I3tCJpf6GcDYBCdTLxMSkpKzD3Hjx9v3bq12dUieJH6bWdlZVnP&#10;H7pjx46Jkhd4wmuuuaahLyI2dEmSUZi+++67//qv/+rcuXPQUwU9Bprg/QMIyd69e9u3by/Wbr/9&#10;b7755nPPPWdsDx8+3PrDN7///e9HjBhhbEv+3z1wZ7hnA2BYu3btqFGj/HaKF866deuM7dBfVg29&#10;Nm+77bYVK1bIL0OsFcaviVidOXPmuuuuCzz5vffeK5YR88Pt27f/4z/+Y9BLMj+UjMJK/H9p0P/J&#10;bOgYaIL5BkL12muv5eTkLFq06Pvvv6+srPzmm29mzJgxePBg89sun332mfkLd6tWrWrdurX5Y9QN&#10;reCtWrXasWOH+F/2wGNCPxsAg2hR1j99Yvjwww/vu+8+Yzv0l1VDr801a9Z07dp19+7dJ0+enD9/&#10;vtnSrP77v/9brBWiz4lV4ty5c+LIbdu2jRs3zvxnPKwn37NnT7t27ZYuXXr27Nldu3b17dvX/A2S&#10;htYNyShEuRRXVV5eXn/pr9sE/cZxQ8dAE7x/AGEQC/fQoUPFMp2cnNyzZ8/Zs2f7/cKvWL67deuW&#10;mJjYu3dv6x8Sa2gFF/+z3qxZs5SUlMBjQj8bAKGmpuaaa64J/CE88f9mXbp0EbcaH4b4spK8Nl95&#10;5RWxCKSmpg4fPtxob4E++uijESNGiMNEr2rRosWwYcOsf+HPenLjYOPv+YnrtH79T/IN6IZGUVxc&#10;PGTIkObNmxs/L2j++3XWz23oGGiC9w8AAABd0PwAAAB0QfMDAADQBc0PAABAFzQ/AAAAXdD8AAAA&#10;dEHzAwAA0AXNDwAAQBc0PwAAAF3Q/AAAAHRB8wMAANAFzQ8AAEAXND8AAABd0PwAAAB0QfMDAADQ&#10;Bc0PAABAFzQ/AAAAXdD8AAAAdEHzAwAA0AXNDwAAQBc0PwAAAF3Q/AB43Nq1a4cMGZKenh4fH5+R&#10;kXHXXXd988035q2FhYUDBw6M+OQxlzhxmQDQGFiwAHjZn/70p5gAqampu3fvNg6wWd1ofgDUwoIF&#10;wMs6deokmtnTTz998ODB6urqoqKiX/7yl2JPXl6ecQDND4BWWLAAeFlSUpJoZl9++aW555tvvhF7&#10;0tLS6n/sbab6YE3Ob8+aNWt69+6dmJjYo0ePtWvXGreWlpb6fL709PTKykrzSLEt9ogjT5486XdV&#10;K1eu7Natm7i2W2+9VVRS610Y20uXLhWf279/f2NncXHxmDFjWrZs2axZM9FZv/3224Yuz2+Psb1i&#10;xYru3buLKzSuOcKHEoAn0PwAeNmoUaNE9YmPjx8/frzoW+fPn7feGm7zKywsjIuLM49v0qSJeas4&#10;v9hYsGCB+Ymvv/662HPPPff4XdLmzZvNTxSuvvrqwK5mHDB06FCx58iRI6IFWq+zTZs2hw8fDry8&#10;wD3GdkJCgvm54qHYtWuXrccUgMpofgC87NixY9dee63Ze1q0aPHQQw8dOHDAPMCvOcmL1PDhw8X2&#10;sGHDjl4impl566effio2evbsaX6i2BZ7tmzZ4ndJI0eOFPtHjBghru3QoUO33HJLYFd79NFHKyoq&#10;9u/fL/ZMmTJF7Bk4cODhSwYNGiQ+vO+++0K5YGN7yJAh4hPFBYsN8eGvfvWryB9QAIqj+QHwuIsX&#10;Ly5evPj22283vvMrJCcnb9q0ybg1rOZnfO3N/Gar8Y1j49a6urrc3Fyx/dlnn4kP169fL7Z79+4d&#10;eD2tWrUSNxUXFxsf7t69O7Cr7d271zy+ffv2Yk9RUZH1+MzMzFAu2Ng272vPnj3iQ3GdoT96ADyG&#10;5gdAFxUVFQUFBQMGDBDt5/rrrzd2Bm1+osYZH54/f956gM/nE9vmt4yrqqqst86cOTPmx98dMb7L&#10;PH/+/MDLiI+PFzdVV1cbH1ZWVgZ2NXGp5vHGnYr7st5pQkJCKBdsbPt9rjhhBI8eAG+g+QHwMuPr&#10;cDt37jT3fP/992JPUlKS8aFf84uNjRUfnjlzxvjwwIED1gM6dOhg/YKc8SU089ajR482adIkLi5u&#10;/fr14r+pqanl5eWBl5SVlWU9SVFRUWBXq62t9Tve/JqfcXx2dnYoF2xsm8MXdyo+bNu2bViPIQAv&#10;ofkB8LJp06aJrtO3b98vv/yyurr6yJEjDz30UIzlB/KMr8CJ/adOnar/8VuxM2bMEB/u37/f+ME+&#10;s0jdeeedYvu2226z/tictTgaP8OXlpYm/ivuOugljRs3LubSz/kdP35cFLX+/fsHdjXr8ZMmTRJ7&#10;Bg0aZP05P/Pk8gs2tsVdiDsSdyfuNIaf8wP0RvMD4GUlJSVt27aN+anY2NilS5caBxh/8M/8Lm1+&#10;fr71yMTERGuRKioqMpqiwfydWfPuVqxYYd769ddfB72kbdu2WX+398Ybb5Q3v++++6558+bWq8rI&#10;yDh27Jhxq/yCjW3j+8Xm9vbt2x17fAGohuYHwOP27dt39913t2vXTpS29PT0IUOGfPLJJ+atK1eu&#10;7NixY1JS0qBBg8SHp06dmjhxYlpaWtOmTQcMGPD555/7VbF169b16NEjOTn5+uuvX7Nmjd+tNTU1&#10;mZmZYk+/fv0kl7RkyZIuXbqIk4wfP/7EiRPieHF3xk2Bza/+0reVx4wZI64qNTVVbBi/82uQX7Cx&#10;vWHDhp49e4rO17dvX7Ed4eMIwBNofgDgjPPnz+/atcv4+tzChQsbOkxUNHHAqlWrLly4cPr06Zdf&#10;fll82L1792hcUtAeCUBnrAgA4Azrd2PPnTvX0GF+3581zJ49O3qXFI0zA1AUKwIAOKNdu3bJyck3&#10;3njjjh07JIeVl5c/9thjubm5CQkJ8fHxOTk5zzzzTE1NTTQuieYHwA8rAgAAgC5ofgAAALqg+QEA&#10;AOiC5gcAAKALmh8AAIAuaH4AAAC6oPkBAADoguYHAACgC5ofAACALmh+AAAAuqD5AQAA6ILmBwAA&#10;oAuaHwAAgC5ofgAAALqg+QEAAOiC5gcAAKALmh8AAIAuaH4AHBMTTJTO37x58xEjRuzbt8/B84ei&#10;uLj46quvlh9TUVGRk5PT0K1nzpx55JFHMjMzfT5f586dZ86cefHiReMm6wATEhKWL1/u5KUDAM0P&#10;gIOc7XmS89fW1paVlT399NPXXnttVO8x0EsvvfTb3/5WcoAodsOGDZM8FOPHj//3f//306dPi8J3&#10;8uTJ3/zmN88++6xxk/Wzli5d2rRpU8ofAGfR/AA4ptGan6GysjItLa0x71G4+eabCwsLJZ9yww03&#10;FBUVSR6K5OTks2fPmh8eP368TZs2Qe9OlL+EhISwLxoAGkbzA+AYSd0RN73yyit9+vTx2y4rKxs5&#10;cmTz5s3vuOOOU6dOBR4c9Px1dXWnT5/+f//v/7344ovGnm3btt14440pKSmZmZl//OMfA8+zbNky&#10;0aKSkpJ+/vOff/7555e94KAHiCsULa2mpkbyKZ988on8zD169PiXf/kX8zu8krsL5QoBICysKQAc&#10;I/k5P7Exf/78EydO+G0/8sgjr732WkVFxZtvvvnwww8HHiw5f2xs7KJFi4ybunXrtmTJkqqqKnGe&#10;1q1bB55H1D6xLfpWQUFB586dQx+R9cP33nsvPz8/gk+0+uqrrzp27Ni+ffvHHnts+fLlu3btknwW&#10;zQ+As1hTADhG/jW/77//PnA7NzfX+FJfeXl5dnZ24AFBz298zW/u3Lndu3f3O+bChQvWummeZ8iQ&#10;IXfcccdf/vKXc+fOhTKQoBX2rrvuev/99y/76fWXa2y1tbV//etfZ82aJa5KVNLFixc39Fk0PwDO&#10;Yk0B4Bh58xN1LXA7MTHR+L6n+K/5M23WAyTnr6io8Pl8xvbJkydnzpw5duzYDh06WJufeZ4TJ04M&#10;GDBAHJ+SkvLVV19FMKKampo2bdoYPfWyv7kcemPbvHnzz372s4Y+i+YHwFmsKQAcE2ITsm5nZ2cb&#10;XerMmTPt2rWTn8dvf0lJSWZmprF90003Pfnkk6tXr/7b3/5mbX5+Z6iqqnrjjTcyMjIiGNHGjRsH&#10;DhwYwSf6adWqVXV1tfnhuXPnzN9T8fss42cTQ7xHAAgFzQ+AYyJoflOnTjV/zm/y5Mny81j3l5aW&#10;zpgx44knnjA+FOXpq6++On369H333Re0+XXv3v3Pf/5zTU1NWHXKeobf/OY3L7/8cgSf6Ofee+/9&#10;3e9+V1RUJDrf0aNH/+M//sP6A47mYcuXL2/atKm42hDvEQBCQfMD4Bj5b3hYDzO3RYEbMWJESkrK&#10;0KFDxXbgAUHPHxsb26ZNG1H7zB/aW7JkyTXXXJOVlfXKK68EvdO//vWv1157bXx8vKh9Zp0K63up&#10;Xbp0KS4uDvFgyZnFMIcPH96iRYu4uLh27dqJQllVVeU3wJhLf8mZ2gfAcTQ/AAAAXdD8AAAAdEHz&#10;AwAA0AXNDwAAQBc0PwAAAF3Q/AAAAHRB8wMAANAFzQ8AAEAXND8AAABd0PwAAAB0QfMDAADQBc0P&#10;AABAFzQ/AAAAXfx/56o7upkv8xIAAAAASUVORK5CYIJQSwMECgAAAAAAAAAhAEDEUTYfOwAAHzsA&#10;ABQAAABkcnMvbWVkaWEvaW1hZ2U0LnBuZ4lQTkcNChoKAAAADUlIRFIAAANSAAAB9AgCAAAAuJ6L&#10;igAAAAJJREFUeJxipJErAAA62ElEQVTt3QtYVXW++H9UrspNVO5tQSSvoIzTZOU98R6IYSV5aSwj&#10;Z9Lm/Carn+ecmflX/jxP5zTZaM5oOjbdLFHzglmOKU0HH8tUDEfF1ExJSUQTFREEft/j+rd+q81m&#10;C+y12MDn/Xp8fNb+7rW/+7uXsnmzb3jUAAAAQAAPdy8AAAAATYHsAwAAEIHsAwAAEIHsAwAAEIHs&#10;AwAAEIHsAwAAEIHsAwAAEIHsAwAAEIHsAwAAEIHsAyzhcVPt8YqKitDQUD8/vwsXLtiddf78eR8f&#10;H3Wu2seiVeXk5AwbNuyWi7Rj3M1uhmaoQSs03rR6Ho26Lu6KLVu2JCcnh4SEeHp6hoeHP/TQQ4cO&#10;HdLPdfGYm7VIAK0A9wWAJZx8r3366afVWa+88ord+EsvvaTG582b12SrakT2Nf+GaNAKm0P2vfXW&#10;Wx61+Pv7Hzx40JRraf7/ZACaDPcFgCWcfK89cuSIOqtnz57Gwerq6u7du6vxw4cPu2VVTTaD1Rqd&#10;fVZfV13i4uLUJM8888zJkyfLy8vz8/PvueceNZKamtp8FgmgdeC+ALCE8++1gwYNUufu2LFDH9m2&#10;bZsaUeN2e2ZlZanxyZMn6yP333+/Glm7dq12sqCgIC0trWPHjgEBASoUvv76a7s1rFu3LiQkZPDg&#10;wXaPJ9Ve5NatW/v37+/t7a2mGj58uD6V3f46taeauaysTJ9BbasRHx+f8+fP1/NAlZSUzJo1Kzo6&#10;2tfXt1u3bs8995yapLi42PnkDi9Ve4X1PES1t50cDSPtIlu2bOnTp49aWGJi4ocffqjGb7l+4yTq&#10;JqhJ9uzZo48cOnRIjQQFBTm8RbX/a9mNZGdnq5WoK1KrUmvTzm3QkpSNGzf26tVLrW3kyJGqR2sf&#10;KP3/VYMOcl2HfcOGDb1791Yr1NZc+1ADMAXZB1jCefa98cYb6twHHnhAH5k0aZIaWbVqld2e165d&#10;U99H27dvf+XKFXVS/a22/f39tW/ep0+fVt96jVnQpUuXU6dOGdfQrl079ffo0aOdB0ReXp62p071&#10;pd1tsZtBxaj6e/ny5fpqly1bpkamTZtW/wOlWsFu2rlz56px55PXdanat7E+h6j2tpOjYWQ8wvr2&#10;Z599dsv1G6WkpKhxT09PdREVW9evX699FcZbZFxn7ZXn5OS0bdvWuB793PovSd0E4426/fbbax8o&#10;/f9Vgw5yXYfdy8tLv6w6FAcOHKh9tAG4juwDLFH7W52RiragoCD1ra6oqEidPHPmjPpWp/JOazs7&#10;U6dOVVO99957anv16tVqOyMjQztr1qxZ6uSwYcNO3TR8+HB1cubMmcY1PPnkk2ra48eP116V8aTW&#10;BDNmzDh37py6Lu07d+3djNvaI5R9+/bVJ1TbaiQ3N7f+B0rdanWRXbt2qdx5/fXX1XZkZOQtJ6/r&#10;UrVvY30OUYOOhpF2kXHjxn333XeFhYVaW6uTDTo46l+/X79+evQEBwfPnj37xIkTdtdS10m7kbFj&#10;x6rtMWPGFN6k536DljRhwgTthqi1ffvttyNGjKh9oIz/r+p/kOs67MnJyeqCasFqw6OOyAbgOrIP&#10;sITz7FOeeOIJtcOCBQvU9vPPP6+2H3/8cYd7Zmdnq3MnTZpU8+OjXBs3btTOUq2jTubn52snDx48&#10;qE5GREQY13DkyJG6VmU8GRsbq7ZVvji/Lcbt6urqmJgYdfKTTz5RJ7dv3662ExMTnR4YewMHDlSX&#10;stls6oBkZWWVlpbWZ/K6LlX7NtbnEDXoaNQ+MseOHdNOak/OhoSENPTg3LhxQwX9+PHjtSd8FT8/&#10;v08//dThLXJeUdqjbvpzrNqStHPrv6ROnTqpswoKCowHze5AGf9f1f8g1x7RtvXrOnz4sDqp1unw&#10;QAFwEdkHWOKW2bd37161Q9euXSsqKlS+qO3PP//c4Z5qB/VtWHVAUVGRyoKgoKDy8nLtLG9vb3XB&#10;a9euaSfVhsfN58uMazA+gugkILTgsHuGsfZudjO88MILHj+++UB7snLp0qV1zeDwmBw9ejQhIUE/&#10;t2PHjps2bbrl5E4uZXct9TlEDToatW+X/s+hTe7j49Ogg2Ok/rFUxQ4ZMkTtPGDAAIe3SDupGk47&#10;qRZp3EG7vfrKtSXp59ZzSZ6ensbbVVZWVvtAGf9f1ecg17VgbdvusmpC5wcKQOOQfYAlbpl9SlJS&#10;ktonMzPT46dPvdWmPYk2ffp0j5vPPOrjUVFRHoZHWdSGOhkdHW1cQ1VVVV2rMp7UHgc6efKk89ti&#10;N0NhYWG7du3atm27fft29be/v7/xgTe7GZwck9zc3Pnz5997770eN1O4npM7vJTdtdTnEDXoaNS+&#10;XfonrRQUFKiT3bt3b9DB0a4rLy9PH/n+++/ViEpPh7eoTZs26uSlS5e0kydOnDDuoD1OqT8Upz14&#10;pp9bzyVpB02fRDtodgfK+P/K+UF2vmBtW7/52vvcQ0NDHR5wAC4i+wBL1Cf7lixZosfQokWLnOy5&#10;Y8cOtY/27VN7r6hGC8Hhw4cbX1OlOrKuNWiP4pw+fVr7sGjjDunp6R43n2j+4YcftFez6R8xY9zN&#10;boaaH18HFhQUZLzq+tMeKFqxYsX169dVxnn8+CSp88mdXMpuhfU/RPU8GkbaRQYPHnzs2LGioqLx&#10;48erk1OmTLnl+o207lc/A+zZs6e8vFytfPbs2R6GnwTsbpH2DKzqXXXy+PHj2ov59JU/+OCDanvU&#10;qFHGl8oZ/xvUZ0nazR83btzZs2dVpelvA699oDTOD7LzBevHUF2Rujp1pR68tg+wDNkHWMKjDsZ9&#10;Ll686Ofn53HzKS3nn3hSVVUVERGhxY3xd3io2ggMDDTOHx4efubMGeMajPNoHxHn8ePTfMYd9u3b&#10;Z/feVb1EjbvZzaBs2LBBv8j+/fsbeqC0tzAbPfHEE/q5dU3u5FJ2K6z/Iarn0TDSzrJ7F6r+4F89&#10;D47qxdDQULuboxJ/3bp1Dm9RRkaGcU8fHx/jyvPz87VMtFtbg5a0e/du482/66676jpQGucH2fmC&#10;tW2t4/XtvXv3OlwYABeRfYAlPOpgt9u0adM8fvpJLnV56qmn1J6PPfaY3fjhw4fT0tKCgoL8/f3V&#10;hvbOSuMajDtv3LixW7duvr6+w4cPr73Dpk2b+vbtq77pxsTEvPjii/qLsYy72c2gVFZWakk6cODA&#10;+hwZO6Wlpc8884wqGzVn165dn3766atXr+rn1jW5k0vVXmE9D1E9j4aRdpEtW7YkJCRonzm3detW&#10;4w71PDhHjx6dMmVKWFiYKjZV9snJyR9//LF+rt0tunDhwtSpU9XNad++/ZAhQ/7xj3/YrVytQa1E&#10;/UQxYMAA7f1AxnPruaS1a9fGx8erSSZPnnzu3Dm1v7o6hwdK4+QgO1+wtr1jxw7taCclJRk/zxKA&#10;ucg+AI13/fr1AwcOaI/0rFixogVN3gSa4frruSTVZ2oHFb4VFRUXL158+eWX1cnevXtbsSSHEQnA&#10;InyxAWg845N6xkfpmv/kTaAZrr+eS7J7WlazcOFC65ZkxcwAauOLDUDjhYWF+fn53XXXXfv27WtZ&#10;kzeBZrj+ei6ptLR0zpw5MTExXl5enp6eNpvt2WefraystGJJZB/QlPhiAwAAEIHsAwAAEEF69vHk&#10;AgAAEEJ69JB9AABACOnRQ/YBAAAhpEcP2QcAAISQHj1kHwAAEEJ69JB9AABACOnRQ/YBAAAhpEcP&#10;2QcAAISQHj1kHwAAEEJ69JB9AABACOnRQ/YBAAAhpEcP2QcAAISQHj1kHwAAEEJ69JB9AABACOnR&#10;Q/YBAAAhpEcP2QcAAISQHj1kHwAAEEJ69JB9AABACOnRQ/YBAAAhpEcP2QcAAISQHj1kHwAAEEJ6&#10;9JB9AABACOnRQ/YBAAAhpEcP2QcAAISQHj1kHwAAEEJ69JB9AABACOnRQ/YBAAAhpEcP2QcAAISQ&#10;Hj1kHwAAEEJ69JB9AABACOnRQ/YBAAAhpEcP2QcAAISQHj1kHwAAEEJ69JB9AABACOnRQ/YBAAAh&#10;pEcP2QcAAISQHj1kHwAAEEJ69JB9AABAiGYaPZs3b9aDbPfu3TExMd7e3gkJCTk5OQ5HdA3auYbs&#10;AwAAYjTH6Ll27Vrfvn31IEtNTV2yZElpaemCBQtSUlIcjugatHMN2QcAAMRojtHz+9///sUXX9SD&#10;LCoq6tKlS2qjqKjIZrM5HNE1aOeam9m3HgAAoLVwkljNLvuOHz+ekJBQXl6uZ5+3t3d1dbXauHHj&#10;hpeXl8MRXYN2ruHRPgAAIEazi54JEyZs3bq1xhBkHTp0qKqqqrnZbT4+Pg5HdA3auYbsAwAAYjS7&#10;6PH4KTUSFxdXUlKiNoqLi6Ojox2O6Bq0cw3ZBwAAxGi+0aMHWUZGxuLFi8vKyhYtWjRx4kSHI7oG&#10;7VxD9gEAADGab/ToQbZz587o6GhPT0+bzbZr1y6HI/r+9dy59rUAAAC0btKjh+wDAABCSI8esg8A&#10;AAghPXrIPgAAIIT06CH7AACAENKjh+wDAABCSI8esg8AAAghPXrIPgAAIIT06CH7AACAENKjh+wD&#10;AABCSI8esg8AAAghPXrIPgAAIIT06CH7AACAENKjh+wDAABCSI8esg8AAAghPXrIPgAAIIT06CH7&#10;AACAENKjh+wDAABCSI8esg8AAAghPXrIPgAAIIT06CH7AACAENKjh+wDAABCSI8esg8AAAghPXrI&#10;PgAAIIT06CH7AACAENKjh+wDAABCSI8esg8AAAghPXrIPgAAIIT06CH7AACAENKjh+wDAABCSI8e&#10;sg8AAAghPXrIPgAAIIT06CH7AACAENKjh+wDAABCSI8esg8AAAghPXrIPgAAIIT06CH7AACAENKj&#10;h+wDAFikuLg445FHw23dImPjZzyWeeHCBXevCNJJjx6yDwBghYsXL4bfFnPbA//a+y/Hey/9Ovr+&#10;Z6Jju5eWlrp7XRBNevSQfQAAKzz123lRKU8lfVCj/4kalzn/33/n7nVBNOnRQ/YBAKyQcMfdty/M&#10;NWZf9+c/+cWQe929LogmPXrIPgCAFe4eMbr77z82Zl+3/71h5PiJ7l4XRJMePWQfAMAKi/60OOzn&#10;o5LWV2nN13/djdB+Q19/fYW71wXRpEcP2QcAsEJVVdXIsfd16XvPbbOX3fbEnzv3vnN8Wnp1dbW7&#10;1wXRpEcP2QcAsM677747/dHHf/n47DVr1rh7LQDZR/YBAAAZpEcP2QcAAISQHj1kHwAAEEJ69JB9&#10;AABACOnRQ/YBAAAhpEcP2QcAAISQHj1kHwAAEEJ69JB9AABACOnRQ/YBAAAhpEcP2QcAsFRxcfH5&#10;8+fdvQrgf0iPHrIPAGCR3Nzc2B59OgR3bh/cKb5Pvy+++MLdK4J00qOH7AMAWOHo0aOBncLi/i07&#10;6YMa9afbcx8EdQ775ptv3L0uiCY9esg+AIAVMh559LZf/pfWfNqf6Kkvzpr9pLvXBdGkRw/ZBwCw&#10;Qs9+P+/xn3uM2Re/4B/9Bw5297ogmvToIfsAAFYYdd+kmKffN2Zf17lvpD34sLvXBdGkRw/ZBwCw&#10;wqZNmzp27Znwt3Na8/VddTY4Ou7vf/+7u9cF0aRHD9kHALDIH15YENglInr0zOhRjwR0Dv+Pl/7L&#10;3SuCdK5Gz6lTp1555ZXJkyfHx8cHBQV5enqGhIQkJiY+/PDDK1eu/P77701ZpXXIPgCAdb7++mv1&#10;3fCNN944fvy4u9cCuJB9n376aXJycps2bTzq1rZt29TU1NzcXBNXbC6yDwAACNH46NHCrnPnzo8+&#10;+ujq1asPHz588eLFysrKkpKSgwcPvvXWW5mZmREREdpuJq7YXM15bQCAlu7atWtffPHFl19+WV5e&#10;7u61AC5k35133vnee++pznOyT3V19ZYtWwYPbr7vVyf7AAAWWZOVFdwlPKz3L0J7/TwkLHLjxo3u&#10;XhGkkx49ZB8AwApffPFFYGhUz1fytHfy9vjPPYFdIvLy8ty9Lojm6pO8RiYuq8m00GUDAJq5tAcf&#10;tv3qdePn9t02608Zjzzq7nVBtMZHT3BwMNkHAIBDPRIH9PivL3/yWzr+z2f97hzk7nVBtMZHz8sv&#10;v/zcc8+ZuBS3IPsAAFZInTzF9uRff/Jo3+OvTZkx093rgmiNj56jR4/27NnTxKW4BdkHALBCbm5u&#10;YNhtvZYc1pqv56KvArtEfvnll+5eF0QzIXpmzJhRXFzs+jxuQfYBACzy5ptvBXYKjUgaFt5vSFDn&#10;sPfee9/dK4J0JkSPKqdvvvnG9XncguwDAFhk3759fZLu8PJt7+Xr1+8Xd3/11VfuXhGkI/vIPgCA&#10;+dR3xqDOYbG/fU97kjfmN2+qk4WFhe5eF0Qj+8g+AID5pj/6+G3TFxrf0hH10O+eePIpd68LopkQ&#10;PU899VRJSYnr87gF2QcAsELP/nf0+M89P/kAlwX/SLpriLvXBdGkRw/ZBwCwwsjxE2OfXWfMvph/&#10;eTtl8hR3rwuimRA9ZWVlc+bMiYyMVNubNm3q2rVrSEjI7Nmz1bjrk1uN7AMAWGFNVlZIXELi2xe1&#10;5kt8q6SjrUd2dra71wXRTIieefPmab+lo7S0tGPHjvov7Xj22Wddn9xqZB8AwCK/ffZ/B4XdFp0y&#10;N+q+OYGhUf/6+//P3SuCdCZET2xsrIqnlStXZmVlqY2RI0fm5uaqDTXu+uRWI/sAANbJz89/9dVX&#10;Fy9efPjwYXevBTAj+3x8fFQ8VVRUZGZmqo358+eXl5erDV9fX9cntxrZBwAAhDAheqKiolQ87dq1&#10;y2azaRvLly9XG927d3d9cquRfQAAQAgTomfWrFn66/kSExNrbraU9rCf65NbjewDAABCmBA958+f&#10;T0tLCwgIGDhw4NGjR9WIt7d3enr65cuXGzHbwYMH1Ty+vr4JCQk7duxQI7t3746JiVFzqpGcnByH&#10;I7oG7VxD9gEAADGaXfT079//r3/9a2lp6ebNm8PDw9VIamrqkiVL1MiCBQtSUlIcjugatHMN2QcA&#10;AMRofPQMHDhwzZo1N27ccLJPVVXVli1bhgxp8IeSX7p06W9/+5tKwJqbrx1UJ9VGUVGRzWZzOKJr&#10;0M41N7NvPQAAQGvhpK8an33aC/i6dOmSmZmZlZVVUFCg6qqyslLVVV5e3rvvvjtjxozw8HBttwbN&#10;XFpaGhAQ0KZNmzfffLPm5lPG1dXVakMlppeXl8MRXYN2ruHRPgAAIEbjoycnJyc5OVnFmUfd2rZt&#10;O378+M8++6wR87/99tvab/7o0KFDVVVVzc1u8/HxcTiia9DONWQfAAAQw9Xo+fbbbxctWpSenh4f&#10;H9+xY8d27doFBwf36tVrypQpr7322tmzZxs98+XLl/38/NRGXFxcSUmJ2iguLo6OjnY4omvQzjVk&#10;HwAAEKPZRU+PHj0+++yz69evZ2VljRkzRo1kZGQsXry4rKxM9eXEiRMdjugatHMN2QcAAMRodtHz&#10;+eef9+vXr0OHDqNGjTp9+rQa2blzZ3R0tKenp81m27Vrl8ORmh8Drp4768g+AAAghPToIfsAAIAQ&#10;0qOH7AMAAEJIjx6yDwAACCE9esg+AAAghAnRU1BQMGnSpNDQUH2kZ8+er776quszNwGyDwAACGFC&#10;9AwdOtTuV3FoJxcuXOj65FYj+wAAgBAmRI+/v7+Kp/fff18feeedd9RIt27dXJ/camQfAAAQwoTo&#10;8fLyUvF07tw5feTixYtqpPZvQmuGyD4AACCECdHTv39/FU8zZsz47rvvrl+/fvLkyccff1yNJCQk&#10;uD651cg+AAAghAnR8+GHH7Zr187jp9RIdna265NbjexD0/j6669/9/s/PDjtl3/84x8vXrzo7uUA&#10;ACQyJ3ry8vImT54cGxvr6+sbExOTnp6+f/9+U2a2GtmHJrB+/QcBncKiJv9r1zmrIkY/1iXytn/+&#10;85/uXhQAQBzp0UP2wWolJSXBXcJ7/nF/0gc12p+Yuav6/uwX7l4XAEAc6dFD9sFqGzdujL4nVW8+&#10;7U9A5/CzZ8+6e2kAAFkaHz36Z/V51M28dVqlRSwSLdqbb74ZnTzdLvs6de1RUFDg7qUBAGQh+1rA&#10;ItGiHT16NDA0KvGdH/Tm6/nKgeDOYVVVVe5eGgBAFunRQ/ahCfxq7r906XtPj5c+T3z7Yty/bQmK&#10;iFn93nvuXhQAQBzp0UP2oQlUV1cvXvJafN+k9oHB/e685+OPP3b3igAAErn6JK9zJi7UIi1ikQAA&#10;AK4j+1rAIgEAAFwnPXrIPgAAIIT06CH7AACAEOZEz6lTp2bOnBkREeHl5RUdHZ2ZmXnmzBlTZrYa&#10;2QcAAIQwIXqOHj3apUsXu1f1hYeHnzhxwvXJrUb2AQAAIUyInpSUFBVPw4cPP3jw4LVr1/Lz84cN&#10;G6ZG0tLSXJ/camQfAAAQwoTo8ff3V/F06tQpfURtq5GAgADXJ7ca2QcAAIQwIXqCg4MdZp8ad31y&#10;q5F9AABACBOiZ+LEidqTvPn5+TzJCwAA0DyZED0FBQUhISF2b+kIDAw8fPiw65NbjewDAABCmBM9&#10;p0+fnjVrVmRkpLe3d1RU1IwZM44fP27KzFYj+wAAgBDSo4fsAwAAQpgQPbV//e6FCxdSU1NHjBjh&#10;+uRWI/sAAIAQlmRfYWGhGvHz83N9cquRfWga//3f/z1lxsw7Bo944smnvvnmG3cvBwAgUeOjZ+jQ&#10;oR5OxcfHm7hQi5B9aAKv/fkvQeG222Yvi39+R9TDLwR2DsvNzXX3ogAA4jQ+enbu3FlX8Hl6esbF&#10;xW3evNnEhVqE7IPVzpw5E9gprM+yb5I+qNH+xP3blq7de7p7XQAAcSx5krcFabkrR0uxZs2a6KGT&#10;9ebT/gSF27799lt3Lw0AIIv06CH7YLXVq1dHD59il30do7qdOHHC3UsDAMhiQvSUlZXNmTMnMjJS&#10;bW/atKlr164hISGzZ89W465PbjWyD1Y7depUQKewvqvO6s0X/2JOuC3W3esCAIhjQvTMmzdPe563&#10;tLS0Y8eO+iv8nn32WdcntxrZhybwf/7jpWDb7bHzsnq+csD2xFJVgdu3b3f3ogAA4pgQPbGxsSqe&#10;Vq5cmZWVpTZGjhyZm5urNtS465NbjexD09i8efPI8RO79Uqc+EDGV1995e7lAAAkMiF6fHx8VDxV&#10;VFRkZmaqjfnz55eXl6sNX19f1ye3GtkHAACEMCF6oqKiVDzt2rXLZrNpG8uXL1cb3bt3d31yq5F9&#10;AABACBOiZ9asWfrr+RITE2t+/EiX+fPnuz651cg+AAAghAnRc/78+bS0tICAgIEDBx49elSNeHt7&#10;p6enX7582fXJrUb2oWlUV1d/9dVXmzdv5jezAQDcxZzsc30SdyH70AROnjyZdOc9IV17RN01IaBL&#10;5OSMaVeuXHH3ogAA4pgQPb6+vtOmTWuhv2OU7IPVKisr+yTdET39P7QP7eu35lr4sCm/nPWEu9cF&#10;ABDHhOgJCQnRX9i3dOnS0tJS1+dsMmQfrPbpp5+G9rrD+Cs6+q2+7OsfePXqVXcvDQAgizm/pWPZ&#10;smV9+/bV4s/f3z8zMzMvL8/1mZsA2QerrVixInrMY3a/nK1zXEJ+fr67lwYAkMXM6Nm+fXtKSkrb&#10;tm21/hs4cKD6htfMH9Ig+2C1zz77rEuPAcbmS3znkm+HgBbx2wsBAK2J+dGj4i8oKEj/SJfw8PB9&#10;+/aZfi1mIftgtaqqqv6/uDtqyh+S1lfdfIb3Stig+5/49Vx3rwsAII6Z0fPJJ5+kpqbqj/ZFREQE&#10;BgaqjUGDBpl4LeYi+9AECgsL7xoyIigyJuJnw9sHd3rksUwe6gMAND1zXtu3fPly/bV97dq1mzBh&#10;woYNGyorK/Py8tRI+/btXb8Wi5B9aDLHjh3bsWPHuXPn3L0QAIBQZr6TNzY29oUXXigsLNTP0n45&#10;b1hYmOvXYhGyDwBgkaqqqhUrVtyX/lDqAxmrVq2qrq5294ognQnR4+3tPXny5G3btrXE/9BkHwDA&#10;CpWVlXcPvTc06d6Y366O+Zd3QvsNHT56nApBd68LopkQPcXFxa5P4i5kHwDACi/918vhA+/7f+/i&#10;X18dNiB5yWtL3b0uiGbOa/vmzJkTGRmptjdt2tS1a9eQkJDZs2e3iBetk30AACvcOXRk9z/83fjh&#10;Td3mbxo+5j53rwuimRA98+bN017bV1pa2rFjR/2jW5599lnXJ7ca2QcAsEK/OwfdvvC/jdmnKnDg&#10;sGR3rwuimRA9sbGxKp5WrlyZlZWlNkaOHJmbm6u9w8P1ya1G9gEArDDvuflR42cbsy8y+ZHf/eF5&#10;d68LopkQPT4+PiqeKioqMjMz1cb8+fO1N/D6+vq6PrnVyD4AgBVKS0tv6xYfPfFfer5yoOcreVET&#10;fh1ze69m/pur0OqZED1RUVEqnnbt2mWz2bSN5cuXq43u3bu7PrnVyD4AgEV++OGH2XN+061XYvc+&#10;/ef+r6dVCLp7RZDOhOiZNWuW/nq+xMTEmpstpT3s5/rkViP7AACAECZEz/nz59PS0gICAgYOHHj0&#10;6NGam5/kl56efvnyZdcntxrZBwAAhJAePWQfAAAQQnr0kH0AAEAI6dFD9gEAACGkRw/ZBwAAhJAe&#10;PWQfmkB1dfWiV/8U17ufb4eAhDvu2rp1q7tXBACQyOTo0T66xdw5LdWyVosW6oknn+qSMLjHf+7p&#10;t/py3O8+CoqMfeedd929KACAOGRfS1otWqKCgoLAsOjEdy7pv6Cp56KvgjqFVlVVuXtpAABZyL6W&#10;tFq0RH/729+ik6cbfy+n+tOpa48jR464e2kAAFnIvpa0WrREGzdujLo7xS77AjqHFxUVuXtpAABZ&#10;pEcP2QerlZSUBIdG9Hx5n958XZ9cmfjzge5eFwBAHOnRQ/ahCWzYuDGwU1hk+nO2J1dGjJoZGmU7&#10;dOiQuxcFABBHevSQfWgax44de/6FFzMeeXTRokU//PCDu5cDAJBIevSQfQAAQAgTouf8+fOuT+Iu&#10;ZB8AABDChOjx9fWdNm1abm6u61M1PbIPAAAIYUL0hISEaJ/bkpiYuHTp0tLSUtfnbDJkHwAAEMKE&#10;6CkrK1u2bFnfvn21+PP398/MzMzLy3N95iZA9gEAACHMjJ7t27enpKS0bdtW67+BAweuWLHi6tWr&#10;Jl6F6cg+AAAghPnRo+IvKCjI40fh4eH79u0z/VrMQvYBAAAhzIyeTz75JDU1VX+0LyIiIjAwUG0M&#10;GjTIxGsxF9kHAACEMOe1fcuXL9df29euXbsJEyZs2LChsrIyLy9PjbRv3971a7EI2QcAAIQw8528&#10;sbGxL7zwQmFhoX5WeXm5Gg8LC3P9WixC9gEAACFMiB5vb+/Jkydv27aturra9dl27drVv39/Pz+/&#10;pKSkPXv2qJHdu3fHxMSoa0lISMjJyXE4omvQzjVkHwAAEMOE6NEe6jOOXLhwITU1dcSIEY2Y7fbb&#10;b9+0adO1a9f+/Oc/9+nTR42oqZYsWVJaWrpgwYKUlBSHI7oG7VxD9gEAADEsyb7CwkI14ufn58q0&#10;ZWVlwcHBaiMqKurSpUtqo6ioyGazORzRNWhnbfHrAQAAWgtnzdboLBs6dKiHU/Hx8Y2eXNm2bdus&#10;WbNqbj6JrD19fOPGDS8vL4cjugbtXMOjfQAAQIzGR8/OnTvrCj5PT8+4uLjNmzc3evKSkpL77rtP&#10;e5SuQ4cOVVVVNTe7zcfHx+GIrkE715B9AABADEue5HXR2bNnMzIyTp48qZ1UBakqUG0UFxdHR0c7&#10;HNE1aOcasg8AAIjR7KLno48+Gjx4cFFRkT6iEnDx4sVlZWWLFi2aOHGiw5HG7VxD9gEAADEaHz36&#10;g3xOXt7XiGltNpvdDDt37oyOjvb09FRn7dq1y+FIzY8BV8+djbei0UcAqL+rV69u2rRJ/QSyY8cO&#10;Uz7qCACAhmp22dfEWsQi0dLt378/MiYu4o7RUffN6dJjwB13DykuLnb3ogAA4kiPHrIPVisrK4vu&#10;Fh/z9PtJH9T8z5/11VFpvx2Xer+71wUAEEd69JB9sNrf//73iKTh/3/z3fzTf22FX2DHH374wd1L&#10;AwDIYkL0FBQUTJo0KTQ0VB/p2bPnq6++6vrMTYDsg9VWrlwZPfpRY/apP53j+ubn57t7aQAAWUyI&#10;Hv1zm//fpDctXLjQ9cmtRvbBanv27AmJ6dl/baXefH1XnfULCKqoqHD30gAAspgQPf7+/iqe3n//&#10;fX3knXfeUSPdunVzfXKrkX1oAiPH3hcx6tF+7139n+Zb+V2XhMF/eP5Fdy8KACCOCdHj5eWl4unc&#10;uXP6yMWLF9VI7V+J0QyRfWgCly5deviRR33a+wdHxvh2CHhxwcIbN264e1EAAHFMiJ7+/fureJox&#10;Y8Z33313/fr1kydPPv7442okISHB9cmtRvahyZSXl3/zzTfuXgUAQC4ToufDDz9s166d3Sf2qZHs&#10;7GzXJ7ca2QcAAIQwJ3ry8vImT54cGxvr6+sbExOTnp6+f/9+U2a2GtkHAACEkB49ZB8AABBCevSQ&#10;fQAAQAh+J28LWCQAAIDryL4WsEgAAADXSY8esg8AAAhhQvTUfmDvwoULqampI0aMcH1yq5F9AABA&#10;CEuyr7CwUI34+fm5PrnVyD4AACBE46Nn6NChTl7Vp8THx5u4UIuQfQAAQIjGR8/OnTvrCj5PT8+4&#10;uLjNmzebuFCLkH0AAEAIS57kbUFa7soBAAAaxIToGTx48OjRo0+cOOH6VE2P7AMAAEKYED0dO3ZU&#10;8XTlyhXXp2p6ZB8AABDChOhZt25du3bt5s6dW1BQoOKvqqrK9TmbDNkHAACEMO21ffyWDgAAgOaM&#10;7GsBiwQAAHCd9Ogh+wAAgBDSo4fsAwAAQpgTPadOnZo5c2ZERISXl1d0dHRmZuaZM2dMmdlqZB8A&#10;ABDChOg5evRoly5d7F7VFx4e3iI+yY/sAwAAQpgQPSkpKSqehg8ffvDgwWvXruXn5w8bNkyNpKWl&#10;uT651cg+AAAghAnR4+/vr+Lp1KlT+ojaViMBAQGuT241sg8AAAhhQvQEBwc7zD417vrkViP7AACA&#10;ECZEz8SJE7UnefPz83mSFwAAoHkyIXoKCgpCQkLs3tIRGBh4+PBh1ye3GtkHAACEMCd6Tp8+PWvW&#10;rMjISG9v76ioqBkzZhw/ftyUma1G9gEAACGkRw/ZBwAAhDAherKyssrKylyfxy3IPgAAIIQJ0aPK&#10;yd/fPyMjY+PGjeXl5a5P2JTIPgAAIIQJ0ZOenu7n56e9kyMoKGjGjBkffvhhRUWF6zM3AbIPAAAI&#10;YU70XLlyZfXq1Wlpab6+vlr/hYSEPPbYY6ZMbimyDwAACGFy9Jw9e3b69Olt2rTR4s/cya3QIhYJ&#10;AADgOtMe7XvvvfcmTZqkP9sbERExd+5cUya3FNkHAACEMOe1fe3bt9dqr1OnTrNmzdqxY0dVVZXr&#10;MzcBsg8AAAhhzjt5AwICpk6dmp2d3VLeyaEj+wAAgBDmfG7ftWvXXJ/HLcg+AAAghPToIfsAAIAQ&#10;0qOH7AMAAEJIjx6yDwAACNH46Glx795wiOwDAABCND56wsLC5s2bd+TIERNX0/TIPgAAIETjo8fH&#10;x0f7rL5BgwatWrXqypUrJi6ryZB9AABAiMZHT3Fx8UsvvdS9e3ct/gICAh5//PHPP//cxMU1AbIP&#10;AAAI4Wr0VFdXb9u2bdKkSZ6enlr/JSQkLFq06Pz586asz2pkHwAAEMK06Dlz5szzzz9vs9m0+PP2&#10;9n7ggQfMmtw6ZB8AABDC5OipqKjIzMz0+JG5k1uhRSwSAADAdaZFT1FR0YIFC7p27aoFn5+f39Sp&#10;U82a3DpkHwAAEMKE6NmxY8cDDzzg5eWlBV9SUtKSJUt++OEH12duAmQfAAAQovHRc+HChVdeeaVn&#10;z55a7QUFBT3xxBN79+41cXFNgOwDAABCND56/Pz89M/te+ONN8rKykxcVpMh+wAAgBCNj57Q0NCn&#10;n36a39IBAADQIvA7eck+AAAgglXRwwe4AAAANCtkXwtYJAAAgOvIvhawSAAAANeRfS1gkQAAAK4j&#10;+1rAIgEAAFxH9rWARQIAALiu8dHjUQ8mLtQiLWKRAAAAriP7WsAiAQAAXCc9esg+AAAghPToIfsA&#10;AIAQ0qOH7AMAAEJIjx6yDwAACCE9esg+AAAghPToIfsAAIAQ0qOH7AMAAEJIjx6yDwAACCE9esg+&#10;AAAghPToIfsAAIAQ0qOH7AMAAEJIjx6yDwAACCE9esg+AAAgRHOMntOnT4eHh+snd+/eHRMT4+3t&#10;nZCQkJOT43CkcTvXkH0AAECMZhc969evj4uLM9ZYamrqkiVLSktLFyxYkJKS4nCkcTvXkH0AAECM&#10;Zhc9Y8aMOXTokLHGoqKiLl26pDaKiopsNpvDkcbtXHMz+9YDAAC0Fk4qq9lln8aYfd7e3tXV1Wrj&#10;xo0bXl5eDkcat3MNj/YBAAAxmmn0GGusQ4cOVVVVNTe7zcfHx+FI43auIfsAAIAYzTR6jDUWFxdX&#10;UlKiNoqLi6Ojox2ONG7nGrIPAACI0Uyjx1hjGRkZixcvLisrW7Ro0cSJEx2ONG7nGrIPAACI0Uyj&#10;x1hjO3fujI6O9vT0tNlsu3btcjiiX6SeOzu8IgAAgFZMevSQfQAAQAjp0UP2AQAAIaRHD9kHAACE&#10;kB49ZB8AABBCevSQfQAAQAjp0UP2AQAAIaRHD9kHAACEkB49ZB8AABBCevSQfQAAQAjp0UP2AQAA&#10;IaRHD9kHAACEkB49ZB8AABBCevSQfQAAQAjp0UP2AQAAIaRHD9kHAACEkB49ZB8AABBCevSQfQAA&#10;QAjp0UP2AQAAIaRHD9kHAACEkB49ZB8AABBCevSQfQAAQAjp0UP2AQAAIaRHD9kHAACEkB49ZB8A&#10;ABBCevSQfQAAQAjp0UP2AQAAIaRHD9kHAACEkB49ZB8AABBCevSQfQAAQAjp0UP2AQAAIaRHD9kH&#10;AACEkB49ZB8AABBCevSQfQAAQAjp0UP2AQAAIaRHD9kHAACEkB49ZB8AABBCevSQfQAAQAjp0UP2&#10;AQAAIaRHD9kHAACEkB49ZB8AABBCevSQfQAAQAjp0UP2AQAAIaRHD9kHAACEkB49ZB8AABBCevSQ&#10;fQAAQAjp0UP2AQAAIaRHD9kHAACEkB49ZB8AABBCevSQfQAAQAjp0UP2AQAAIaRHD9kHAACEkB49&#10;ZB8AABBCevSQfQAAQAjp0UP2AQAAIaRHD9kHAACEkB49ZB8AABBCevSQfQAAQAjp0UP2AQAAIaRH&#10;D9kHAACEkB49ZB8AABBCevSQfQAAQAjp0UP2AQAAIaRHD9kHAACEkB49ZB8AABBCevSQfQAAQAjp&#10;0UP2AQAAIaRHD9kHAACEkB49ZB8AABBCevSQfQAAQAjp0UP2AQAAIaRHD9kHAACEkB49ZB8AABBC&#10;evSQfQAAQAjp0UP2AQAAIaRHD9kHAACEkB49ZB8AABBCevSQfQAAQAjp0UP2AQAAIaRHD9kHAACE&#10;kB49ZB8AABBCevSQfQAAQAjp0UP2AQAAIaRHD9kHAACEaG3Rs3v37piYGG9v74SEhJycHIcjRmQf&#10;AAAQorVFT2pq6pIlS0pLSxcsWJCSkuJwxIjsAwAAQrS26ImKirp06ZLaKCoqstlsDkeMPAAAAFoR&#10;J5nU2rLP29u7urpabdy4ccPLy8vhCAAAgECtLfs6dOhQVVVVczPyfHx8HI4AAAAI1NqyLy4urqSk&#10;RG0UFxdHR0c7HAEAABCotWVfRkbG4sWLy8rKFi1aNHHiRIcjAAAAArWe7NNew7hz587o6GhPT0+b&#10;zbZr1y6HIwAAAAK1nuwDAACAE2QfAACACGQfAACACGQfAACACGQfUF/79++fNm3abbfd5uvr2717&#10;99/85jdnz551ZcIXX3yxEZdy/gnsANauXau+TNavX9/oGYxfm434ivv444/HjRvXqVMnLy+vsLCw&#10;CRMmfPTRRw4nbxrcaUDHfwWgXt58882uXbsuXbr01KlTFRUV586dW758eXx8/LffftvoORt3X8w9&#10;OODcQw89NHHixClTpjR6Ble+ytR9xc9+9rOtW7eqe4nr16+rHw7fffddm832+uuvuz454CL+8wG3&#10;dvjw4aioqBMnTtiN/+53v3vwwQcbPS3ZB5ju2rVrnTt3LiwsVH+Xl5c3bhJXvspiY2Nr/zT45Zdf&#10;6r8vgC9huBH/+YBb+/Wvf71w4cLa4+fPn//rX/+qn/zoo48GDBjg5+fXp0+fzZs36+PqXj4rK6t7&#10;9+5t27b18vL64IMPtEHjr81Wf2dnZ6tvVIMGDbrlbBbdTKAVUF9fEyZMUBtjx47duHGj3blOvqz0&#10;L8DaX5vGGZYvXx4TE9OhQ4fk5OTjx4/XXoC/v39ubm5dy7ObXNm6dWtiYqKPj0/v3r1veb/h/Fas&#10;X79e7akuGB4ePm7cuPz8fH2qW+4DIfj+AdxafHz8P//5T+f7qPvuLl26qLvgS5cuqW82anvv3r3a&#10;Weoe9p577jl48GB1dfW6devUfa4+rl9cbaelpanL7t+//5azmX8Lgdbi4Ycf1n4YU302depU41nO&#10;v6yMX4B2X5v69oYNG7p167Znz56SkpJFixb9/Oc/r72AFStWhIWFrV27Vvt18LUZJ/zqq69CQ0NV&#10;0l25ciUnJycqKiovL0/fzeH9hpNbodfh5cuXly5dqqKw9jXWtQ+E4PsHcGvt27cvKytzvs/dd9+9&#10;bNky/eSf//xn/ZcBqvtc/X65xnAXbPetZffu3fWcrZE3A2jtysvLQ0JCiouL1fa5c+fU9vXr1/Vz&#10;nX9ZGb8A68q+UaNGZWVl3XIZb7zxRmBgYERExCOPPKKucfv27aoUHU740EMPqTzVT7799tv660bq&#10;ut9wcivatGmzY8eO2usxXmNd+0AIvn8AtxYQEKB+Fne+j6+v7+nTp/WTp06dstls2ra6zzV+76kr&#10;+0pKSuo5WyNvBtDabdq0aejQofrJIUOGZGdn6yedf1kZvwDryr5OnTrV8/37KkB37dq1atWquXPn&#10;dunSRcWWSrraE3br1s04oUpVNaLv5vB+w8mt+NWvfjV27NilS5d++umnxtc1Gq+xrn0gBN8/gFvr&#10;06fPwYMHne/Ttm1b432o2vb29ta27UKtruxr3GwAdNOnT/f4qRkzZujnNuKL1G7by8uroqKioasq&#10;LS3993//9169etWeUDWc3YIdvgjEeNLJrVA/naanp0dERKid1Q+rDl/bV9c+EILvH8CtPfXUUy+9&#10;9FLt8erq6jVr1mjbISEh6sdu/ayTJ0+qH/G17UZkX/1nA6BRQaa+TIqKivSRs2fPdu7cWQ+1RnyR&#10;2m1HRUUZ56+/M2fOqMKrPWGPHj3qeviwriU5uRW6Y8eO/elPf+revbvDqRzuAyH4/gHc2pEjRyIj&#10;I9Udt934ypUrn3/+eW177NixxhfcvPbaa+PGjdO2nfzUXnuwobMB0GzZsiUlJcVuUH3hbN26Vduu&#10;/5dVXV+bo0aN2rBhg/NlqPsK7X0hRpcuXfrZz35We/Jf/vKX6m5EP7l379477rjD4ZL0k05uhZH6&#10;odThT5h17QMh+PcG6uXVV1+12Wxvvvnm999/X1ZWdujQofnz59977736sy2ffPKJ/va6TZs2de7c&#10;WX/ddF133506ddq3b5/6Yb32PvWfDYBGJZTxU040a9asmTlzprZd/y+rur42s7Oze/bsefDgwfPn&#10;zy9dulRPNKO//OUv6r5CxZy6l7h69arac/fu3enp6fov6jBOfvjw4bCwsHXr1l2+fPnAgQNJSUn6&#10;W0bqut9wcitUWapVlZaW1tz8IBuHzxfXtQ+E4PsHUF/qXnv06NHqPtrPz69v374LFy60e3uvuu/u&#10;1auXj49PYmKi8QPD6rr7Vj+mBwQEdOjQofY+9Z8NgFJZWdmjR4/aL7xTP5jFx8erc7WT9fyycvK1&#10;+cc//lHdCfj7+48dO1ZLt9o+/PDDcePGqd1UVAUHB48ZM8b4SX7GybWdtc/tU+s0PvLn5Hnnum5F&#10;QUFBcnJyYGCg9hpB/dfTGS9b1z4Qgu8fAAAAIpB9AAAAIpB9AAAAIpB9AAAAIpB9AAAAIpB9AAAA&#10;IpB9AAAAIpB9AAAAIpB9AAAAIpB9AAAAIpB9AAAAIpB9AAAAIpB9AAAAIpB9AAAAIpB9AAAAIpB9&#10;AAAAIpB9AAAAIpB9AAAAIpB9AAAAIpB9AAAAIpB9AFq5LVu2JCcnh4SEeHp6hoeHP/TQQ4cOHdLP&#10;zcnJGTZsWKMn97jJjGUCgOW4twLQmr311lsetfj7+x88eFDbwcVuI/sAtCDcWwFozeLi4lSWPfPM&#10;MydPniwvL8/Pz7/nnnvUSGpqqrYD2QdADu6tALRmvr6+Ksv27Nmjjxw6dEiNBAUF1fwYbboaRxln&#10;N5KdnZ2YmOjj49OnT58tW7Zo5xYXF3t7e4eEhJSVlel7qm01ovY8f/683ao2btzYq1cvtbaRI0eq&#10;HjVehba9bt06ddnBgwdrgwUFBWlpaR07dgwICFDB+vXXX9e1PLsRbXvDhg29e/dWK9TW3MhDCaDl&#10;I/sAtGYpKSmqezw9PSdPnqxi6/r168ZzG5p9OTk5bdu21fdv166dfq6aX20sX75cv+CyZcvUyLRp&#10;0+yW9Nlnn+kXVG6//fbaoabtMHr0aDVy+vRplYDGdXbp0uXUqVO1l1d7RNv28vLSL6sOxYEDB1w6&#10;pgBaLLIPQGt25syZfv366dETHBw8e/bsEydO6DvYZZPziho7dqzaHjNmTOFNKsv0c7dt26Y2+vbt&#10;q19QbauR3NxcuyVNmDBBjY8bN06t7dtvvx0xYkTtUHvyySevXLly/PhxNTJr1iw1MmzYsFM3DR8+&#10;XJ2cOXNmfRasbScnJ6sLqgWrDXXy/vvvb/wBBdCSkX0AWrkbN26sXr16/Pjx2hO+ip+f36effqqd&#10;26Ds0x51059j1Z4v1s6trq6OiYlR25988ok6uX37drWdmJhYez2dOnVSZxUUFGgnDx48WDvUjhw5&#10;ou8fGRmpRvLz8437R0RE1GfB2rZ+XYcPH1Yn1Trrf/QAtCZkHwAprly5kpWVNWTIEJU+AwYM0AYd&#10;Zp9qOO3k9evXjTt4e3urbf2Z4mvXrhnPfeGFFzx+fLOI9uTy0qVLay/D09NTnVVeXq6dLCsrqx1q&#10;aqn6/tqVqusyXqmXl1d9Fqxt211WTdiIowegFSD7ALRm2iNweXl5+sj333+vRnx9fbWTdtnXpk0b&#10;dfLSpUvayRMnThh3iI2NNT4Upz14pp9bWFjYrl27tm3bbt++Xf3t7+9fWlpae0lRUVHGSfLz82uH&#10;WlVVld3++qN92v7R0dH1WbC2rd98daXqZGhoaIOOIYBWg+wD0JplZmaq0ElKStqzZ095efnp06dn&#10;z57tYXgRnvbYmxq/cOFCzY/PwM6fP1+dPH78uPZiPr2iHnzwQbU9atQo40vljNWovW4vKChI/a2u&#10;2uGS0tPTPW6+tu/s2bOq0gYPHlw71Iz7T58+XY0MHz7c+No+fXLnC9a21VWoK1JXp67Ug9f2AYKR&#10;fQBas6KiotDQUI+fatOmzbp167QdtA/205+czcjIMO7p4+NjrKj8/HwtEzX6O2T1q9uwYYN+7v79&#10;+x0uaffu3cZ38t51113Os+/YsWOBgYHGVYWHh585c0Y71/mCtW3taWJ9e+/evaYdXwAtCtkHoJU7&#10;evTolClTwsLCVLGFhIQkJyd//PHH+rkbN27s1q2br6/v8OHD1ckLFy5MnTo1KCioffv2Q4YM+cc/&#10;/mHXYVu3bu3Tp4+fn9+AAQOys7Ptzq2srIyIiFAjAwcOdLKktWvXxsfHq0kmT5587tw5tb+6Ou2s&#10;2tlXc/PZ5LS0NLUqf39/taG9w1fjfMHa9o4dO/r27auCLykpSW038jgCaPnIPgAwx/Xr1w8cOKA9&#10;MrdixYq6dlN9pnbYtGlTRUXFxYsXX375ZXWyd+/eVizJYUQCEIu7AwAwh/FJ2KtXr9a1m93TspqF&#10;CxdatyQrZgbQEnF3AADmCAsL8/Pzu+uuu/bt2+dkt9LS0jlz5sTExHh5eXl6etpstmeffbaystKK&#10;JZF9AIy4OwAAABCB7AMAABCB7AMAABCB7AMAABCB7AMAABCB7AMAABCB7AMAABCB7AMAABCB7AMA&#10;ABCB7AMAABCB7AMAABCB7AMAABCB7AMAABCB7AMAABDh/wKRQuxR/WVsCQAAAABJRU5ErkJgglBL&#10;AwQUAAYACAAAACEAhIg2uOEAAAALAQAADwAAAGRycy9kb3ducmV2LnhtbEyPQWvCQBSE74X+h+UV&#10;etPdKIklzYuItD1JoVoovT2TZxLM7obsmsR/3/VUj8MMM99k60m3YuDeNdYgRHMFgk1hy8ZUCN+H&#10;99kLCOfJlNRawwhXdrDOHx8ySks7mi8e9r4SocS4lBBq77tUSlfUrMnNbccmeCfba/JB9pUsexpD&#10;uW7lQqlEampMWKip423NxXl/0QgfI42bZfQ27M6n7fX3EH/+7CJGfH6aNq8gPE/+Pww3/IAOeWA6&#10;2ospnWgRZokKXzxCHMUgbgGlFgmII0KyWi1B5pm8/5D/AQAA//8DAFBLAwQUAAYACAAAACEAV33x&#10;6tQAAACtAgAAGQAAAGRycy9fcmVscy9lMm9Eb2MueG1sLnJlbHO8ksFqwzAMhu+DvoPRfXGSljFG&#10;nV5GodfRPYCwFcc0lo3tlfXtZyiDFUp3y1ES//d/B213334WZ0rZBVbQNS0IYh2MY6vg87h/fgWR&#10;C7LBOTApuFCG3bB62n7QjKWG8uRiFpXCWcFUSnyTMuuJPOYmROJ6GUPyWOqYrIyoT2hJ9m37ItNf&#10;Bgw3THEwCtLBrEEcL7E2/88O4+g0vQf95YnLnQrpfO2uQEyWigJPxuF1uW4iW5D3HfplHPpHDt0y&#10;Dt0jh80yDptfB3nzZMMPAAAA//8DAFBLAQItABQABgAIAAAAIQCxgme2CgEAABMCAAATAAAAAAAA&#10;AAAAAAAAAAAAAABbQ29udGVudF9UeXBlc10ueG1sUEsBAi0AFAAGAAgAAAAhADj9If/WAAAAlAEA&#10;AAsAAAAAAAAAAAAAAAAAOwEAAF9yZWxzLy5yZWxzUEsBAi0AFAAGAAgAAAAhAE7gznPYBAAARBsA&#10;AA4AAAAAAAAAAAAAAAAAOgIAAGRycy9lMm9Eb2MueG1sUEsBAi0ACgAAAAAAAAAhAJpSWXzwSgAA&#10;8EoAABQAAAAAAAAAAAAAAAAAPgcAAGRycy9tZWRpYS9pbWFnZTEucG5nUEsBAi0ACgAAAAAAAAAh&#10;AElB3ehHPQAARz0AABQAAAAAAAAAAAAAAAAAYFIAAGRycy9tZWRpYS9pbWFnZTIucG5nUEsBAi0A&#10;CgAAAAAAAAAhAFEB9H0rRwAAK0cAABQAAAAAAAAAAAAAAAAA2Y8AAGRycy9tZWRpYS9pbWFnZTMu&#10;cG5nUEsBAi0ACgAAAAAAAAAhAEDEUTYfOwAAHzsAABQAAAAAAAAAAAAAAAAANtcAAGRycy9tZWRp&#10;YS9pbWFnZTQucG5nUEsBAi0AFAAGAAgAAAAhAISINrjhAAAACwEAAA8AAAAAAAAAAAAAAAAAhxIB&#10;AGRycy9kb3ducmV2LnhtbFBLAQItABQABgAIAAAAIQBXffHq1AAAAK0CAAAZAAAAAAAAAAAAAAAA&#10;AJUTAQBkcnMvX3JlbHMvZTJvRG9jLnhtbC5yZWxzUEsFBgAAAAAJAAkAQgIAAKAUAQAAAA==&#10;">
                <v:group id="Group 3" o:spid="_x0000_s1027" style="position:absolute;width:67475;height:39738" coordsize="67475,39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8" type="#_x0000_t75" style="position:absolute;width:3371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wH2xQAAANoAAAAPAAAAZHJzL2Rvd25yZXYueG1sRI9Ba8JA&#10;FITvQv/D8oTedKMULTGrqFgaiz2ozf2ZfSap2bchu9XYX98tFHocZuYbJll0phZXal1lWcFoGIEg&#10;zq2uuFDwcXwZPINwHlljbZkU3MnBYv7QSzDW9sZ7uh58IQKEXYwKSu+bWEqXl2TQDW1DHLyzbQ36&#10;INtC6hZvAW5qOY6iiTRYcVgosaF1Sfnl8GUU7NJ9tn2v0tUxW31u3Ol1+va9nSr12O+WMxCeOv8f&#10;/munWsET/F4JN0DOfwAAAP//AwBQSwECLQAUAAYACAAAACEA2+H2y+4AAACFAQAAEwAAAAAAAAAA&#10;AAAAAAAAAAAAW0NvbnRlbnRfVHlwZXNdLnhtbFBLAQItABQABgAIAAAAIQBa9CxbvwAAABUBAAAL&#10;AAAAAAAAAAAAAAAAAB8BAABfcmVscy8ucmVsc1BLAQItABQABgAIAAAAIQDpowH2xQAAANoAAAAP&#10;AAAAAAAAAAAAAAAAAAcCAABkcnMvZG93bnJldi54bWxQSwUGAAAAAAMAAwC3AAAA+QIAAAAA&#10;" stroked="t" strokecolor="black [3213]">
                    <v:imagedata r:id="rId12" o:title=""/>
                    <v:path arrowok="t"/>
                  </v:shape>
                  <v:shape id="Picture 5" o:spid="_x0000_s1029" type="#_x0000_t75" style="position:absolute;top:19939;width:33629;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DLRwwAAANoAAAAPAAAAZHJzL2Rvd25yZXYueG1sRI/BasMw&#10;EETvhfyD2EBvtdzQhOJGMcUQMJQE4vYDFmtjm0grIymO26+vAoUeh5l5w2zL2RoxkQ+DYwXPWQ6C&#10;uHV64E7B1+f+6RVEiMgajWNS8E0Byt3iYYuFdjc+0dTETiQIhwIV9DGOhZSh7cliyNxInLyz8xZj&#10;kr6T2uMtwa2RqzzfSIsDp4UeR6p6ai/N1SqI12Mz1MH4aXOs6o/u5fBjTgelHpfz+xuISHP8D/+1&#10;a61gDfcr6QbI3S8AAAD//wMAUEsBAi0AFAAGAAgAAAAhANvh9svuAAAAhQEAABMAAAAAAAAAAAAA&#10;AAAAAAAAAFtDb250ZW50X1R5cGVzXS54bWxQSwECLQAUAAYACAAAACEAWvQsW78AAAAVAQAACwAA&#10;AAAAAAAAAAAAAAAfAQAAX3JlbHMvLnJlbHNQSwECLQAUAAYACAAAACEAiuAy0cMAAADaAAAADwAA&#10;AAAAAAAAAAAAAAAHAgAAZHJzL2Rvd25yZXYueG1sUEsFBgAAAAADAAMAtwAAAPcCAAAAAA==&#10;" stroked="t" strokecolor="black [3213]">
                    <v:imagedata r:id="rId13" o:title=""/>
                    <v:path arrowok="t"/>
                  </v:shape>
                  <v:shape id="Picture 6" o:spid="_x0000_s1030" type="#_x0000_t75" style="position:absolute;left:33845;width:3363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wIMwgAAANoAAAAPAAAAZHJzL2Rvd25yZXYueG1sRI9Bi8Iw&#10;FITvC/6H8AQvi6YqFKlGEUHwIKLdFfH2aJ5tsXkpSdTuv98IC3scZuYbZrHqTCOe5HxtWcF4lIAg&#10;LqyuuVTw/bUdzkD4gKyxsUwKfsjDatn7WGCm7YtP9MxDKSKEfYYKqhDaTEpfVGTQj2xLHL2bdQZD&#10;lK6U2uErwk0jJ0mSSoM1x4UKW9pUVNzzh1HgPifebQ+X4+U2DVc+7++PPE2UGvS79RxEoC78h//a&#10;O60ghfeVeAPk8hcAAP//AwBQSwECLQAUAAYACAAAACEA2+H2y+4AAACFAQAAEwAAAAAAAAAAAAAA&#10;AAAAAAAAW0NvbnRlbnRfVHlwZXNdLnhtbFBLAQItABQABgAIAAAAIQBa9CxbvwAAABUBAAALAAAA&#10;AAAAAAAAAAAAAB8BAABfcmVscy8ucmVsc1BLAQItABQABgAIAAAAIQCHYwIMwgAAANoAAAAPAAAA&#10;AAAAAAAAAAAAAAcCAABkcnMvZG93bnJldi54bWxQSwUGAAAAAAMAAwC3AAAA9gIAAAAA&#10;" stroked="t" strokecolor="black [3213]">
                    <v:imagedata r:id="rId14" o:title=""/>
                    <v:path arrowok="t"/>
                  </v:shape>
                  <v:shape id="Picture 7" o:spid="_x0000_s1031" type="#_x0000_t75" style="position:absolute;left:33845;top:19939;width:3363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grxwgAAANoAAAAPAAAAZHJzL2Rvd25yZXYueG1sRI9Pi8Iw&#10;FMTvC36H8ARva6oHlWoUEUQPsvgPvD6aZ1PavJQkanc//UZY2OMwM79hFqvONuJJPlSOFYyGGQji&#10;wumKSwXXy/ZzBiJEZI2NY1LwTQFWy97HAnPtXnyi5zmWIkE45KjAxNjmUobCkMUwdC1x8u7OW4xJ&#10;+lJqj68Et40cZ9lEWqw4LRhsaWOoqM8Pq+BustvhVB9L83XZ7+p6Nn3wj1dq0O/WcxCRuvgf/mvv&#10;tYIpvK+kGyCXvwAAAP//AwBQSwECLQAUAAYACAAAACEA2+H2y+4AAACFAQAAEwAAAAAAAAAAAAAA&#10;AAAAAAAAW0NvbnRlbnRfVHlwZXNdLnhtbFBLAQItABQABgAIAAAAIQBa9CxbvwAAABUBAAALAAAA&#10;AAAAAAAAAAAAAB8BAABfcmVscy8ucmVsc1BLAQItABQABgAIAAAAIQBqSgrxwgAAANoAAAAPAAAA&#10;AAAAAAAAAAAAAAcCAABkcnMvZG93bnJldi54bWxQSwUGAAAAAAMAAwC3AAAA9gIAAAAA&#10;" stroked="t" strokecolor="black [3213]">
                    <v:imagedata r:id="rId15" o:title=""/>
                    <v:path arrowok="t"/>
                  </v:shape>
                </v:group>
                <v:group id="Group 8" o:spid="_x0000_s1032" style="position:absolute;left:4381;top:16383;width:39561;height:23177" coordsize="39560,23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shapetype id="_x0000_t202" coordsize="21600,21600" o:spt="202" path="m,l,21600r21600,l21600,xe">
                    <v:stroke joinstyle="miter"/>
                    <v:path gradientshapeok="t" o:connecttype="rect"/>
                  </v:shapetype>
                  <v:shape id="Text Box 9" o:spid="_x0000_s1033" type="#_x0000_t202" style="position:absolute;top:190;width:2667;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Fu8wQAAANoAAAAPAAAAZHJzL2Rvd25yZXYueG1sRI9Bi8Iw&#10;FITvwv6H8AQvsqbdg7hdo7jCwl6t/oBn8zapbV5KE2333xtB8DjMzDfMeju6VtyoD7VnBfkiA0Fc&#10;eV2zUXA6/ryvQISIrLH1TAr+KcB28zZZY6H9wAe6ldGIBOFQoAIbY1dIGSpLDsPCd8TJ+/O9w5hk&#10;b6TucUhw18qPLFtKhzWnBYsd7S1VTXl1CsrDeTc35fVynNtv3g+nJs9No9RsOu6+QEQa4yv8bP9q&#10;BZ/wuJJugNzcAQAA//8DAFBLAQItABQABgAIAAAAIQDb4fbL7gAAAIUBAAATAAAAAAAAAAAAAAAA&#10;AAAAAABbQ29udGVudF9UeXBlc10ueG1sUEsBAi0AFAAGAAgAAAAhAFr0LFu/AAAAFQEAAAsAAAAA&#10;AAAAAAAAAAAAHwEAAF9yZWxzLy5yZWxzUEsBAi0AFAAGAAgAAAAhAPGEW7zBAAAA2gAAAA8AAAAA&#10;AAAAAAAAAAAABwIAAGRycy9kb3ducmV2LnhtbFBLBQYAAAAAAwADALcAAAD1AgAAAAA=&#10;" fillcolor="white [3201]" stroked="f" strokeweight=".5pt">
                    <v:textbox>
                      <w:txbxContent>
                        <w:p w14:paraId="7BDB0CE5" w14:textId="77777777" w:rsidR="00525F6C" w:rsidRDefault="00525F6C" w:rsidP="00525F6C">
                          <w:r>
                            <w:t>A</w:t>
                          </w:r>
                        </w:p>
                      </w:txbxContent>
                    </v:textbox>
                  </v:shape>
                  <v:shape id="Text Box 10" o:spid="_x0000_s1034" type="#_x0000_t202" style="position:absolute;left:34798;width:2286;height:2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0fYxgAAANsAAAAPAAAAZHJzL2Rvd25yZXYueG1sRI9Pa8JA&#10;EMXvgt9hGcFLqZsqbSV1lSL2D73V1JbehuyYBLOzIbtN4rd3DgVvM7w37/1mtRlcrTpqQ+XZwN0s&#10;AUWce1txYeAre7ldggoR2WLtmQycKcBmPR6tMLW+50/q9rFQEsIhRQNljE2qdchLchhmviEW7ehb&#10;h1HWttC2xV7CXa3nSfKgHVYsDSU2tC0pP+3/nIHfm+LnIwyvh35xv2h2b132+G0zY6aT4fkJVKQh&#10;Xs3/1+9W8IVefpEB9PoCAAD//wMAUEsBAi0AFAAGAAgAAAAhANvh9svuAAAAhQEAABMAAAAAAAAA&#10;AAAAAAAAAAAAAFtDb250ZW50X1R5cGVzXS54bWxQSwECLQAUAAYACAAAACEAWvQsW78AAAAVAQAA&#10;CwAAAAAAAAAAAAAAAAAfAQAAX3JlbHMvLnJlbHNQSwECLQAUAAYACAAAACEAzuNH2MYAAADbAAAA&#10;DwAAAAAAAAAAAAAAAAAHAgAAZHJzL2Rvd25yZXYueG1sUEsFBgAAAAADAAMAtwAAAPoCAAAAAA==&#10;" fillcolor="white [3201]" stroked="f" strokeweight=".5pt">
                    <v:textbox>
                      <w:txbxContent>
                        <w:p w14:paraId="6BF70FC4" w14:textId="77777777" w:rsidR="00525F6C" w:rsidRDefault="00525F6C" w:rsidP="00525F6C">
                          <w:r>
                            <w:t>B</w:t>
                          </w:r>
                        </w:p>
                      </w:txbxContent>
                    </v:textbox>
                  </v:shape>
                  <v:shape id="Text Box 11" o:spid="_x0000_s1035" type="#_x0000_t202" style="position:absolute;left:3111;top:20637;width:2667;height:2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uJvwAAANsAAAAPAAAAZHJzL2Rvd25yZXYueG1sRE/NisIw&#10;EL4v+A5hBC+ypvUgSzWKKwherT7A2Mwm3TaT0kTbffuNIHibj+93NrvRteJBfag9K8gXGQjiyuua&#10;jYLr5fj5BSJEZI2tZ1LwRwF228nHBgvtBz7To4xGpBAOBSqwMXaFlKGy5DAsfEecuB/fO4wJ9kbq&#10;HocU7lq5zLKVdFhzarDY0cFS1ZR3p6A83/ZzU95/L3P7zYfh2uS5aZSaTcf9GkSkMb7FL/dJp/k5&#10;PH9JB8jtPwAAAP//AwBQSwECLQAUAAYACAAAACEA2+H2y+4AAACFAQAAEwAAAAAAAAAAAAAAAAAA&#10;AAAAW0NvbnRlbnRfVHlwZXNdLnhtbFBLAQItABQABgAIAAAAIQBa9CxbvwAAABUBAAALAAAAAAAA&#10;AAAAAAAAAB8BAABfcmVscy8ucmVsc1BLAQItABQABgAIAAAAIQC/npuJvwAAANsAAAAPAAAAAAAA&#10;AAAAAAAAAAcCAABkcnMvZG93bnJldi54bWxQSwUGAAAAAAMAAwC3AAAA8wIAAAAA&#10;" fillcolor="white [3201]" stroked="f" strokeweight=".5pt">
                    <v:textbox>
                      <w:txbxContent>
                        <w:p w14:paraId="1A814CD1" w14:textId="77777777" w:rsidR="00525F6C" w:rsidRDefault="00525F6C" w:rsidP="00525F6C">
                          <w:r>
                            <w:t>C</w:t>
                          </w:r>
                        </w:p>
                      </w:txbxContent>
                    </v:textbox>
                  </v:shape>
                  <v:shape id="Text Box 19" o:spid="_x0000_s1036" type="#_x0000_t202" style="position:absolute;left:36639;top:20701;width:292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e5FwwAAANsAAAAPAAAAZHJzL2Rvd25yZXYueG1sRE9La8JA&#10;EL4L/Q/LFHqRulHR1ugqIn2IN01VvA3ZaRKanQ3ZbZL++64geJuP7zmLVWdK0VDtCssKhoMIBHFq&#10;dcGZgq/k/fkVhPPIGkvLpOCPHKyWD70Fxtq2vKfm4DMRQtjFqCD3voqldGlOBt3AVsSB+7a1QR9g&#10;nUldYxvCTSlHUTSVBgsODTlWtMkp/Tn8GgWXfnbeue7j2I4n4+rts0leTjpR6umxW89BeOr8XXxz&#10;b3WYP4PrL+EAufwHAAD//wMAUEsBAi0AFAAGAAgAAAAhANvh9svuAAAAhQEAABMAAAAAAAAAAAAA&#10;AAAAAAAAAFtDb250ZW50X1R5cGVzXS54bWxQSwECLQAUAAYACAAAACEAWvQsW78AAAAVAQAACwAA&#10;AAAAAAAAAAAAAAAfAQAAX3JlbHMvLnJlbHNQSwECLQAUAAYACAAAACEAX9nuRcMAAADbAAAADwAA&#10;AAAAAAAAAAAAAAAHAgAAZHJzL2Rvd25yZXYueG1sUEsFBgAAAAADAAMAtwAAAPcCAAAAAA==&#10;" fillcolor="white [3201]" stroked="f" strokeweight=".5pt">
                    <v:textbox>
                      <w:txbxContent>
                        <w:p w14:paraId="7D2AD8ED" w14:textId="77777777" w:rsidR="00525F6C" w:rsidRDefault="00525F6C" w:rsidP="00525F6C">
                          <w:r>
                            <w:t>D</w:t>
                          </w:r>
                        </w:p>
                      </w:txbxContent>
                    </v:textbox>
                  </v:shape>
                </v:group>
                <w10:wrap type="topAndBottom"/>
              </v:group>
            </w:pict>
          </mc:Fallback>
        </mc:AlternateContent>
      </w:r>
      <w:r w:rsidRPr="00525F6C">
        <w:rPr>
          <w:rFonts w:ascii="Times New Roman" w:hAnsi="Times New Roman" w:cs="Times New Roman"/>
          <w:b/>
          <w:bCs/>
          <w:lang w:val="en-US"/>
        </w:rPr>
        <w:t>Figure 2</w:t>
      </w:r>
      <w:r w:rsidRPr="00525F6C">
        <w:rPr>
          <w:rFonts w:ascii="Times New Roman" w:hAnsi="Times New Roman" w:cs="Times New Roman"/>
          <w:lang w:val="en-US"/>
        </w:rPr>
        <w:t xml:space="preserve"> presents the </w:t>
      </w:r>
      <w:proofErr w:type="spellStart"/>
      <w:r w:rsidRPr="00525F6C">
        <w:rPr>
          <w:rFonts w:ascii="Times New Roman" w:hAnsi="Times New Roman" w:cs="Times New Roman"/>
          <w:lang w:val="en-US"/>
        </w:rPr>
        <w:t>FullRR</w:t>
      </w:r>
      <w:proofErr w:type="spellEnd"/>
      <w:r w:rsidRPr="00525F6C">
        <w:rPr>
          <w:rFonts w:ascii="Times New Roman" w:hAnsi="Times New Roman" w:cs="Times New Roman"/>
          <w:lang w:val="en-US"/>
        </w:rPr>
        <w:t xml:space="preserve"> and systolic LV vorticity comparisons and individual observations.</w:t>
      </w:r>
    </w:p>
    <w:p w14:paraId="2DDD6CC9" w14:textId="434D1C8D" w:rsidR="00525F6C" w:rsidRPr="00525F6C" w:rsidRDefault="00525F6C" w:rsidP="00525F6C">
      <w:pPr>
        <w:rPr>
          <w:rFonts w:ascii="Times New Roman" w:hAnsi="Times New Roman" w:cs="Times New Roman"/>
          <w:lang w:val="en-US"/>
        </w:rPr>
      </w:pPr>
      <w:r w:rsidRPr="00525F6C">
        <w:rPr>
          <w:rFonts w:ascii="Times New Roman" w:hAnsi="Times New Roman" w:cs="Times New Roman"/>
          <w:b/>
          <w:bCs/>
          <w:lang w:val="en-US"/>
        </w:rPr>
        <w:t>Figure 2.</w:t>
      </w:r>
      <w:r w:rsidRPr="00525F6C">
        <w:rPr>
          <w:rFonts w:ascii="Times New Roman" w:hAnsi="Times New Roman" w:cs="Times New Roman"/>
          <w:lang w:val="en-US"/>
        </w:rPr>
        <w:t xml:space="preserve"> LV vorticity in AS and control participants. (A) Mean </w:t>
      </w:r>
      <w:proofErr w:type="spellStart"/>
      <w:r w:rsidRPr="00525F6C">
        <w:rPr>
          <w:rFonts w:ascii="Times New Roman" w:hAnsi="Times New Roman" w:cs="Times New Roman"/>
          <w:lang w:val="en-US"/>
        </w:rPr>
        <w:t>FullRR</w:t>
      </w:r>
      <w:proofErr w:type="spellEnd"/>
      <w:r w:rsidRPr="00525F6C">
        <w:rPr>
          <w:rFonts w:ascii="Times New Roman" w:hAnsi="Times New Roman" w:cs="Times New Roman"/>
          <w:lang w:val="en-US"/>
        </w:rPr>
        <w:t xml:space="preserve"> LV vorticity and (B) mean systolic LV vorticity, with error bars representing ±1 SD. (C) Individual </w:t>
      </w:r>
      <w:proofErr w:type="spellStart"/>
      <w:r w:rsidRPr="00525F6C">
        <w:rPr>
          <w:rFonts w:ascii="Times New Roman" w:hAnsi="Times New Roman" w:cs="Times New Roman"/>
          <w:lang w:val="en-US"/>
        </w:rPr>
        <w:t>FullRR</w:t>
      </w:r>
      <w:proofErr w:type="spellEnd"/>
      <w:r w:rsidRPr="00525F6C">
        <w:rPr>
          <w:rFonts w:ascii="Times New Roman" w:hAnsi="Times New Roman" w:cs="Times New Roman"/>
          <w:lang w:val="en-US"/>
        </w:rPr>
        <w:t xml:space="preserve"> observations and (D) individual systolic observations. Between-group differences were statistically significant for </w:t>
      </w:r>
      <w:proofErr w:type="spellStart"/>
      <w:r w:rsidRPr="00525F6C">
        <w:rPr>
          <w:rFonts w:ascii="Times New Roman" w:hAnsi="Times New Roman" w:cs="Times New Roman"/>
          <w:lang w:val="en-US"/>
        </w:rPr>
        <w:t>FullRR</w:t>
      </w:r>
      <w:proofErr w:type="spellEnd"/>
      <w:r w:rsidRPr="00525F6C">
        <w:rPr>
          <w:rFonts w:ascii="Times New Roman" w:hAnsi="Times New Roman" w:cs="Times New Roman"/>
          <w:lang w:val="en-US"/>
        </w:rPr>
        <w:t xml:space="preserve"> (</w:t>
      </w:r>
      <w:r w:rsidRPr="00525F6C">
        <w:rPr>
          <w:rFonts w:ascii="Times New Roman" w:hAnsi="Times New Roman" w:cs="Times New Roman"/>
          <w:i/>
          <w:iCs/>
          <w:lang w:val="en-US"/>
        </w:rPr>
        <w:t>p</w:t>
      </w:r>
      <w:r w:rsidRPr="00525F6C">
        <w:rPr>
          <w:rFonts w:ascii="Times New Roman" w:hAnsi="Times New Roman" w:cs="Times New Roman"/>
          <w:lang w:val="en-US"/>
        </w:rPr>
        <w:t xml:space="preserve"> = 0.033) and systolic (</w:t>
      </w:r>
      <w:r w:rsidRPr="00525F6C">
        <w:rPr>
          <w:rFonts w:ascii="Times New Roman" w:hAnsi="Times New Roman" w:cs="Times New Roman"/>
          <w:i/>
          <w:iCs/>
          <w:lang w:val="en-US"/>
        </w:rPr>
        <w:t>p</w:t>
      </w:r>
      <w:r w:rsidRPr="00525F6C">
        <w:rPr>
          <w:rFonts w:ascii="Times New Roman" w:hAnsi="Times New Roman" w:cs="Times New Roman"/>
          <w:lang w:val="en-US"/>
        </w:rPr>
        <w:t xml:space="preserve"> = 0.022).</w:t>
      </w:r>
    </w:p>
    <w:p w14:paraId="22A31B03" w14:textId="77777777" w:rsidR="00525F6C" w:rsidRPr="00525F6C" w:rsidRDefault="00525F6C" w:rsidP="00525F6C">
      <w:pPr>
        <w:rPr>
          <w:rFonts w:ascii="Times New Roman" w:hAnsi="Times New Roman" w:cs="Times New Roman"/>
          <w:b/>
          <w:bCs/>
          <w:lang w:val="en-US"/>
        </w:rPr>
      </w:pPr>
      <w:r w:rsidRPr="00525F6C">
        <w:rPr>
          <w:rFonts w:ascii="Times New Roman" w:hAnsi="Times New Roman" w:cs="Times New Roman"/>
          <w:b/>
          <w:bCs/>
          <w:lang w:val="en-US"/>
        </w:rPr>
        <w:t>3.4 LV energy loss</w:t>
      </w:r>
    </w:p>
    <w:p w14:paraId="664FFA36" w14:textId="77777777" w:rsidR="00525F6C" w:rsidRPr="00525F6C" w:rsidRDefault="00525F6C" w:rsidP="00525F6C">
      <w:pPr>
        <w:rPr>
          <w:rFonts w:ascii="Times New Roman" w:hAnsi="Times New Roman" w:cs="Times New Roman"/>
          <w:lang w:val="en-US"/>
        </w:rPr>
      </w:pPr>
      <w:r w:rsidRPr="00525F6C">
        <w:rPr>
          <w:rFonts w:ascii="Times New Roman" w:hAnsi="Times New Roman" w:cs="Times New Roman"/>
          <w:lang w:val="en-US"/>
        </w:rPr>
        <w:t xml:space="preserve">LV energy loss was assessed across the predefined cardiac intervals. None of the five comparisons reached the nominal significance threshold of </w:t>
      </w:r>
      <w:r w:rsidRPr="00525F6C">
        <w:rPr>
          <w:rFonts w:ascii="Times New Roman" w:hAnsi="Times New Roman" w:cs="Times New Roman"/>
          <w:i/>
          <w:iCs/>
          <w:lang w:val="en-US"/>
        </w:rPr>
        <w:t>p</w:t>
      </w:r>
      <w:r w:rsidRPr="00525F6C">
        <w:rPr>
          <w:rFonts w:ascii="Times New Roman" w:hAnsi="Times New Roman" w:cs="Times New Roman"/>
          <w:lang w:val="en-US"/>
        </w:rPr>
        <w:t xml:space="preserve"> &lt; 0.05.</w:t>
      </w:r>
    </w:p>
    <w:p w14:paraId="253EC555" w14:textId="77777777" w:rsidR="00525F6C" w:rsidRPr="00525F6C" w:rsidRDefault="00525F6C" w:rsidP="00525F6C">
      <w:pPr>
        <w:rPr>
          <w:rFonts w:ascii="Times New Roman" w:hAnsi="Times New Roman" w:cs="Times New Roman"/>
          <w:lang w:val="en-US"/>
        </w:rPr>
      </w:pPr>
      <w:r w:rsidRPr="00525F6C">
        <w:rPr>
          <w:rFonts w:ascii="Times New Roman" w:hAnsi="Times New Roman" w:cs="Times New Roman"/>
          <w:lang w:val="en-US"/>
        </w:rPr>
        <w:t xml:space="preserve">Mean </w:t>
      </w:r>
      <w:proofErr w:type="spellStart"/>
      <w:r w:rsidRPr="00525F6C">
        <w:rPr>
          <w:rFonts w:ascii="Times New Roman" w:hAnsi="Times New Roman" w:cs="Times New Roman"/>
          <w:lang w:val="en-US"/>
        </w:rPr>
        <w:t>FullRR</w:t>
      </w:r>
      <w:proofErr w:type="spellEnd"/>
      <w:r w:rsidRPr="00525F6C">
        <w:rPr>
          <w:rFonts w:ascii="Times New Roman" w:hAnsi="Times New Roman" w:cs="Times New Roman"/>
          <w:lang w:val="en-US"/>
        </w:rPr>
        <w:t xml:space="preserve"> energy loss was 1245.26 ± 729.98 µW in the AS group and 579.85 ± 267.13 µW in controls (</w:t>
      </w:r>
      <w:r w:rsidRPr="00525F6C">
        <w:rPr>
          <w:rFonts w:ascii="Times New Roman" w:hAnsi="Times New Roman" w:cs="Times New Roman"/>
          <w:i/>
          <w:iCs/>
          <w:lang w:val="en-US"/>
        </w:rPr>
        <w:t>p</w:t>
      </w:r>
      <w:r w:rsidRPr="00525F6C">
        <w:rPr>
          <w:rFonts w:ascii="Times New Roman" w:hAnsi="Times New Roman" w:cs="Times New Roman"/>
          <w:lang w:val="en-US"/>
        </w:rPr>
        <w:t xml:space="preserve"> = 0.092). Systolic energy loss was 1203.90 ± 699.58 µW and 599.16 ± 388.59 µW, respectively (</w:t>
      </w:r>
      <w:r w:rsidRPr="00525F6C">
        <w:rPr>
          <w:rFonts w:ascii="Times New Roman" w:hAnsi="Times New Roman" w:cs="Times New Roman"/>
          <w:i/>
          <w:iCs/>
          <w:lang w:val="en-US"/>
        </w:rPr>
        <w:t>p</w:t>
      </w:r>
      <w:r w:rsidRPr="00525F6C">
        <w:rPr>
          <w:rFonts w:ascii="Times New Roman" w:hAnsi="Times New Roman" w:cs="Times New Roman"/>
          <w:lang w:val="en-US"/>
        </w:rPr>
        <w:t xml:space="preserve"> = 0.130).</w:t>
      </w:r>
    </w:p>
    <w:p w14:paraId="74250DF1" w14:textId="77777777" w:rsidR="00525F6C" w:rsidRPr="00525F6C" w:rsidRDefault="00525F6C" w:rsidP="00525F6C">
      <w:pPr>
        <w:rPr>
          <w:rFonts w:ascii="Times New Roman" w:hAnsi="Times New Roman" w:cs="Times New Roman"/>
          <w:lang w:val="en-US"/>
        </w:rPr>
      </w:pPr>
      <w:r w:rsidRPr="00525F6C">
        <w:rPr>
          <w:rFonts w:ascii="Times New Roman" w:hAnsi="Times New Roman" w:cs="Times New Roman"/>
          <w:lang w:val="en-US"/>
        </w:rPr>
        <w:t>Diastolic energy loss was 1260.32 ± 744.61 µW in AS and 593.60 ± 265.45 µW in controls (</w:t>
      </w:r>
      <w:r w:rsidRPr="00525F6C">
        <w:rPr>
          <w:rFonts w:ascii="Times New Roman" w:hAnsi="Times New Roman" w:cs="Times New Roman"/>
          <w:i/>
          <w:iCs/>
          <w:lang w:val="en-US"/>
        </w:rPr>
        <w:t>p</w:t>
      </w:r>
      <w:r w:rsidRPr="00525F6C">
        <w:rPr>
          <w:rFonts w:ascii="Times New Roman" w:hAnsi="Times New Roman" w:cs="Times New Roman"/>
          <w:lang w:val="en-US"/>
        </w:rPr>
        <w:t xml:space="preserve"> = 0.096). E-wave energy loss was 1192.73 ± 796.44 µW and 501.42 ± 92.53 µW, respectively (</w:t>
      </w:r>
      <w:r w:rsidRPr="00525F6C">
        <w:rPr>
          <w:rFonts w:ascii="Times New Roman" w:hAnsi="Times New Roman" w:cs="Times New Roman"/>
          <w:i/>
          <w:iCs/>
          <w:lang w:val="en-US"/>
        </w:rPr>
        <w:t>p</w:t>
      </w:r>
      <w:r w:rsidRPr="00525F6C">
        <w:rPr>
          <w:rFonts w:ascii="Times New Roman" w:hAnsi="Times New Roman" w:cs="Times New Roman"/>
          <w:lang w:val="en-US"/>
        </w:rPr>
        <w:t xml:space="preserve"> = 0.090), while A-wave energy loss was 1388.06 ± 676.47 µW and 769.47 ± 634.23 µW (</w:t>
      </w:r>
      <w:r w:rsidRPr="00525F6C">
        <w:rPr>
          <w:rFonts w:ascii="Times New Roman" w:hAnsi="Times New Roman" w:cs="Times New Roman"/>
          <w:i/>
          <w:iCs/>
          <w:lang w:val="en-US"/>
        </w:rPr>
        <w:t>p</w:t>
      </w:r>
      <w:r w:rsidRPr="00525F6C">
        <w:rPr>
          <w:rFonts w:ascii="Times New Roman" w:hAnsi="Times New Roman" w:cs="Times New Roman"/>
          <w:lang w:val="en-US"/>
        </w:rPr>
        <w:t xml:space="preserve"> = 0.174).</w:t>
      </w:r>
    </w:p>
    <w:p w14:paraId="4C94BC01" w14:textId="04EBF1C4" w:rsidR="00525F6C" w:rsidRDefault="00525F6C" w:rsidP="00525F6C">
      <w:pPr>
        <w:rPr>
          <w:rFonts w:ascii="Times New Roman" w:hAnsi="Times New Roman" w:cs="Times New Roman"/>
          <w:lang w:val="en-US"/>
        </w:rPr>
      </w:pPr>
      <w:r>
        <w:rPr>
          <w:rFonts w:ascii="Times New Roman" w:hAnsi="Times New Roman" w:cs="Times New Roman"/>
          <w:b/>
          <w:bCs/>
          <w:noProof/>
          <w:lang w:val="en-US"/>
        </w:rPr>
        <w:lastRenderedPageBreak/>
        <w:drawing>
          <wp:anchor distT="0" distB="0" distL="114300" distR="114300" simplePos="0" relativeHeight="251680768" behindDoc="1" locked="0" layoutInCell="1" allowOverlap="1" wp14:anchorId="233F1A7E" wp14:editId="6AA69BB5">
            <wp:simplePos x="0" y="0"/>
            <wp:positionH relativeFrom="margin">
              <wp:align>center</wp:align>
            </wp:positionH>
            <wp:positionV relativeFrom="paragraph">
              <wp:posOffset>351155</wp:posOffset>
            </wp:positionV>
            <wp:extent cx="4000500" cy="2354580"/>
            <wp:effectExtent l="0" t="0" r="0" b="762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00500" cy="23545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525F6C">
        <w:rPr>
          <w:rFonts w:ascii="Times New Roman" w:hAnsi="Times New Roman" w:cs="Times New Roman"/>
          <w:b/>
          <w:bCs/>
          <w:lang w:val="en-US"/>
        </w:rPr>
        <w:t>Figure 3</w:t>
      </w:r>
      <w:r w:rsidRPr="00525F6C">
        <w:rPr>
          <w:rFonts w:ascii="Times New Roman" w:hAnsi="Times New Roman" w:cs="Times New Roman"/>
          <w:lang w:val="en-US"/>
        </w:rPr>
        <w:t xml:space="preserve"> shows the distribution of LV energy loss during the </w:t>
      </w:r>
      <w:proofErr w:type="spellStart"/>
      <w:r w:rsidRPr="00525F6C">
        <w:rPr>
          <w:rFonts w:ascii="Times New Roman" w:hAnsi="Times New Roman" w:cs="Times New Roman"/>
          <w:lang w:val="en-US"/>
        </w:rPr>
        <w:t>FullRR</w:t>
      </w:r>
      <w:proofErr w:type="spellEnd"/>
      <w:r w:rsidRPr="00525F6C">
        <w:rPr>
          <w:rFonts w:ascii="Times New Roman" w:hAnsi="Times New Roman" w:cs="Times New Roman"/>
          <w:lang w:val="en-US"/>
        </w:rPr>
        <w:t xml:space="preserve"> interval.</w:t>
      </w:r>
    </w:p>
    <w:p w14:paraId="00FD4A1C" w14:textId="77777777" w:rsidR="00525F6C" w:rsidRPr="00525F6C" w:rsidRDefault="00525F6C" w:rsidP="00525F6C">
      <w:pPr>
        <w:rPr>
          <w:rFonts w:ascii="Times New Roman" w:hAnsi="Times New Roman" w:cs="Times New Roman"/>
          <w:lang w:val="en-US"/>
        </w:rPr>
      </w:pPr>
      <w:r w:rsidRPr="00525F6C">
        <w:rPr>
          <w:rFonts w:ascii="Times New Roman" w:hAnsi="Times New Roman" w:cs="Times New Roman"/>
          <w:b/>
          <w:bCs/>
          <w:lang w:val="en-US"/>
        </w:rPr>
        <w:t>Figure 3.</w:t>
      </w:r>
      <w:r w:rsidRPr="00525F6C">
        <w:rPr>
          <w:rFonts w:ascii="Times New Roman" w:hAnsi="Times New Roman" w:cs="Times New Roman"/>
          <w:lang w:val="en-US"/>
        </w:rPr>
        <w:t xml:space="preserve"> LV energy loss during the </w:t>
      </w:r>
      <w:proofErr w:type="spellStart"/>
      <w:r w:rsidRPr="00525F6C">
        <w:rPr>
          <w:rFonts w:ascii="Times New Roman" w:hAnsi="Times New Roman" w:cs="Times New Roman"/>
          <w:lang w:val="en-US"/>
        </w:rPr>
        <w:t>FullRR</w:t>
      </w:r>
      <w:proofErr w:type="spellEnd"/>
      <w:r w:rsidRPr="00525F6C">
        <w:rPr>
          <w:rFonts w:ascii="Times New Roman" w:hAnsi="Times New Roman" w:cs="Times New Roman"/>
          <w:lang w:val="en-US"/>
        </w:rPr>
        <w:t xml:space="preserve"> interval in AS and control participants. Points represent individual observations. The between-group comparison was not statistically significant (</w:t>
      </w:r>
      <w:r w:rsidRPr="00525F6C">
        <w:rPr>
          <w:rFonts w:ascii="Times New Roman" w:hAnsi="Times New Roman" w:cs="Times New Roman"/>
          <w:i/>
          <w:iCs/>
          <w:lang w:val="en-US"/>
        </w:rPr>
        <w:t>p</w:t>
      </w:r>
      <w:r w:rsidRPr="00525F6C">
        <w:rPr>
          <w:rFonts w:ascii="Times New Roman" w:hAnsi="Times New Roman" w:cs="Times New Roman"/>
          <w:lang w:val="en-US"/>
        </w:rPr>
        <w:t xml:space="preserve"> = 0.092).</w:t>
      </w:r>
    </w:p>
    <w:p w14:paraId="1010BC30" w14:textId="14B04EBD" w:rsidR="00525F6C" w:rsidRPr="00525F6C" w:rsidRDefault="00525F6C" w:rsidP="00525F6C">
      <w:pPr>
        <w:rPr>
          <w:rFonts w:ascii="Times New Roman" w:hAnsi="Times New Roman" w:cs="Times New Roman"/>
          <w:lang w:val="en-US"/>
        </w:rPr>
      </w:pPr>
    </w:p>
    <w:p w14:paraId="6D1030C3" w14:textId="77777777" w:rsidR="00525F6C" w:rsidRPr="00525F6C" w:rsidRDefault="00525F6C" w:rsidP="00525F6C">
      <w:pPr>
        <w:rPr>
          <w:rFonts w:ascii="Times New Roman" w:hAnsi="Times New Roman" w:cs="Times New Roman"/>
          <w:b/>
          <w:bCs/>
          <w:lang w:val="en-US"/>
        </w:rPr>
      </w:pPr>
      <w:r w:rsidRPr="00525F6C">
        <w:rPr>
          <w:rFonts w:ascii="Times New Roman" w:hAnsi="Times New Roman" w:cs="Times New Roman"/>
          <w:b/>
          <w:bCs/>
          <w:lang w:val="en-US"/>
        </w:rPr>
        <w:t>3.5 Overall flow-energetic findings</w:t>
      </w:r>
    </w:p>
    <w:p w14:paraId="212B9E71" w14:textId="77777777" w:rsidR="00525F6C" w:rsidRPr="00525F6C" w:rsidRDefault="00525F6C" w:rsidP="00525F6C">
      <w:pPr>
        <w:rPr>
          <w:rFonts w:ascii="Times New Roman" w:hAnsi="Times New Roman" w:cs="Times New Roman"/>
          <w:lang w:val="en-US"/>
        </w:rPr>
      </w:pPr>
      <w:r w:rsidRPr="00525F6C">
        <w:rPr>
          <w:rFonts w:ascii="Times New Roman" w:hAnsi="Times New Roman" w:cs="Times New Roman"/>
          <w:lang w:val="en-US"/>
        </w:rPr>
        <w:t xml:space="preserve">Across the three 4D-flow CMR-derived parameters, statistically significant between-group differences were observed only for LV vorticity during </w:t>
      </w:r>
      <w:proofErr w:type="spellStart"/>
      <w:r w:rsidRPr="00525F6C">
        <w:rPr>
          <w:rFonts w:ascii="Times New Roman" w:hAnsi="Times New Roman" w:cs="Times New Roman"/>
          <w:lang w:val="en-US"/>
        </w:rPr>
        <w:t>FullRR</w:t>
      </w:r>
      <w:proofErr w:type="spellEnd"/>
      <w:r w:rsidRPr="00525F6C">
        <w:rPr>
          <w:rFonts w:ascii="Times New Roman" w:hAnsi="Times New Roman" w:cs="Times New Roman"/>
          <w:lang w:val="en-US"/>
        </w:rPr>
        <w:t xml:space="preserve"> and systole. Mean vorticity was higher in the AS group for both intervals, with </w:t>
      </w:r>
      <w:r w:rsidRPr="00525F6C">
        <w:rPr>
          <w:rFonts w:ascii="Times New Roman" w:hAnsi="Times New Roman" w:cs="Times New Roman"/>
          <w:i/>
          <w:iCs/>
          <w:lang w:val="en-US"/>
        </w:rPr>
        <w:t>p</w:t>
      </w:r>
      <w:r w:rsidRPr="00525F6C">
        <w:rPr>
          <w:rFonts w:ascii="Times New Roman" w:hAnsi="Times New Roman" w:cs="Times New Roman"/>
          <w:lang w:val="en-US"/>
        </w:rPr>
        <w:t xml:space="preserve"> = 0.033 and </w:t>
      </w:r>
      <w:r w:rsidRPr="00525F6C">
        <w:rPr>
          <w:rFonts w:ascii="Times New Roman" w:hAnsi="Times New Roman" w:cs="Times New Roman"/>
          <w:i/>
          <w:iCs/>
          <w:lang w:val="en-US"/>
        </w:rPr>
        <w:t>p</w:t>
      </w:r>
      <w:r w:rsidRPr="00525F6C">
        <w:rPr>
          <w:rFonts w:ascii="Times New Roman" w:hAnsi="Times New Roman" w:cs="Times New Roman"/>
          <w:lang w:val="en-US"/>
        </w:rPr>
        <w:t xml:space="preserve"> = 0.022, respectively.</w:t>
      </w:r>
    </w:p>
    <w:p w14:paraId="216A1F02" w14:textId="77777777" w:rsidR="00525F6C" w:rsidRPr="00525F6C" w:rsidRDefault="00525F6C" w:rsidP="00525F6C">
      <w:pPr>
        <w:rPr>
          <w:rFonts w:ascii="Times New Roman" w:hAnsi="Times New Roman" w:cs="Times New Roman"/>
          <w:lang w:val="en-US"/>
        </w:rPr>
      </w:pPr>
      <w:r w:rsidRPr="00525F6C">
        <w:rPr>
          <w:rFonts w:ascii="Times New Roman" w:hAnsi="Times New Roman" w:cs="Times New Roman"/>
          <w:lang w:val="en-US"/>
        </w:rPr>
        <w:t>None of the five EDV-</w:t>
      </w:r>
      <w:proofErr w:type="spellStart"/>
      <w:r w:rsidRPr="00525F6C">
        <w:rPr>
          <w:rFonts w:ascii="Times New Roman" w:hAnsi="Times New Roman" w:cs="Times New Roman"/>
          <w:lang w:val="en-US"/>
        </w:rPr>
        <w:t>normalised</w:t>
      </w:r>
      <w:proofErr w:type="spellEnd"/>
      <w:r w:rsidRPr="00525F6C">
        <w:rPr>
          <w:rFonts w:ascii="Times New Roman" w:hAnsi="Times New Roman" w:cs="Times New Roman"/>
          <w:lang w:val="en-US"/>
        </w:rPr>
        <w:t xml:space="preserve"> kinetic-energy comparisons or the five energy-loss comparisons reached the nominal significance threshold of </w:t>
      </w:r>
      <w:r w:rsidRPr="00525F6C">
        <w:rPr>
          <w:rFonts w:ascii="Times New Roman" w:hAnsi="Times New Roman" w:cs="Times New Roman"/>
          <w:i/>
          <w:iCs/>
          <w:lang w:val="en-US"/>
        </w:rPr>
        <w:t>p</w:t>
      </w:r>
      <w:r w:rsidRPr="00525F6C">
        <w:rPr>
          <w:rFonts w:ascii="Times New Roman" w:hAnsi="Times New Roman" w:cs="Times New Roman"/>
          <w:lang w:val="en-US"/>
        </w:rPr>
        <w:t xml:space="preserve"> &lt; 0.05.</w:t>
      </w:r>
    </w:p>
    <w:p w14:paraId="7F344DEA" w14:textId="77777777" w:rsidR="00525F6C" w:rsidRPr="00525F6C" w:rsidRDefault="00525F6C" w:rsidP="00525F6C">
      <w:pPr>
        <w:rPr>
          <w:rFonts w:ascii="Times New Roman" w:hAnsi="Times New Roman" w:cs="Times New Roman"/>
          <w:lang w:val="en-US"/>
        </w:rPr>
      </w:pPr>
      <w:r w:rsidRPr="00525F6C">
        <w:rPr>
          <w:rFonts w:ascii="Times New Roman" w:hAnsi="Times New Roman" w:cs="Times New Roman"/>
          <w:lang w:val="en-US"/>
        </w:rPr>
        <w:t xml:space="preserve">The Welch unequal-variance sensitivity analysis produced the same significance classification as the primary analysis. </w:t>
      </w:r>
      <w:proofErr w:type="spellStart"/>
      <w:r w:rsidRPr="00525F6C">
        <w:rPr>
          <w:rFonts w:ascii="Times New Roman" w:hAnsi="Times New Roman" w:cs="Times New Roman"/>
          <w:lang w:val="en-US"/>
        </w:rPr>
        <w:t>FullRR</w:t>
      </w:r>
      <w:proofErr w:type="spellEnd"/>
      <w:r w:rsidRPr="00525F6C">
        <w:rPr>
          <w:rFonts w:ascii="Times New Roman" w:hAnsi="Times New Roman" w:cs="Times New Roman"/>
          <w:lang w:val="en-US"/>
        </w:rPr>
        <w:t xml:space="preserve"> vorticity remained statistically significant with </w:t>
      </w:r>
      <w:r w:rsidRPr="00525F6C">
        <w:rPr>
          <w:rFonts w:ascii="Times New Roman" w:hAnsi="Times New Roman" w:cs="Times New Roman"/>
          <w:i/>
          <w:iCs/>
          <w:lang w:val="en-US"/>
        </w:rPr>
        <w:t>p</w:t>
      </w:r>
      <w:r w:rsidRPr="00525F6C">
        <w:rPr>
          <w:rFonts w:ascii="Times New Roman" w:hAnsi="Times New Roman" w:cs="Times New Roman"/>
          <w:lang w:val="en-US"/>
        </w:rPr>
        <w:t xml:space="preserve"> = 0.045, while systolic vorticity remained statistically significant with </w:t>
      </w:r>
      <w:r w:rsidRPr="00525F6C">
        <w:rPr>
          <w:rFonts w:ascii="Times New Roman" w:hAnsi="Times New Roman" w:cs="Times New Roman"/>
          <w:i/>
          <w:iCs/>
          <w:lang w:val="en-US"/>
        </w:rPr>
        <w:t>p</w:t>
      </w:r>
      <w:r w:rsidRPr="00525F6C">
        <w:rPr>
          <w:rFonts w:ascii="Times New Roman" w:hAnsi="Times New Roman" w:cs="Times New Roman"/>
          <w:lang w:val="en-US"/>
        </w:rPr>
        <w:t xml:space="preserve"> = 0.023. No other comparison changed its statistical significance classification. The primary analysis remains the equal-variance Student's </w:t>
      </w:r>
      <w:r w:rsidRPr="00525F6C">
        <w:rPr>
          <w:rFonts w:ascii="Times New Roman" w:hAnsi="Times New Roman" w:cs="Times New Roman"/>
          <w:i/>
          <w:iCs/>
          <w:lang w:val="en-US"/>
        </w:rPr>
        <w:t>t</w:t>
      </w:r>
      <w:r w:rsidRPr="00525F6C">
        <w:rPr>
          <w:rFonts w:ascii="Times New Roman" w:hAnsi="Times New Roman" w:cs="Times New Roman"/>
          <w:lang w:val="en-US"/>
        </w:rPr>
        <w:t>-test results reported in Table 2.</w:t>
      </w:r>
    </w:p>
    <w:p w14:paraId="2E1EA596" w14:textId="77777777" w:rsidR="00525F6C" w:rsidRPr="003E6527" w:rsidRDefault="00525F6C" w:rsidP="003E6527">
      <w:pPr>
        <w:rPr>
          <w:rFonts w:ascii="Times New Roman" w:hAnsi="Times New Roman" w:cs="Times New Roman"/>
        </w:rPr>
      </w:pPr>
    </w:p>
    <w:sectPr w:rsidR="00525F6C" w:rsidRPr="003E65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60376" w14:textId="77777777" w:rsidR="008B121E" w:rsidRDefault="008B121E" w:rsidP="003E6527">
      <w:pPr>
        <w:spacing w:after="0" w:line="240" w:lineRule="auto"/>
      </w:pPr>
      <w:r>
        <w:separator/>
      </w:r>
    </w:p>
  </w:endnote>
  <w:endnote w:type="continuationSeparator" w:id="0">
    <w:p w14:paraId="5D9AD165" w14:textId="77777777" w:rsidR="008B121E" w:rsidRDefault="008B121E" w:rsidP="003E65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D85BA3" w14:textId="77777777" w:rsidR="008B121E" w:rsidRDefault="008B121E" w:rsidP="003E6527">
      <w:pPr>
        <w:spacing w:after="0" w:line="240" w:lineRule="auto"/>
      </w:pPr>
      <w:r>
        <w:separator/>
      </w:r>
    </w:p>
  </w:footnote>
  <w:footnote w:type="continuationSeparator" w:id="0">
    <w:p w14:paraId="764CB5A2" w14:textId="77777777" w:rsidR="008B121E" w:rsidRDefault="008B121E" w:rsidP="003E652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3115"/>
    <w:rsid w:val="00066471"/>
    <w:rsid w:val="00101716"/>
    <w:rsid w:val="001050B0"/>
    <w:rsid w:val="00124347"/>
    <w:rsid w:val="00125A5F"/>
    <w:rsid w:val="00136088"/>
    <w:rsid w:val="0021442D"/>
    <w:rsid w:val="002837EF"/>
    <w:rsid w:val="002B1D7E"/>
    <w:rsid w:val="002D6501"/>
    <w:rsid w:val="00363343"/>
    <w:rsid w:val="00385501"/>
    <w:rsid w:val="003E3E9E"/>
    <w:rsid w:val="003E6527"/>
    <w:rsid w:val="0045244D"/>
    <w:rsid w:val="005225D1"/>
    <w:rsid w:val="00525F6C"/>
    <w:rsid w:val="0053727E"/>
    <w:rsid w:val="0054489F"/>
    <w:rsid w:val="005E18AD"/>
    <w:rsid w:val="006B278B"/>
    <w:rsid w:val="006E1028"/>
    <w:rsid w:val="006E3102"/>
    <w:rsid w:val="007449A4"/>
    <w:rsid w:val="008214B9"/>
    <w:rsid w:val="00846716"/>
    <w:rsid w:val="008B121E"/>
    <w:rsid w:val="008B2E56"/>
    <w:rsid w:val="008F3517"/>
    <w:rsid w:val="009D3B1D"/>
    <w:rsid w:val="00A02E0B"/>
    <w:rsid w:val="00A05E08"/>
    <w:rsid w:val="00A65C7A"/>
    <w:rsid w:val="00A843AA"/>
    <w:rsid w:val="00B00406"/>
    <w:rsid w:val="00B57D47"/>
    <w:rsid w:val="00B76EFA"/>
    <w:rsid w:val="00BD0B49"/>
    <w:rsid w:val="00BF3115"/>
    <w:rsid w:val="00C92FA5"/>
    <w:rsid w:val="00CB2495"/>
    <w:rsid w:val="00CB6EC5"/>
    <w:rsid w:val="00DF69BD"/>
    <w:rsid w:val="00E37CC4"/>
    <w:rsid w:val="00E63CBE"/>
    <w:rsid w:val="00EE70CE"/>
    <w:rsid w:val="00F412DF"/>
    <w:rsid w:val="00F765C2"/>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DC9C77"/>
  <w15:chartTrackingRefBased/>
  <w15:docId w15:val="{0DAA0532-FD31-4C80-B5D4-932E837DAC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1716"/>
    <w:rPr>
      <w:lang w:val="en-GB"/>
    </w:rPr>
  </w:style>
  <w:style w:type="paragraph" w:styleId="Heading1">
    <w:name w:val="heading 1"/>
    <w:basedOn w:val="Normal"/>
    <w:next w:val="Normal"/>
    <w:link w:val="Heading1Char"/>
    <w:uiPriority w:val="9"/>
    <w:qFormat/>
    <w:rsid w:val="00BF31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31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31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31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31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31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31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31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31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3115"/>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BF3115"/>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BF3115"/>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BF3115"/>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BF3115"/>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BF3115"/>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BF3115"/>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BF3115"/>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BF3115"/>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BF31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3115"/>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BF31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3115"/>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BF3115"/>
    <w:pPr>
      <w:spacing w:before="160"/>
      <w:jc w:val="center"/>
    </w:pPr>
    <w:rPr>
      <w:i/>
      <w:iCs/>
      <w:color w:val="404040" w:themeColor="text1" w:themeTint="BF"/>
    </w:rPr>
  </w:style>
  <w:style w:type="character" w:customStyle="1" w:styleId="QuoteChar">
    <w:name w:val="Quote Char"/>
    <w:basedOn w:val="DefaultParagraphFont"/>
    <w:link w:val="Quote"/>
    <w:uiPriority w:val="29"/>
    <w:rsid w:val="00BF3115"/>
    <w:rPr>
      <w:i/>
      <w:iCs/>
      <w:color w:val="404040" w:themeColor="text1" w:themeTint="BF"/>
      <w:lang w:val="en-GB"/>
    </w:rPr>
  </w:style>
  <w:style w:type="paragraph" w:styleId="ListParagraph">
    <w:name w:val="List Paragraph"/>
    <w:basedOn w:val="Normal"/>
    <w:uiPriority w:val="34"/>
    <w:qFormat/>
    <w:rsid w:val="00BF3115"/>
    <w:pPr>
      <w:ind w:left="720"/>
      <w:contextualSpacing/>
    </w:pPr>
  </w:style>
  <w:style w:type="character" w:styleId="IntenseEmphasis">
    <w:name w:val="Intense Emphasis"/>
    <w:basedOn w:val="DefaultParagraphFont"/>
    <w:uiPriority w:val="21"/>
    <w:qFormat/>
    <w:rsid w:val="00BF3115"/>
    <w:rPr>
      <w:i/>
      <w:iCs/>
      <w:color w:val="0F4761" w:themeColor="accent1" w:themeShade="BF"/>
    </w:rPr>
  </w:style>
  <w:style w:type="paragraph" w:styleId="IntenseQuote">
    <w:name w:val="Intense Quote"/>
    <w:basedOn w:val="Normal"/>
    <w:next w:val="Normal"/>
    <w:link w:val="IntenseQuoteChar"/>
    <w:uiPriority w:val="30"/>
    <w:qFormat/>
    <w:rsid w:val="00BF31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3115"/>
    <w:rPr>
      <w:i/>
      <w:iCs/>
      <w:color w:val="0F4761" w:themeColor="accent1" w:themeShade="BF"/>
      <w:lang w:val="en-GB"/>
    </w:rPr>
  </w:style>
  <w:style w:type="character" w:styleId="IntenseReference">
    <w:name w:val="Intense Reference"/>
    <w:basedOn w:val="DefaultParagraphFont"/>
    <w:uiPriority w:val="32"/>
    <w:qFormat/>
    <w:rsid w:val="00BF3115"/>
    <w:rPr>
      <w:b/>
      <w:bCs/>
      <w:smallCaps/>
      <w:color w:val="0F4761" w:themeColor="accent1" w:themeShade="BF"/>
      <w:spacing w:val="5"/>
    </w:rPr>
  </w:style>
  <w:style w:type="paragraph" w:styleId="NoSpacing">
    <w:name w:val="No Spacing"/>
    <w:uiPriority w:val="1"/>
    <w:qFormat/>
    <w:rsid w:val="006E1028"/>
    <w:pPr>
      <w:spacing w:after="0" w:line="240" w:lineRule="auto"/>
    </w:pPr>
    <w:rPr>
      <w:lang w:val="en-GB"/>
    </w:rPr>
  </w:style>
  <w:style w:type="table" w:styleId="TableGrid">
    <w:name w:val="Table Grid"/>
    <w:basedOn w:val="TableNormal"/>
    <w:uiPriority w:val="39"/>
    <w:rsid w:val="006E10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E65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6527"/>
    <w:rPr>
      <w:lang w:val="en-GB"/>
    </w:rPr>
  </w:style>
  <w:style w:type="paragraph" w:styleId="Footer">
    <w:name w:val="footer"/>
    <w:basedOn w:val="Normal"/>
    <w:link w:val="FooterChar"/>
    <w:uiPriority w:val="99"/>
    <w:unhideWhenUsed/>
    <w:rsid w:val="003E65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6527"/>
    <w:rPr>
      <w:lang w:val="en-GB"/>
    </w:rPr>
  </w:style>
  <w:style w:type="paragraph" w:styleId="FootnoteText">
    <w:name w:val="footnote text"/>
    <w:basedOn w:val="Normal"/>
    <w:link w:val="FootnoteTextChar"/>
    <w:uiPriority w:val="99"/>
    <w:semiHidden/>
    <w:unhideWhenUsed/>
    <w:rsid w:val="003E3E9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E3E9E"/>
    <w:rPr>
      <w:sz w:val="20"/>
      <w:szCs w:val="20"/>
      <w:lang w:val="en-GB"/>
    </w:rPr>
  </w:style>
  <w:style w:type="character" w:styleId="FootnoteReference">
    <w:name w:val="footnote reference"/>
    <w:basedOn w:val="DefaultParagraphFont"/>
    <w:uiPriority w:val="99"/>
    <w:semiHidden/>
    <w:unhideWhenUsed/>
    <w:rsid w:val="003E3E9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689436">
      <w:bodyDiv w:val="1"/>
      <w:marLeft w:val="0"/>
      <w:marRight w:val="0"/>
      <w:marTop w:val="0"/>
      <w:marBottom w:val="0"/>
      <w:divBdr>
        <w:top w:val="none" w:sz="0" w:space="0" w:color="auto"/>
        <w:left w:val="none" w:sz="0" w:space="0" w:color="auto"/>
        <w:bottom w:val="none" w:sz="0" w:space="0" w:color="auto"/>
        <w:right w:val="none" w:sz="0" w:space="0" w:color="auto"/>
      </w:divBdr>
    </w:div>
    <w:div w:id="100148334">
      <w:bodyDiv w:val="1"/>
      <w:marLeft w:val="0"/>
      <w:marRight w:val="0"/>
      <w:marTop w:val="0"/>
      <w:marBottom w:val="0"/>
      <w:divBdr>
        <w:top w:val="none" w:sz="0" w:space="0" w:color="auto"/>
        <w:left w:val="none" w:sz="0" w:space="0" w:color="auto"/>
        <w:bottom w:val="none" w:sz="0" w:space="0" w:color="auto"/>
        <w:right w:val="none" w:sz="0" w:space="0" w:color="auto"/>
      </w:divBdr>
    </w:div>
    <w:div w:id="160632043">
      <w:bodyDiv w:val="1"/>
      <w:marLeft w:val="0"/>
      <w:marRight w:val="0"/>
      <w:marTop w:val="0"/>
      <w:marBottom w:val="0"/>
      <w:divBdr>
        <w:top w:val="none" w:sz="0" w:space="0" w:color="auto"/>
        <w:left w:val="none" w:sz="0" w:space="0" w:color="auto"/>
        <w:bottom w:val="none" w:sz="0" w:space="0" w:color="auto"/>
        <w:right w:val="none" w:sz="0" w:space="0" w:color="auto"/>
      </w:divBdr>
    </w:div>
    <w:div w:id="289357792">
      <w:bodyDiv w:val="1"/>
      <w:marLeft w:val="0"/>
      <w:marRight w:val="0"/>
      <w:marTop w:val="0"/>
      <w:marBottom w:val="0"/>
      <w:divBdr>
        <w:top w:val="none" w:sz="0" w:space="0" w:color="auto"/>
        <w:left w:val="none" w:sz="0" w:space="0" w:color="auto"/>
        <w:bottom w:val="none" w:sz="0" w:space="0" w:color="auto"/>
        <w:right w:val="none" w:sz="0" w:space="0" w:color="auto"/>
      </w:divBdr>
    </w:div>
    <w:div w:id="379091730">
      <w:bodyDiv w:val="1"/>
      <w:marLeft w:val="0"/>
      <w:marRight w:val="0"/>
      <w:marTop w:val="0"/>
      <w:marBottom w:val="0"/>
      <w:divBdr>
        <w:top w:val="none" w:sz="0" w:space="0" w:color="auto"/>
        <w:left w:val="none" w:sz="0" w:space="0" w:color="auto"/>
        <w:bottom w:val="none" w:sz="0" w:space="0" w:color="auto"/>
        <w:right w:val="none" w:sz="0" w:space="0" w:color="auto"/>
      </w:divBdr>
    </w:div>
    <w:div w:id="401871375">
      <w:bodyDiv w:val="1"/>
      <w:marLeft w:val="0"/>
      <w:marRight w:val="0"/>
      <w:marTop w:val="0"/>
      <w:marBottom w:val="0"/>
      <w:divBdr>
        <w:top w:val="none" w:sz="0" w:space="0" w:color="auto"/>
        <w:left w:val="none" w:sz="0" w:space="0" w:color="auto"/>
        <w:bottom w:val="none" w:sz="0" w:space="0" w:color="auto"/>
        <w:right w:val="none" w:sz="0" w:space="0" w:color="auto"/>
      </w:divBdr>
      <w:divsChild>
        <w:div w:id="1398937459">
          <w:marLeft w:val="0"/>
          <w:marRight w:val="0"/>
          <w:marTop w:val="0"/>
          <w:marBottom w:val="0"/>
          <w:divBdr>
            <w:top w:val="none" w:sz="0" w:space="0" w:color="auto"/>
            <w:left w:val="none" w:sz="0" w:space="0" w:color="auto"/>
            <w:bottom w:val="none" w:sz="0" w:space="0" w:color="auto"/>
            <w:right w:val="none" w:sz="0" w:space="0" w:color="auto"/>
          </w:divBdr>
          <w:divsChild>
            <w:div w:id="15801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646767">
      <w:bodyDiv w:val="1"/>
      <w:marLeft w:val="0"/>
      <w:marRight w:val="0"/>
      <w:marTop w:val="0"/>
      <w:marBottom w:val="0"/>
      <w:divBdr>
        <w:top w:val="none" w:sz="0" w:space="0" w:color="auto"/>
        <w:left w:val="none" w:sz="0" w:space="0" w:color="auto"/>
        <w:bottom w:val="none" w:sz="0" w:space="0" w:color="auto"/>
        <w:right w:val="none" w:sz="0" w:space="0" w:color="auto"/>
      </w:divBdr>
    </w:div>
    <w:div w:id="505438083">
      <w:bodyDiv w:val="1"/>
      <w:marLeft w:val="0"/>
      <w:marRight w:val="0"/>
      <w:marTop w:val="0"/>
      <w:marBottom w:val="0"/>
      <w:divBdr>
        <w:top w:val="none" w:sz="0" w:space="0" w:color="auto"/>
        <w:left w:val="none" w:sz="0" w:space="0" w:color="auto"/>
        <w:bottom w:val="none" w:sz="0" w:space="0" w:color="auto"/>
        <w:right w:val="none" w:sz="0" w:space="0" w:color="auto"/>
      </w:divBdr>
      <w:divsChild>
        <w:div w:id="4595194">
          <w:marLeft w:val="0"/>
          <w:marRight w:val="0"/>
          <w:marTop w:val="0"/>
          <w:marBottom w:val="0"/>
          <w:divBdr>
            <w:top w:val="none" w:sz="0" w:space="0" w:color="auto"/>
            <w:left w:val="none" w:sz="0" w:space="0" w:color="auto"/>
            <w:bottom w:val="none" w:sz="0" w:space="0" w:color="auto"/>
            <w:right w:val="none" w:sz="0" w:space="0" w:color="auto"/>
          </w:divBdr>
          <w:divsChild>
            <w:div w:id="168042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05132">
      <w:bodyDiv w:val="1"/>
      <w:marLeft w:val="0"/>
      <w:marRight w:val="0"/>
      <w:marTop w:val="0"/>
      <w:marBottom w:val="0"/>
      <w:divBdr>
        <w:top w:val="none" w:sz="0" w:space="0" w:color="auto"/>
        <w:left w:val="none" w:sz="0" w:space="0" w:color="auto"/>
        <w:bottom w:val="none" w:sz="0" w:space="0" w:color="auto"/>
        <w:right w:val="none" w:sz="0" w:space="0" w:color="auto"/>
      </w:divBdr>
    </w:div>
    <w:div w:id="533664523">
      <w:bodyDiv w:val="1"/>
      <w:marLeft w:val="0"/>
      <w:marRight w:val="0"/>
      <w:marTop w:val="0"/>
      <w:marBottom w:val="0"/>
      <w:divBdr>
        <w:top w:val="none" w:sz="0" w:space="0" w:color="auto"/>
        <w:left w:val="none" w:sz="0" w:space="0" w:color="auto"/>
        <w:bottom w:val="none" w:sz="0" w:space="0" w:color="auto"/>
        <w:right w:val="none" w:sz="0" w:space="0" w:color="auto"/>
      </w:divBdr>
      <w:divsChild>
        <w:div w:id="1250580981">
          <w:marLeft w:val="0"/>
          <w:marRight w:val="0"/>
          <w:marTop w:val="0"/>
          <w:marBottom w:val="0"/>
          <w:divBdr>
            <w:top w:val="none" w:sz="0" w:space="0" w:color="auto"/>
            <w:left w:val="none" w:sz="0" w:space="0" w:color="auto"/>
            <w:bottom w:val="none" w:sz="0" w:space="0" w:color="auto"/>
            <w:right w:val="none" w:sz="0" w:space="0" w:color="auto"/>
          </w:divBdr>
          <w:divsChild>
            <w:div w:id="11304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185908">
      <w:bodyDiv w:val="1"/>
      <w:marLeft w:val="0"/>
      <w:marRight w:val="0"/>
      <w:marTop w:val="0"/>
      <w:marBottom w:val="0"/>
      <w:divBdr>
        <w:top w:val="none" w:sz="0" w:space="0" w:color="auto"/>
        <w:left w:val="none" w:sz="0" w:space="0" w:color="auto"/>
        <w:bottom w:val="none" w:sz="0" w:space="0" w:color="auto"/>
        <w:right w:val="none" w:sz="0" w:space="0" w:color="auto"/>
      </w:divBdr>
      <w:divsChild>
        <w:div w:id="2144107323">
          <w:marLeft w:val="0"/>
          <w:marRight w:val="0"/>
          <w:marTop w:val="0"/>
          <w:marBottom w:val="0"/>
          <w:divBdr>
            <w:top w:val="none" w:sz="0" w:space="0" w:color="auto"/>
            <w:left w:val="none" w:sz="0" w:space="0" w:color="auto"/>
            <w:bottom w:val="none" w:sz="0" w:space="0" w:color="auto"/>
            <w:right w:val="none" w:sz="0" w:space="0" w:color="auto"/>
          </w:divBdr>
          <w:divsChild>
            <w:div w:id="172760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990643">
      <w:bodyDiv w:val="1"/>
      <w:marLeft w:val="0"/>
      <w:marRight w:val="0"/>
      <w:marTop w:val="0"/>
      <w:marBottom w:val="0"/>
      <w:divBdr>
        <w:top w:val="none" w:sz="0" w:space="0" w:color="auto"/>
        <w:left w:val="none" w:sz="0" w:space="0" w:color="auto"/>
        <w:bottom w:val="none" w:sz="0" w:space="0" w:color="auto"/>
        <w:right w:val="none" w:sz="0" w:space="0" w:color="auto"/>
      </w:divBdr>
    </w:div>
    <w:div w:id="807625227">
      <w:bodyDiv w:val="1"/>
      <w:marLeft w:val="0"/>
      <w:marRight w:val="0"/>
      <w:marTop w:val="0"/>
      <w:marBottom w:val="0"/>
      <w:divBdr>
        <w:top w:val="none" w:sz="0" w:space="0" w:color="auto"/>
        <w:left w:val="none" w:sz="0" w:space="0" w:color="auto"/>
        <w:bottom w:val="none" w:sz="0" w:space="0" w:color="auto"/>
        <w:right w:val="none" w:sz="0" w:space="0" w:color="auto"/>
      </w:divBdr>
    </w:div>
    <w:div w:id="987631960">
      <w:bodyDiv w:val="1"/>
      <w:marLeft w:val="0"/>
      <w:marRight w:val="0"/>
      <w:marTop w:val="0"/>
      <w:marBottom w:val="0"/>
      <w:divBdr>
        <w:top w:val="none" w:sz="0" w:space="0" w:color="auto"/>
        <w:left w:val="none" w:sz="0" w:space="0" w:color="auto"/>
        <w:bottom w:val="none" w:sz="0" w:space="0" w:color="auto"/>
        <w:right w:val="none" w:sz="0" w:space="0" w:color="auto"/>
      </w:divBdr>
    </w:div>
    <w:div w:id="1015772062">
      <w:bodyDiv w:val="1"/>
      <w:marLeft w:val="0"/>
      <w:marRight w:val="0"/>
      <w:marTop w:val="0"/>
      <w:marBottom w:val="0"/>
      <w:divBdr>
        <w:top w:val="none" w:sz="0" w:space="0" w:color="auto"/>
        <w:left w:val="none" w:sz="0" w:space="0" w:color="auto"/>
        <w:bottom w:val="none" w:sz="0" w:space="0" w:color="auto"/>
        <w:right w:val="none" w:sz="0" w:space="0" w:color="auto"/>
      </w:divBdr>
    </w:div>
    <w:div w:id="1195575087">
      <w:bodyDiv w:val="1"/>
      <w:marLeft w:val="0"/>
      <w:marRight w:val="0"/>
      <w:marTop w:val="0"/>
      <w:marBottom w:val="0"/>
      <w:divBdr>
        <w:top w:val="none" w:sz="0" w:space="0" w:color="auto"/>
        <w:left w:val="none" w:sz="0" w:space="0" w:color="auto"/>
        <w:bottom w:val="none" w:sz="0" w:space="0" w:color="auto"/>
        <w:right w:val="none" w:sz="0" w:space="0" w:color="auto"/>
      </w:divBdr>
    </w:div>
    <w:div w:id="1250188767">
      <w:bodyDiv w:val="1"/>
      <w:marLeft w:val="0"/>
      <w:marRight w:val="0"/>
      <w:marTop w:val="0"/>
      <w:marBottom w:val="0"/>
      <w:divBdr>
        <w:top w:val="none" w:sz="0" w:space="0" w:color="auto"/>
        <w:left w:val="none" w:sz="0" w:space="0" w:color="auto"/>
        <w:bottom w:val="none" w:sz="0" w:space="0" w:color="auto"/>
        <w:right w:val="none" w:sz="0" w:space="0" w:color="auto"/>
      </w:divBdr>
      <w:divsChild>
        <w:div w:id="1582371813">
          <w:marLeft w:val="0"/>
          <w:marRight w:val="0"/>
          <w:marTop w:val="0"/>
          <w:marBottom w:val="0"/>
          <w:divBdr>
            <w:top w:val="none" w:sz="0" w:space="0" w:color="auto"/>
            <w:left w:val="none" w:sz="0" w:space="0" w:color="auto"/>
            <w:bottom w:val="none" w:sz="0" w:space="0" w:color="auto"/>
            <w:right w:val="none" w:sz="0" w:space="0" w:color="auto"/>
          </w:divBdr>
          <w:divsChild>
            <w:div w:id="158375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343496">
      <w:bodyDiv w:val="1"/>
      <w:marLeft w:val="0"/>
      <w:marRight w:val="0"/>
      <w:marTop w:val="0"/>
      <w:marBottom w:val="0"/>
      <w:divBdr>
        <w:top w:val="none" w:sz="0" w:space="0" w:color="auto"/>
        <w:left w:val="none" w:sz="0" w:space="0" w:color="auto"/>
        <w:bottom w:val="none" w:sz="0" w:space="0" w:color="auto"/>
        <w:right w:val="none" w:sz="0" w:space="0" w:color="auto"/>
      </w:divBdr>
    </w:div>
    <w:div w:id="1508595187">
      <w:bodyDiv w:val="1"/>
      <w:marLeft w:val="0"/>
      <w:marRight w:val="0"/>
      <w:marTop w:val="0"/>
      <w:marBottom w:val="0"/>
      <w:divBdr>
        <w:top w:val="none" w:sz="0" w:space="0" w:color="auto"/>
        <w:left w:val="none" w:sz="0" w:space="0" w:color="auto"/>
        <w:bottom w:val="none" w:sz="0" w:space="0" w:color="auto"/>
        <w:right w:val="none" w:sz="0" w:space="0" w:color="auto"/>
      </w:divBdr>
    </w:div>
    <w:div w:id="1549681106">
      <w:bodyDiv w:val="1"/>
      <w:marLeft w:val="0"/>
      <w:marRight w:val="0"/>
      <w:marTop w:val="0"/>
      <w:marBottom w:val="0"/>
      <w:divBdr>
        <w:top w:val="none" w:sz="0" w:space="0" w:color="auto"/>
        <w:left w:val="none" w:sz="0" w:space="0" w:color="auto"/>
        <w:bottom w:val="none" w:sz="0" w:space="0" w:color="auto"/>
        <w:right w:val="none" w:sz="0" w:space="0" w:color="auto"/>
      </w:divBdr>
    </w:div>
    <w:div w:id="1583491666">
      <w:bodyDiv w:val="1"/>
      <w:marLeft w:val="0"/>
      <w:marRight w:val="0"/>
      <w:marTop w:val="0"/>
      <w:marBottom w:val="0"/>
      <w:divBdr>
        <w:top w:val="none" w:sz="0" w:space="0" w:color="auto"/>
        <w:left w:val="none" w:sz="0" w:space="0" w:color="auto"/>
        <w:bottom w:val="none" w:sz="0" w:space="0" w:color="auto"/>
        <w:right w:val="none" w:sz="0" w:space="0" w:color="auto"/>
      </w:divBdr>
    </w:div>
    <w:div w:id="1604025045">
      <w:bodyDiv w:val="1"/>
      <w:marLeft w:val="0"/>
      <w:marRight w:val="0"/>
      <w:marTop w:val="0"/>
      <w:marBottom w:val="0"/>
      <w:divBdr>
        <w:top w:val="none" w:sz="0" w:space="0" w:color="auto"/>
        <w:left w:val="none" w:sz="0" w:space="0" w:color="auto"/>
        <w:bottom w:val="none" w:sz="0" w:space="0" w:color="auto"/>
        <w:right w:val="none" w:sz="0" w:space="0" w:color="auto"/>
      </w:divBdr>
    </w:div>
    <w:div w:id="1678312579">
      <w:bodyDiv w:val="1"/>
      <w:marLeft w:val="0"/>
      <w:marRight w:val="0"/>
      <w:marTop w:val="0"/>
      <w:marBottom w:val="0"/>
      <w:divBdr>
        <w:top w:val="none" w:sz="0" w:space="0" w:color="auto"/>
        <w:left w:val="none" w:sz="0" w:space="0" w:color="auto"/>
        <w:bottom w:val="none" w:sz="0" w:space="0" w:color="auto"/>
        <w:right w:val="none" w:sz="0" w:space="0" w:color="auto"/>
      </w:divBdr>
    </w:div>
    <w:div w:id="1686514023">
      <w:bodyDiv w:val="1"/>
      <w:marLeft w:val="0"/>
      <w:marRight w:val="0"/>
      <w:marTop w:val="0"/>
      <w:marBottom w:val="0"/>
      <w:divBdr>
        <w:top w:val="none" w:sz="0" w:space="0" w:color="auto"/>
        <w:left w:val="none" w:sz="0" w:space="0" w:color="auto"/>
        <w:bottom w:val="none" w:sz="0" w:space="0" w:color="auto"/>
        <w:right w:val="none" w:sz="0" w:space="0" w:color="auto"/>
      </w:divBdr>
      <w:divsChild>
        <w:div w:id="1572764119">
          <w:marLeft w:val="0"/>
          <w:marRight w:val="0"/>
          <w:marTop w:val="0"/>
          <w:marBottom w:val="0"/>
          <w:divBdr>
            <w:top w:val="none" w:sz="0" w:space="0" w:color="auto"/>
            <w:left w:val="none" w:sz="0" w:space="0" w:color="auto"/>
            <w:bottom w:val="none" w:sz="0" w:space="0" w:color="auto"/>
            <w:right w:val="none" w:sz="0" w:space="0" w:color="auto"/>
          </w:divBdr>
          <w:divsChild>
            <w:div w:id="43425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339511">
      <w:bodyDiv w:val="1"/>
      <w:marLeft w:val="0"/>
      <w:marRight w:val="0"/>
      <w:marTop w:val="0"/>
      <w:marBottom w:val="0"/>
      <w:divBdr>
        <w:top w:val="none" w:sz="0" w:space="0" w:color="auto"/>
        <w:left w:val="none" w:sz="0" w:space="0" w:color="auto"/>
        <w:bottom w:val="none" w:sz="0" w:space="0" w:color="auto"/>
        <w:right w:val="none" w:sz="0" w:space="0" w:color="auto"/>
      </w:divBdr>
      <w:divsChild>
        <w:div w:id="1890065840">
          <w:marLeft w:val="0"/>
          <w:marRight w:val="0"/>
          <w:marTop w:val="0"/>
          <w:marBottom w:val="0"/>
          <w:divBdr>
            <w:top w:val="none" w:sz="0" w:space="0" w:color="auto"/>
            <w:left w:val="none" w:sz="0" w:space="0" w:color="auto"/>
            <w:bottom w:val="none" w:sz="0" w:space="0" w:color="auto"/>
            <w:right w:val="none" w:sz="0" w:space="0" w:color="auto"/>
          </w:divBdr>
          <w:divsChild>
            <w:div w:id="22750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732558">
      <w:bodyDiv w:val="1"/>
      <w:marLeft w:val="0"/>
      <w:marRight w:val="0"/>
      <w:marTop w:val="0"/>
      <w:marBottom w:val="0"/>
      <w:divBdr>
        <w:top w:val="none" w:sz="0" w:space="0" w:color="auto"/>
        <w:left w:val="none" w:sz="0" w:space="0" w:color="auto"/>
        <w:bottom w:val="none" w:sz="0" w:space="0" w:color="auto"/>
        <w:right w:val="none" w:sz="0" w:space="0" w:color="auto"/>
      </w:divBdr>
    </w:div>
    <w:div w:id="1895311432">
      <w:bodyDiv w:val="1"/>
      <w:marLeft w:val="0"/>
      <w:marRight w:val="0"/>
      <w:marTop w:val="0"/>
      <w:marBottom w:val="0"/>
      <w:divBdr>
        <w:top w:val="none" w:sz="0" w:space="0" w:color="auto"/>
        <w:left w:val="none" w:sz="0" w:space="0" w:color="auto"/>
        <w:bottom w:val="none" w:sz="0" w:space="0" w:color="auto"/>
        <w:right w:val="none" w:sz="0" w:space="0" w:color="auto"/>
      </w:divBdr>
    </w:div>
    <w:div w:id="1926065813">
      <w:bodyDiv w:val="1"/>
      <w:marLeft w:val="0"/>
      <w:marRight w:val="0"/>
      <w:marTop w:val="0"/>
      <w:marBottom w:val="0"/>
      <w:divBdr>
        <w:top w:val="none" w:sz="0" w:space="0" w:color="auto"/>
        <w:left w:val="none" w:sz="0" w:space="0" w:color="auto"/>
        <w:bottom w:val="none" w:sz="0" w:space="0" w:color="auto"/>
        <w:right w:val="none" w:sz="0" w:space="0" w:color="auto"/>
      </w:divBdr>
    </w:div>
    <w:div w:id="1929777296">
      <w:bodyDiv w:val="1"/>
      <w:marLeft w:val="0"/>
      <w:marRight w:val="0"/>
      <w:marTop w:val="0"/>
      <w:marBottom w:val="0"/>
      <w:divBdr>
        <w:top w:val="none" w:sz="0" w:space="0" w:color="auto"/>
        <w:left w:val="none" w:sz="0" w:space="0" w:color="auto"/>
        <w:bottom w:val="none" w:sz="0" w:space="0" w:color="auto"/>
        <w:right w:val="none" w:sz="0" w:space="0" w:color="auto"/>
      </w:divBdr>
    </w:div>
    <w:div w:id="1940020606">
      <w:bodyDiv w:val="1"/>
      <w:marLeft w:val="0"/>
      <w:marRight w:val="0"/>
      <w:marTop w:val="0"/>
      <w:marBottom w:val="0"/>
      <w:divBdr>
        <w:top w:val="none" w:sz="0" w:space="0" w:color="auto"/>
        <w:left w:val="none" w:sz="0" w:space="0" w:color="auto"/>
        <w:bottom w:val="none" w:sz="0" w:space="0" w:color="auto"/>
        <w:right w:val="none" w:sz="0" w:space="0" w:color="auto"/>
      </w:divBdr>
    </w:div>
    <w:div w:id="1949972147">
      <w:bodyDiv w:val="1"/>
      <w:marLeft w:val="0"/>
      <w:marRight w:val="0"/>
      <w:marTop w:val="0"/>
      <w:marBottom w:val="0"/>
      <w:divBdr>
        <w:top w:val="none" w:sz="0" w:space="0" w:color="auto"/>
        <w:left w:val="none" w:sz="0" w:space="0" w:color="auto"/>
        <w:bottom w:val="none" w:sz="0" w:space="0" w:color="auto"/>
        <w:right w:val="none" w:sz="0" w:space="0" w:color="auto"/>
      </w:divBdr>
    </w:div>
    <w:div w:id="1978336570">
      <w:bodyDiv w:val="1"/>
      <w:marLeft w:val="0"/>
      <w:marRight w:val="0"/>
      <w:marTop w:val="0"/>
      <w:marBottom w:val="0"/>
      <w:divBdr>
        <w:top w:val="none" w:sz="0" w:space="0" w:color="auto"/>
        <w:left w:val="none" w:sz="0" w:space="0" w:color="auto"/>
        <w:bottom w:val="none" w:sz="0" w:space="0" w:color="auto"/>
        <w:right w:val="none" w:sz="0" w:space="0" w:color="auto"/>
      </w:divBdr>
      <w:divsChild>
        <w:div w:id="1313831504">
          <w:marLeft w:val="0"/>
          <w:marRight w:val="0"/>
          <w:marTop w:val="0"/>
          <w:marBottom w:val="0"/>
          <w:divBdr>
            <w:top w:val="none" w:sz="0" w:space="0" w:color="auto"/>
            <w:left w:val="none" w:sz="0" w:space="0" w:color="auto"/>
            <w:bottom w:val="none" w:sz="0" w:space="0" w:color="auto"/>
            <w:right w:val="none" w:sz="0" w:space="0" w:color="auto"/>
          </w:divBdr>
          <w:divsChild>
            <w:div w:id="7786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16887">
      <w:bodyDiv w:val="1"/>
      <w:marLeft w:val="0"/>
      <w:marRight w:val="0"/>
      <w:marTop w:val="0"/>
      <w:marBottom w:val="0"/>
      <w:divBdr>
        <w:top w:val="none" w:sz="0" w:space="0" w:color="auto"/>
        <w:left w:val="none" w:sz="0" w:space="0" w:color="auto"/>
        <w:bottom w:val="none" w:sz="0" w:space="0" w:color="auto"/>
        <w:right w:val="none" w:sz="0" w:space="0" w:color="auto"/>
      </w:divBdr>
    </w:div>
    <w:div w:id="2083914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2402D2-0795-440E-814B-70397A3E5F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6</Pages>
  <Words>1627</Words>
  <Characters>9276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Moied Hossen</dc:creator>
  <cp:keywords/>
  <dc:description/>
  <cp:lastModifiedBy>Md Moied Hossen</cp:lastModifiedBy>
  <cp:revision>21</cp:revision>
  <dcterms:created xsi:type="dcterms:W3CDTF">2026-08-24T02:34:00Z</dcterms:created>
  <dcterms:modified xsi:type="dcterms:W3CDTF">2026-08-25T17:59:00Z</dcterms:modified>
</cp:coreProperties>
</file>