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C3AD" w14:textId="7D3091EB" w:rsidR="00F94769" w:rsidRPr="00F94769" w:rsidRDefault="00F94769" w:rsidP="00F94769">
      <w:pPr>
        <w:pStyle w:val="Heading1"/>
        <w:jc w:val="center"/>
      </w:pPr>
      <w:r>
        <w:t>Pete Parker follow-up discussion</w:t>
      </w:r>
    </w:p>
    <w:sdt>
      <w:sdtPr>
        <w:rPr>
          <w:rFonts w:ascii="Calibri" w:eastAsiaTheme="minorEastAsia" w:hAnsi="Calibri" w:cstheme="minorBidi"/>
          <w:b w:val="0"/>
          <w:bCs w:val="0"/>
          <w:sz w:val="20"/>
          <w:szCs w:val="22"/>
        </w:rPr>
        <w:id w:val="-295375888"/>
        <w:docPartObj>
          <w:docPartGallery w:val="Table of Contents"/>
          <w:docPartUnique/>
        </w:docPartObj>
      </w:sdtPr>
      <w:sdtContent>
        <w:p w14:paraId="241FEC89" w14:textId="65C1A48C" w:rsidR="009E57FB" w:rsidRDefault="00D31706">
          <w:pPr>
            <w:pStyle w:val="TOCHeading"/>
          </w:pPr>
          <w:r>
            <w:t>Table of Contents</w:t>
          </w:r>
        </w:p>
        <w:p w14:paraId="04AE6ACE" w14:textId="0BC6CD5B" w:rsidR="00F94769" w:rsidRDefault="00D3170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487946" w:history="1">
            <w:r w:rsidR="00F94769" w:rsidRPr="00681A42">
              <w:rPr>
                <w:rStyle w:val="Hyperlink"/>
                <w:noProof/>
              </w:rPr>
              <w:t>Notes</w:t>
            </w:r>
            <w:r w:rsidR="00F94769">
              <w:rPr>
                <w:noProof/>
                <w:webHidden/>
              </w:rPr>
              <w:tab/>
            </w:r>
            <w:r w:rsidR="00F94769">
              <w:rPr>
                <w:noProof/>
                <w:webHidden/>
              </w:rPr>
              <w:fldChar w:fldCharType="begin"/>
            </w:r>
            <w:r w:rsidR="00F94769">
              <w:rPr>
                <w:noProof/>
                <w:webHidden/>
              </w:rPr>
              <w:instrText xml:space="preserve"> PAGEREF _Toc215487946 \h </w:instrText>
            </w:r>
            <w:r w:rsidR="00F94769">
              <w:rPr>
                <w:noProof/>
                <w:webHidden/>
              </w:rPr>
            </w:r>
            <w:r w:rsidR="00F94769">
              <w:rPr>
                <w:noProof/>
                <w:webHidden/>
              </w:rPr>
              <w:fldChar w:fldCharType="separate"/>
            </w:r>
            <w:r w:rsidR="00F94769">
              <w:rPr>
                <w:noProof/>
                <w:webHidden/>
              </w:rPr>
              <w:t>1</w:t>
            </w:r>
            <w:r w:rsidR="00F94769">
              <w:rPr>
                <w:noProof/>
                <w:webHidden/>
              </w:rPr>
              <w:fldChar w:fldCharType="end"/>
            </w:r>
          </w:hyperlink>
        </w:p>
        <w:p w14:paraId="324407BA" w14:textId="573F25E7" w:rsidR="00F94769" w:rsidRDefault="00F94769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5487947" w:history="1">
            <w:r w:rsidRPr="00681A42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1A42">
              <w:rPr>
                <w:rStyle w:val="Hyperlink"/>
                <w:noProof/>
              </w:rPr>
              <w:t>Standard Process &amp;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2875" w14:textId="40D4ADB3" w:rsidR="00F94769" w:rsidRDefault="00F94769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5487948" w:history="1">
            <w:r w:rsidRPr="00681A42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1A42">
              <w:rPr>
                <w:rStyle w:val="Hyperlink"/>
                <w:noProof/>
              </w:rPr>
              <w:t>Item Scope &amp; Calibration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2120D" w14:textId="5B6C94F4" w:rsidR="00F94769" w:rsidRDefault="00F94769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5487949" w:history="1">
            <w:r w:rsidRPr="00681A42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1A42">
              <w:rPr>
                <w:rStyle w:val="Hyperlink"/>
                <w:noProof/>
              </w:rPr>
              <w:t>Non-Trivial &amp; Timeline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FEC8A" w14:textId="553B7F2C" w:rsidR="009E57FB" w:rsidRDefault="00D31706">
          <w:r>
            <w:fldChar w:fldCharType="end"/>
          </w:r>
        </w:p>
      </w:sdtContent>
    </w:sdt>
    <w:p w14:paraId="3BEE2984" w14:textId="5639E2C9" w:rsidR="00A773CF" w:rsidRDefault="00A773CF" w:rsidP="00980AE2">
      <w:pPr>
        <w:pStyle w:val="Heading2"/>
      </w:pPr>
      <w:bookmarkStart w:id="0" w:name="interview-process--next-steps"/>
      <w:bookmarkStart w:id="1" w:name="_Toc215487946"/>
      <w:r>
        <w:t>Notes</w:t>
      </w:r>
      <w:bookmarkEnd w:id="1"/>
    </w:p>
    <w:p w14:paraId="1CE28E51" w14:textId="5862BFD1" w:rsidR="00F94769" w:rsidRPr="00F94769" w:rsidRDefault="00F94769" w:rsidP="00F94769">
      <w:pPr>
        <w:pStyle w:val="Heading3"/>
      </w:pPr>
      <w:bookmarkStart w:id="2" w:name="_Toc215487947"/>
      <w:bookmarkEnd w:id="0"/>
      <w:r w:rsidRPr="00F94769">
        <w:t>Standard Process &amp; Next Steps</w:t>
      </w:r>
      <w:bookmarkEnd w:id="2"/>
    </w:p>
    <w:p w14:paraId="3A7A7B37" w14:textId="77777777" w:rsidR="00F94769" w:rsidRPr="00F94769" w:rsidRDefault="00F94769" w:rsidP="00F94769">
      <w:pPr>
        <w:pStyle w:val="ListBullet"/>
      </w:pPr>
      <w:r w:rsidRPr="00F94769">
        <w:t>Meeting with Jordan Reyes (West Division President) scheduled 2pm Wednesday</w:t>
      </w:r>
    </w:p>
    <w:p w14:paraId="07D5B2E4" w14:textId="77777777" w:rsidR="00F94769" w:rsidRPr="00F94769" w:rsidRDefault="00F94769" w:rsidP="00F94769">
      <w:pPr>
        <w:pStyle w:val="ListBullet2"/>
      </w:pPr>
      <w:r w:rsidRPr="00F94769">
        <w:t>Long-tenured executive, previously regional GM, spent time at Pinecrest Hallways</w:t>
      </w:r>
    </w:p>
    <w:p w14:paraId="2C3C9A5D" w14:textId="77777777" w:rsidR="00F94769" w:rsidRPr="00F94769" w:rsidRDefault="00F94769" w:rsidP="00F94769">
      <w:pPr>
        <w:pStyle w:val="ListBullet2"/>
      </w:pPr>
      <w:r w:rsidRPr="00F94769">
        <w:t xml:space="preserve">Direct, concise communication style, </w:t>
      </w:r>
      <w:proofErr w:type="gramStart"/>
      <w:r w:rsidRPr="00F94769">
        <w:t>similar to</w:t>
      </w:r>
      <w:proofErr w:type="gramEnd"/>
      <w:r w:rsidRPr="00F94769">
        <w:t xml:space="preserve"> Marin</w:t>
      </w:r>
    </w:p>
    <w:p w14:paraId="2BFAAAD7" w14:textId="77777777" w:rsidR="00F94769" w:rsidRPr="00F94769" w:rsidRDefault="00F94769" w:rsidP="00F94769">
      <w:pPr>
        <w:pStyle w:val="ListBullet"/>
      </w:pPr>
      <w:r w:rsidRPr="00F94769">
        <w:t>Remaining stakeholders after Jordan:</w:t>
      </w:r>
    </w:p>
    <w:p w14:paraId="4A78D7C4" w14:textId="77777777" w:rsidR="00F94769" w:rsidRPr="00F94769" w:rsidRDefault="00F94769" w:rsidP="00F94769">
      <w:pPr>
        <w:pStyle w:val="ListBullet2"/>
      </w:pPr>
      <w:r w:rsidRPr="00F94769">
        <w:t>Casey Mirel (Three Word Title, global)</w:t>
      </w:r>
    </w:p>
    <w:p w14:paraId="18FA55FE" w14:textId="77777777" w:rsidR="00F94769" w:rsidRPr="00F94769" w:rsidRDefault="00F94769" w:rsidP="00F94769">
      <w:pPr>
        <w:pStyle w:val="ListBullet2"/>
      </w:pPr>
      <w:r w:rsidRPr="00F94769">
        <w:t>Adrian Volkov (ABC)</w:t>
      </w:r>
    </w:p>
    <w:p w14:paraId="56C1B84E" w14:textId="77777777" w:rsidR="00F94769" w:rsidRPr="00F94769" w:rsidRDefault="00F94769" w:rsidP="00F94769">
      <w:pPr>
        <w:pStyle w:val="ListBullet"/>
      </w:pPr>
      <w:r w:rsidRPr="00F94769">
        <w:t xml:space="preserve">Executive assessment through </w:t>
      </w:r>
      <w:proofErr w:type="spellStart"/>
      <w:r w:rsidRPr="00F94769">
        <w:t>HorizonMind</w:t>
      </w:r>
      <w:proofErr w:type="spellEnd"/>
      <w:r w:rsidRPr="00F94769">
        <w:t xml:space="preserve"> Partners</w:t>
      </w:r>
    </w:p>
    <w:p w14:paraId="60C869AB" w14:textId="77777777" w:rsidR="00F94769" w:rsidRPr="00F94769" w:rsidRDefault="00F94769" w:rsidP="00F94769">
      <w:pPr>
        <w:pStyle w:val="ListBullet2"/>
      </w:pPr>
      <w:r w:rsidRPr="00F94769">
        <w:t>3–</w:t>
      </w:r>
      <w:proofErr w:type="gramStart"/>
      <w:r w:rsidRPr="00F94769">
        <w:t>4 hour</w:t>
      </w:r>
      <w:proofErr w:type="gramEnd"/>
      <w:r w:rsidRPr="00F94769">
        <w:t xml:space="preserve"> commitment</w:t>
      </w:r>
    </w:p>
    <w:p w14:paraId="038A9D17" w14:textId="77777777" w:rsidR="00F94769" w:rsidRPr="00F94769" w:rsidRDefault="00F94769" w:rsidP="00F94769">
      <w:pPr>
        <w:pStyle w:val="ListBullet2"/>
      </w:pPr>
      <w:r w:rsidRPr="00F94769">
        <w:t>Leadership and behavioral deep-dive format</w:t>
      </w:r>
    </w:p>
    <w:p w14:paraId="77B93845" w14:textId="77777777" w:rsidR="00F94769" w:rsidRPr="00F94769" w:rsidRDefault="00F94769" w:rsidP="00F94769">
      <w:pPr>
        <w:pStyle w:val="ListBullet2"/>
      </w:pPr>
      <w:r w:rsidRPr="00F94769">
        <w:t>No cognitive or psychometric testing</w:t>
      </w:r>
    </w:p>
    <w:p w14:paraId="17B0A2C2" w14:textId="77777777" w:rsidR="00F94769" w:rsidRPr="00F94769" w:rsidRDefault="00F94769" w:rsidP="00F94769">
      <w:pPr>
        <w:pStyle w:val="ListBullet2"/>
      </w:pPr>
      <w:r w:rsidRPr="00F94769">
        <w:t>Detailed walkthrough with scenario-tailored questions</w:t>
      </w:r>
    </w:p>
    <w:p w14:paraId="6E60B155" w14:textId="77777777" w:rsidR="00F94769" w:rsidRPr="00F94769" w:rsidRDefault="00F94769" w:rsidP="00F94769">
      <w:pPr>
        <w:pStyle w:val="ListBullet"/>
      </w:pPr>
      <w:r w:rsidRPr="00F94769">
        <w:t>Timeline: First/second week Month for clarity on next steps</w:t>
      </w:r>
    </w:p>
    <w:p w14:paraId="0E800750" w14:textId="2F57D55C" w:rsidR="00F94769" w:rsidRPr="00F94769" w:rsidRDefault="00F94769" w:rsidP="00F94769">
      <w:pPr>
        <w:pStyle w:val="Heading3"/>
      </w:pPr>
      <w:bookmarkStart w:id="3" w:name="_Toc215487948"/>
      <w:r w:rsidRPr="00F94769">
        <w:t>Item Scope &amp; Calibration Discussion</w:t>
      </w:r>
      <w:bookmarkEnd w:id="3"/>
    </w:p>
    <w:p w14:paraId="60A53E3C" w14:textId="77777777" w:rsidR="00F94769" w:rsidRPr="00F94769" w:rsidRDefault="00F94769" w:rsidP="00F94769">
      <w:pPr>
        <w:pStyle w:val="ListBullet"/>
      </w:pPr>
      <w:r w:rsidRPr="00F94769">
        <w:t>Portfolio size now ~$947M (Ceremonies Harbor fully integrated into Westland Band)</w:t>
      </w:r>
    </w:p>
    <w:p w14:paraId="3E516A26" w14:textId="77777777" w:rsidR="00F94769" w:rsidRPr="00F94769" w:rsidRDefault="00F94769" w:rsidP="00F94769">
      <w:pPr>
        <w:pStyle w:val="ListBullet2"/>
      </w:pPr>
      <w:r w:rsidRPr="00F94769">
        <w:t>Slightly smaller than originally discussed but includes strategic S&amp;R work</w:t>
      </w:r>
    </w:p>
    <w:p w14:paraId="5462124A" w14:textId="77777777" w:rsidR="00F94769" w:rsidRPr="00F94769" w:rsidRDefault="00F94769" w:rsidP="00F94769">
      <w:pPr>
        <w:pStyle w:val="ListBullet2"/>
      </w:pPr>
      <w:r w:rsidRPr="00F94769">
        <w:t>Rally-driven model creates strong uplift potential</w:t>
      </w:r>
    </w:p>
    <w:p w14:paraId="51647C98" w14:textId="77777777" w:rsidR="00F94769" w:rsidRPr="00F94769" w:rsidRDefault="00F94769" w:rsidP="00F94769">
      <w:pPr>
        <w:pStyle w:val="ListBullet2"/>
      </w:pPr>
      <w:r w:rsidRPr="00F94769">
        <w:t>Additional emergent objects being braided into the other division</w:t>
      </w:r>
    </w:p>
    <w:p w14:paraId="170CB9A6" w14:textId="77777777" w:rsidR="00F94769" w:rsidRPr="00F94769" w:rsidRDefault="00F94769" w:rsidP="00F94769">
      <w:pPr>
        <w:pStyle w:val="ListBullet"/>
      </w:pPr>
      <w:r w:rsidRPr="00F94769">
        <w:t>Current Riverton Group calibration breakdown (2028):</w:t>
      </w:r>
    </w:p>
    <w:p w14:paraId="5E3AD465" w14:textId="77777777" w:rsidR="00F94769" w:rsidRPr="00F94769" w:rsidRDefault="00F94769" w:rsidP="00F94769">
      <w:pPr>
        <w:pStyle w:val="ListBullet2"/>
      </w:pPr>
      <w:r w:rsidRPr="00F94769">
        <w:t>Band wagon with 110% target radio + 20% marzipan icing</w:t>
      </w:r>
    </w:p>
    <w:p w14:paraId="11F2FE49" w14:textId="77777777" w:rsidR="00F94769" w:rsidRPr="00F94769" w:rsidRDefault="00F94769" w:rsidP="00F94769">
      <w:pPr>
        <w:pStyle w:val="ListBullet2"/>
      </w:pPr>
      <w:r w:rsidRPr="00F94769">
        <w:t>Vantage stipend + $860K ITZ</w:t>
      </w:r>
    </w:p>
    <w:p w14:paraId="3211F6F6" w14:textId="77777777" w:rsidR="00F94769" w:rsidRPr="00F94769" w:rsidRDefault="00F94769" w:rsidP="00F94769">
      <w:pPr>
        <w:pStyle w:val="ListBullet2"/>
      </w:pPr>
      <w:r w:rsidRPr="00F94769">
        <w:t>Total target: $4.19M</w:t>
      </w:r>
    </w:p>
    <w:p w14:paraId="763BF6EF" w14:textId="77777777" w:rsidR="00F94769" w:rsidRPr="00F94769" w:rsidRDefault="00F94769" w:rsidP="00F94769">
      <w:pPr>
        <w:pStyle w:val="ListBullet2"/>
      </w:pPr>
      <w:r w:rsidRPr="00F94769">
        <w:t>Performance outpaced targets in recent cycles</w:t>
      </w:r>
    </w:p>
    <w:p w14:paraId="757D182C" w14:textId="77777777" w:rsidR="00F94769" w:rsidRPr="00F94769" w:rsidRDefault="00F94769" w:rsidP="00F94769">
      <w:pPr>
        <w:pStyle w:val="ListBullet"/>
      </w:pPr>
      <w:r w:rsidRPr="00F94769">
        <w:t>Westland position:</w:t>
      </w:r>
    </w:p>
    <w:p w14:paraId="5B1538CF" w14:textId="77777777" w:rsidR="00F94769" w:rsidRPr="00F94769" w:rsidRDefault="00F94769" w:rsidP="00F94769">
      <w:pPr>
        <w:pStyle w:val="ListBullet2"/>
      </w:pPr>
      <w:r w:rsidRPr="00F94769">
        <w:t>$4.2M target “likely at the upper edge” of terrain</w:t>
      </w:r>
    </w:p>
    <w:p w14:paraId="58313B88" w14:textId="77777777" w:rsidR="00F94769" w:rsidRPr="00F94769" w:rsidRDefault="00F94769" w:rsidP="00F94769">
      <w:pPr>
        <w:pStyle w:val="ListBullet2"/>
      </w:pPr>
      <w:r w:rsidRPr="00F94769">
        <w:t>Able to leap tall buildings as Riverton does</w:t>
      </w:r>
    </w:p>
    <w:p w14:paraId="73C5C48B" w14:textId="77777777" w:rsidR="00F94769" w:rsidRPr="00F94769" w:rsidRDefault="00F94769" w:rsidP="00F94769">
      <w:pPr>
        <w:pStyle w:val="ListBullet2"/>
      </w:pPr>
      <w:r w:rsidRPr="00F94769">
        <w:t>Open to creative handling of single contours</w:t>
      </w:r>
    </w:p>
    <w:p w14:paraId="0511F72B" w14:textId="77777777" w:rsidR="00F94769" w:rsidRPr="00F94769" w:rsidRDefault="00F94769" w:rsidP="00F94769">
      <w:pPr>
        <w:pStyle w:val="ListBullet2"/>
      </w:pPr>
      <w:r w:rsidRPr="00F94769">
        <w:t>Three-year diving excursion but can offer “enhanced boosters” on alternative schedules</w:t>
      </w:r>
    </w:p>
    <w:p w14:paraId="1D43EB0A" w14:textId="5691F78D" w:rsidR="00F94769" w:rsidRPr="00F94769" w:rsidRDefault="00F94769" w:rsidP="00F94769">
      <w:pPr>
        <w:pStyle w:val="Heading3"/>
      </w:pPr>
      <w:bookmarkStart w:id="4" w:name="_Toc215487949"/>
      <w:r w:rsidRPr="00F94769">
        <w:t>Non-Trivial &amp; Timeline Considerations</w:t>
      </w:r>
      <w:bookmarkEnd w:id="4"/>
    </w:p>
    <w:p w14:paraId="519C9DDF" w14:textId="77777777" w:rsidR="00F94769" w:rsidRPr="00F94769" w:rsidRDefault="00F94769" w:rsidP="00F94769">
      <w:pPr>
        <w:pStyle w:val="ListBullet"/>
      </w:pPr>
      <w:r w:rsidRPr="00F94769">
        <w:t>Riverton non-trivial has ~4.5 months remaining</w:t>
      </w:r>
    </w:p>
    <w:p w14:paraId="0061598B" w14:textId="77777777" w:rsidR="00F94769" w:rsidRPr="00F94769" w:rsidRDefault="00F94769" w:rsidP="00F94769">
      <w:pPr>
        <w:pStyle w:val="ListBullet2"/>
      </w:pPr>
      <w:r w:rsidRPr="00F94769">
        <w:t>Likely to trigger internal cascade when invoked</w:t>
      </w:r>
    </w:p>
    <w:p w14:paraId="31B4E1B2" w14:textId="77777777" w:rsidR="00F94769" w:rsidRPr="00F94769" w:rsidRDefault="00F94769" w:rsidP="00F94769">
      <w:pPr>
        <w:pStyle w:val="ListBullet2"/>
      </w:pPr>
      <w:r w:rsidRPr="00F94769">
        <w:t>Immediate-existential eval for transitions to astral zone</w:t>
      </w:r>
    </w:p>
    <w:p w14:paraId="034325FD" w14:textId="77777777" w:rsidR="00F94769" w:rsidRPr="00F94769" w:rsidRDefault="00F94769" w:rsidP="00F94769">
      <w:pPr>
        <w:pStyle w:val="ListBullet"/>
      </w:pPr>
      <w:r w:rsidRPr="00F94769">
        <w:t>Mitigation factors:</w:t>
      </w:r>
    </w:p>
    <w:p w14:paraId="4214FEE0" w14:textId="77777777" w:rsidR="00F94769" w:rsidRPr="00F94769" w:rsidRDefault="00F94769" w:rsidP="00F94769">
      <w:pPr>
        <w:pStyle w:val="ListBullet2"/>
      </w:pPr>
      <w:r w:rsidRPr="00F94769">
        <w:t>Strong relationship with Office of Batman and Robin</w:t>
      </w:r>
    </w:p>
    <w:p w14:paraId="3A82B869" w14:textId="77777777" w:rsidR="00F94769" w:rsidRPr="00F94769" w:rsidRDefault="00F94769" w:rsidP="00F94769">
      <w:pPr>
        <w:pStyle w:val="ListBullet2"/>
      </w:pPr>
      <w:r w:rsidRPr="00F94769">
        <w:t>Limited access to sensitive operational data (matrixed strategy role)</w:t>
      </w:r>
    </w:p>
    <w:p w14:paraId="43E9673D" w14:textId="77777777" w:rsidR="00F94769" w:rsidRPr="00F94769" w:rsidRDefault="00F94769" w:rsidP="00F94769">
      <w:pPr>
        <w:pStyle w:val="ListBullet2"/>
      </w:pPr>
      <w:r w:rsidRPr="00F94769">
        <w:t xml:space="preserve">Contract includes financial </w:t>
      </w:r>
      <w:proofErr w:type="gramStart"/>
      <w:r w:rsidRPr="00F94769">
        <w:t>protections</w:t>
      </w:r>
      <w:proofErr w:type="gramEnd"/>
      <w:r w:rsidRPr="00F94769">
        <w:t xml:space="preserve"> as fallback</w:t>
      </w:r>
    </w:p>
    <w:p w14:paraId="6C2A79DB" w14:textId="77777777" w:rsidR="00F94769" w:rsidRPr="00F94769" w:rsidRDefault="00F94769" w:rsidP="00F94769">
      <w:pPr>
        <w:pStyle w:val="ListBullet"/>
      </w:pPr>
      <w:r w:rsidRPr="00F94769">
        <w:t>Other opportunities active but no imminent decisions</w:t>
      </w:r>
    </w:p>
    <w:p w14:paraId="3491B993" w14:textId="77777777" w:rsidR="00F94769" w:rsidRPr="00F94769" w:rsidRDefault="00F94769" w:rsidP="00F94769">
      <w:pPr>
        <w:pStyle w:val="ListBullet2"/>
      </w:pPr>
      <w:r w:rsidRPr="00F94769">
        <w:t>Frequent inbound roles in alternative founder galaxy</w:t>
      </w:r>
    </w:p>
    <w:p w14:paraId="55890F59" w14:textId="77777777" w:rsidR="00F94769" w:rsidRPr="00F94769" w:rsidRDefault="00F94769" w:rsidP="00F94769">
      <w:pPr>
        <w:pStyle w:val="ListBullet2"/>
      </w:pPr>
      <w:r w:rsidRPr="00F94769">
        <w:lastRenderedPageBreak/>
        <w:t>Rapid decision cycles typical</w:t>
      </w:r>
    </w:p>
    <w:p w14:paraId="071A377F" w14:textId="1D82C82E" w:rsidR="000703DB" w:rsidRPr="00D04CA6" w:rsidRDefault="00F94769" w:rsidP="00D04CA6">
      <w:pPr>
        <w:pStyle w:val="ListBullet2"/>
      </w:pPr>
      <w:r w:rsidRPr="00F94769">
        <w:t>Preference not to extend process unnecessarily</w:t>
      </w:r>
    </w:p>
    <w:sectPr w:rsidR="000703DB" w:rsidRPr="00D04CA6" w:rsidSect="00F03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77C41A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98C13CA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6" w15:restartNumberingAfterBreak="0">
    <w:nsid w:val="FFFFFF83"/>
    <w:multiLevelType w:val="singleLevel"/>
    <w:tmpl w:val="9EAA61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C28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B13CF0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E2A221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391721B"/>
    <w:multiLevelType w:val="multilevel"/>
    <w:tmpl w:val="09683592"/>
    <w:lvl w:ilvl="0">
      <w:start w:val="1"/>
      <w:numFmt w:val="decimal"/>
      <w:pStyle w:val="Heading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2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3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pStyle w:val="ListBullet4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554096E"/>
    <w:multiLevelType w:val="hybridMultilevel"/>
    <w:tmpl w:val="9450518C"/>
    <w:lvl w:ilvl="0" w:tplc="1264C51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282532">
    <w:abstractNumId w:val="8"/>
  </w:num>
  <w:num w:numId="2" w16cid:durableId="221985934">
    <w:abstractNumId w:val="6"/>
  </w:num>
  <w:num w:numId="3" w16cid:durableId="1731265758">
    <w:abstractNumId w:val="5"/>
  </w:num>
  <w:num w:numId="4" w16cid:durableId="472989145">
    <w:abstractNumId w:val="4"/>
  </w:num>
  <w:num w:numId="5" w16cid:durableId="498734320">
    <w:abstractNumId w:val="7"/>
  </w:num>
  <w:num w:numId="6" w16cid:durableId="2012098418">
    <w:abstractNumId w:val="3"/>
  </w:num>
  <w:num w:numId="7" w16cid:durableId="5790678">
    <w:abstractNumId w:val="2"/>
  </w:num>
  <w:num w:numId="8" w16cid:durableId="1864855242">
    <w:abstractNumId w:val="1"/>
  </w:num>
  <w:num w:numId="9" w16cid:durableId="1215434447">
    <w:abstractNumId w:val="0"/>
  </w:num>
  <w:num w:numId="10" w16cid:durableId="1481191724">
    <w:abstractNumId w:val="9"/>
  </w:num>
  <w:num w:numId="11" w16cid:durableId="1516651767">
    <w:abstractNumId w:val="10"/>
  </w:num>
  <w:num w:numId="12" w16cid:durableId="677076738">
    <w:abstractNumId w:val="10"/>
  </w:num>
  <w:num w:numId="13" w16cid:durableId="586572861">
    <w:abstractNumId w:val="10"/>
  </w:num>
  <w:num w:numId="14" w16cid:durableId="995694369">
    <w:abstractNumId w:val="10"/>
  </w:num>
  <w:num w:numId="15" w16cid:durableId="1602452737">
    <w:abstractNumId w:val="10"/>
  </w:num>
  <w:num w:numId="16" w16cid:durableId="1469084769">
    <w:abstractNumId w:val="10"/>
  </w:num>
  <w:num w:numId="17" w16cid:durableId="807360070">
    <w:abstractNumId w:val="10"/>
  </w:num>
  <w:num w:numId="18" w16cid:durableId="173736062">
    <w:abstractNumId w:val="10"/>
  </w:num>
  <w:num w:numId="19" w16cid:durableId="463161119">
    <w:abstractNumId w:val="10"/>
  </w:num>
  <w:num w:numId="20" w16cid:durableId="124586672">
    <w:abstractNumId w:val="10"/>
  </w:num>
  <w:num w:numId="21" w16cid:durableId="1984382367">
    <w:abstractNumId w:val="10"/>
  </w:num>
  <w:num w:numId="22" w16cid:durableId="1170757574">
    <w:abstractNumId w:val="10"/>
  </w:num>
  <w:num w:numId="23" w16cid:durableId="83497089">
    <w:abstractNumId w:val="11"/>
  </w:num>
  <w:num w:numId="24" w16cid:durableId="16422282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D4B"/>
    <w:rsid w:val="00034616"/>
    <w:rsid w:val="0006063C"/>
    <w:rsid w:val="000703DB"/>
    <w:rsid w:val="000F4EE5"/>
    <w:rsid w:val="0015074B"/>
    <w:rsid w:val="00162D39"/>
    <w:rsid w:val="00281213"/>
    <w:rsid w:val="00285A52"/>
    <w:rsid w:val="0029639D"/>
    <w:rsid w:val="00326F90"/>
    <w:rsid w:val="0039643B"/>
    <w:rsid w:val="00451DA8"/>
    <w:rsid w:val="004D3D76"/>
    <w:rsid w:val="005C1DB2"/>
    <w:rsid w:val="006F08FC"/>
    <w:rsid w:val="00715925"/>
    <w:rsid w:val="00866271"/>
    <w:rsid w:val="00870844"/>
    <w:rsid w:val="008D3B89"/>
    <w:rsid w:val="009471B8"/>
    <w:rsid w:val="00980AE2"/>
    <w:rsid w:val="009B460C"/>
    <w:rsid w:val="009C5605"/>
    <w:rsid w:val="009E57FB"/>
    <w:rsid w:val="00A436FE"/>
    <w:rsid w:val="00A7362E"/>
    <w:rsid w:val="00A773CF"/>
    <w:rsid w:val="00AA1D8D"/>
    <w:rsid w:val="00B47730"/>
    <w:rsid w:val="00B85E91"/>
    <w:rsid w:val="00BC07AE"/>
    <w:rsid w:val="00C3037A"/>
    <w:rsid w:val="00C96EBF"/>
    <w:rsid w:val="00CA0A12"/>
    <w:rsid w:val="00CB0664"/>
    <w:rsid w:val="00D04CA6"/>
    <w:rsid w:val="00D31706"/>
    <w:rsid w:val="00D406B8"/>
    <w:rsid w:val="00D91608"/>
    <w:rsid w:val="00DB7B4C"/>
    <w:rsid w:val="00DF705B"/>
    <w:rsid w:val="00E552E5"/>
    <w:rsid w:val="00EC6F29"/>
    <w:rsid w:val="00F033EE"/>
    <w:rsid w:val="00F94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FEC89"/>
  <w15:docId w15:val="{ACEAD8A6-5670-4ED3-9527-5856BE79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605"/>
    <w:pPr>
      <w:spacing w:after="0" w:line="240" w:lineRule="auto"/>
      <w:contextualSpacing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769"/>
    <w:pPr>
      <w:keepNext/>
      <w:keepLines/>
      <w:spacing w:before="6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605"/>
    <w:pPr>
      <w:keepNext/>
      <w:keepLines/>
      <w:spacing w:before="60" w:after="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605"/>
    <w:pPr>
      <w:keepNext/>
      <w:keepLines/>
      <w:numPr>
        <w:numId w:val="23"/>
      </w:numPr>
      <w:spacing w:before="60" w:after="6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9476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5605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5605"/>
    <w:rPr>
      <w:rFonts w:asciiTheme="majorHAnsi" w:eastAsiaTheme="majorEastAsia" w:hAnsiTheme="majorHAnsi" w:cstheme="majorBidi"/>
      <w:b/>
      <w:bCs/>
      <w:color w:val="000000" w:themeColor="text1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2D39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62D39"/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62D39"/>
    <w:pPr>
      <w:ind w:left="36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9C5605"/>
    <w:pPr>
      <w:numPr>
        <w:ilvl w:val="1"/>
        <w:numId w:val="23"/>
      </w:numPr>
    </w:pPr>
  </w:style>
  <w:style w:type="paragraph" w:styleId="ListBullet2">
    <w:name w:val="List Bullet 2"/>
    <w:basedOn w:val="Normal"/>
    <w:uiPriority w:val="99"/>
    <w:unhideWhenUsed/>
    <w:rsid w:val="009C5605"/>
    <w:pPr>
      <w:numPr>
        <w:ilvl w:val="2"/>
        <w:numId w:val="23"/>
      </w:numPr>
    </w:pPr>
  </w:style>
  <w:style w:type="paragraph" w:styleId="ListBullet3">
    <w:name w:val="List Bullet 3"/>
    <w:basedOn w:val="Normal"/>
    <w:uiPriority w:val="99"/>
    <w:unhideWhenUsed/>
    <w:rsid w:val="009C5605"/>
    <w:pPr>
      <w:numPr>
        <w:ilvl w:val="3"/>
        <w:numId w:val="2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62D39"/>
    <w:pPr>
      <w:ind w:left="36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62D39"/>
    <w:rPr>
      <w:rFonts w:ascii="Calibri" w:hAnsi="Calibri"/>
      <w:i/>
      <w:iCs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A0A12"/>
    <w:rPr>
      <w:bCs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2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sid w:val="00162D39"/>
    <w:pPr>
      <w:spacing w:after="0" w:line="240" w:lineRule="auto"/>
    </w:pPr>
    <w:rPr>
      <w:rFonts w:ascii="Consolas" w:hAnsi="Consolas"/>
      <w:sz w:val="18"/>
    </w:rPr>
  </w:style>
  <w:style w:type="character" w:customStyle="1" w:styleId="VerbatimChar">
    <w:name w:val="Verbatim Char"/>
    <w:link w:val="SourceCode"/>
    <w:rsid w:val="00162D39"/>
    <w:rPr>
      <w:rFonts w:ascii="Consolas" w:hAnsi="Consolas"/>
      <w:sz w:val="18"/>
    </w:rPr>
  </w:style>
  <w:style w:type="paragraph" w:customStyle="1" w:styleId="TableText">
    <w:name w:val="Table Text"/>
    <w:basedOn w:val="Normal"/>
    <w:rsid w:val="000F4EE5"/>
    <w:pPr>
      <w:spacing w:before="60" w:after="60"/>
    </w:pPr>
  </w:style>
  <w:style w:type="table" w:styleId="PlainTable4">
    <w:name w:val="Plain Table 4"/>
    <w:basedOn w:val="TableNormal"/>
    <w:uiPriority w:val="99"/>
    <w:rsid w:val="00EC6F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lean1">
    <w:name w:val="Clean 1"/>
    <w:basedOn w:val="TableNormal"/>
    <w:uiPriority w:val="99"/>
    <w:rsid w:val="000F4EE5"/>
    <w:pPr>
      <w:spacing w:after="0" w:line="240" w:lineRule="auto"/>
    </w:pPr>
    <w:rPr>
      <w:sz w:val="20"/>
    </w:rPr>
    <w:tblPr>
      <w:tblBorders>
        <w:top w:val="single" w:sz="4" w:space="0" w:color="000000" w:themeColor="text1"/>
        <w:bottom w:val="single" w:sz="4" w:space="0" w:color="auto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  <w:shd w:val="clear" w:color="auto" w:fill="F2F2F2" w:themeFill="background1" w:themeFillShade="F2"/>
      </w:tcPr>
    </w:tblStyle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  <w:style w:type="paragraph" w:styleId="TOC3">
    <w:name w:val="toc 3"/>
    <w:basedOn w:val="Normal"/>
    <w:next w:val="Normal"/>
    <w:autoRedefine/>
    <w:uiPriority w:val="39"/>
    <w:unhideWhenUsed/>
    <w:rsid w:val="00451DA8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451DA8"/>
    <w:rPr>
      <w:color w:val="0000FF" w:themeColor="hyperlink"/>
      <w:u w:val="single"/>
    </w:rPr>
  </w:style>
  <w:style w:type="paragraph" w:styleId="ListBullet4">
    <w:name w:val="List Bullet 4"/>
    <w:basedOn w:val="Normal"/>
    <w:uiPriority w:val="99"/>
    <w:semiHidden/>
    <w:unhideWhenUsed/>
    <w:rsid w:val="00D31706"/>
    <w:pPr>
      <w:numPr>
        <w:ilvl w:val="4"/>
        <w:numId w:val="23"/>
      </w:numPr>
    </w:pPr>
  </w:style>
  <w:style w:type="paragraph" w:customStyle="1" w:styleId="LabelLine">
    <w:name w:val="Label Line"/>
    <w:basedOn w:val="Normal"/>
    <w:qFormat/>
    <w:rsid w:val="00D04CA6"/>
    <w:pPr>
      <w:spacing w:before="120"/>
      <w:contextualSpacing w:val="0"/>
    </w:pPr>
  </w:style>
  <w:style w:type="character" w:customStyle="1" w:styleId="Label">
    <w:name w:val="Label"/>
    <w:basedOn w:val="DefaultParagraphFont"/>
    <w:uiPriority w:val="1"/>
    <w:qFormat/>
    <w:rsid w:val="00285A52"/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A773CF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A773C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350</Words>
  <Characters>2046</Characters>
  <Application>Microsoft Office Word</Application>
  <DocSecurity>0</DocSecurity>
  <Lines>51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 Moisan</dc:creator>
  <cp:keywords/>
  <cp:lastModifiedBy>Dan Moisan</cp:lastModifiedBy>
  <cp:revision>3</cp:revision>
  <dcterms:created xsi:type="dcterms:W3CDTF">2025-12-01T18:21:00Z</dcterms:created>
  <dcterms:modified xsi:type="dcterms:W3CDTF">2025-12-01T18:29:00Z</dcterms:modified>
</cp:coreProperties>
</file>