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«Стратегия тестирования. TestCase»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Попова Дарья Сергеевна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тестирования сайта «Youdo-clone»</w:t>
      </w:r>
    </w:p>
    <w:p w:rsidR="00000000" w:rsidDel="00000000" w:rsidP="00000000" w:rsidRDefault="00000000" w:rsidRPr="00000000" w14:paraId="00000020">
      <w:pPr>
        <w:keepNext w:val="1"/>
        <w:spacing w:line="360" w:lineRule="auto"/>
        <w:ind w:firstLine="709"/>
        <w:rPr/>
      </w:pPr>
      <w:r w:rsidDel="00000000" w:rsidR="00000000" w:rsidRPr="00000000">
        <w:rPr/>
        <w:drawing>
          <wp:inline distB="114300" distT="114300" distL="114300" distR="114300">
            <wp:extent cx="5942965" cy="261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</w:t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Тест-кейсы тестирования представлен в документе «Тестирование.xml»</w:t>
      </w:r>
    </w:p>
    <w:p w:rsidR="00000000" w:rsidDel="00000000" w:rsidP="00000000" w:rsidRDefault="00000000" w:rsidRPr="00000000" w14:paraId="0000002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представлен на рисунке 2. </w:t>
      </w:r>
    </w:p>
    <w:p w:rsidR="00000000" w:rsidDel="00000000" w:rsidP="00000000" w:rsidRDefault="00000000" w:rsidRPr="00000000" w14:paraId="00000025">
      <w:pPr>
        <w:keepNext w:val="1"/>
        <w:ind w:firstLine="708"/>
        <w:rPr/>
      </w:pPr>
      <w:r w:rsidDel="00000000" w:rsidR="00000000" w:rsidRPr="00000000">
        <w:rPr/>
        <w:drawing>
          <wp:inline distB="114300" distT="114300" distL="114300" distR="114300">
            <wp:extent cx="4981575" cy="4143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  <w:tab/>
      </w:r>
    </w:p>
    <w:p w:rsidR="00000000" w:rsidDel="00000000" w:rsidP="00000000" w:rsidRDefault="00000000" w:rsidRPr="00000000" w14:paraId="00000029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может быть запущена в работу после устранения ошибки уровня “high”.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123E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123E5"/>
    <w:pPr>
      <w:ind w:left="720"/>
      <w:contextualSpacing w:val="1"/>
    </w:pPr>
  </w:style>
  <w:style w:type="paragraph" w:styleId="a4">
    <w:name w:val="caption"/>
    <w:basedOn w:val="a"/>
    <w:next w:val="a"/>
    <w:uiPriority w:val="35"/>
    <w:unhideWhenUsed w:val="1"/>
    <w:qFormat w:val="1"/>
    <w:rsid w:val="00AC694B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eGAKmrBD98uvt3PMcLnDb9/Lg==">AMUW2mVV2jDUAtpqRYti85u+s8LFZUsk0fEF5BN8sgK5YsELScf7ZTspE9z6/+7XDSWJhPs6yUPIDiS8iOUI9ndyaoUhwSxZFl4MV/eruKb+wJp2Qj8tcDYCv7EDe+6fIjg4PnIo8MLH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2020-04-15T10:41:00Z</dcterms:created>
  <dc:creator>Настя</dc:creator>
</cp:coreProperties>
</file>