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B3" w:rsidRPr="008B166B" w:rsidRDefault="00B50D23" w:rsidP="008B166B">
      <w:pPr>
        <w:spacing w:after="0"/>
        <w:ind w:right="-360"/>
        <w:rPr>
          <w:b/>
          <w:sz w:val="44"/>
          <w:szCs w:val="44"/>
        </w:rPr>
      </w:pPr>
      <w:r>
        <w:rPr>
          <w:b/>
          <w:noProof/>
          <w:sz w:val="44"/>
          <w:szCs w:val="44"/>
        </w:rPr>
        <w:pict>
          <v:shapetype id="_x0000_t202" coordsize="21600,21600" o:spt="202" path="m,l,21600r21600,l21600,xe">
            <v:stroke joinstyle="miter"/>
            <v:path gradientshapeok="t" o:connecttype="rect"/>
          </v:shapetype>
          <v:shape id="_x0000_s1027" type="#_x0000_t202" style="position:absolute;margin-left:306pt;margin-top:-28.8pt;width:150.2pt;height:149.95pt;z-index:-251656192;mso-wrap-style:none;mso-wrap-edited:f" wrapcoords="-107 0 -107 21500 21600 21500 21600 0 -107 0" o:allowincell="f" stroked="f">
            <v:textbox style="mso-fit-shape-to-text:t">
              <w:txbxContent>
                <w:p w:rsidR="00650DB3" w:rsidRDefault="00650DB3" w:rsidP="00650DB3">
                  <w:pPr>
                    <w:tabs>
                      <w:tab w:val="left" w:pos="90"/>
                    </w:tabs>
                  </w:pPr>
                  <w:r>
                    <w:rPr>
                      <w:noProof/>
                    </w:rPr>
                    <w:drawing>
                      <wp:inline distT="0" distB="0" distL="0" distR="0">
                        <wp:extent cx="1724025" cy="1076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724025" cy="1076325"/>
                                </a:xfrm>
                                <a:prstGeom prst="rect">
                                  <a:avLst/>
                                </a:prstGeom>
                                <a:noFill/>
                                <a:ln w="9525">
                                  <a:noFill/>
                                  <a:miter lim="800000"/>
                                  <a:headEnd/>
                                  <a:tailEnd/>
                                </a:ln>
                              </pic:spPr>
                            </pic:pic>
                          </a:graphicData>
                        </a:graphic>
                      </wp:inline>
                    </w:drawing>
                  </w:r>
                </w:p>
              </w:txbxContent>
            </v:textbox>
            <w10:wrap type="tight"/>
          </v:shape>
        </w:pict>
      </w:r>
      <w:r w:rsidR="00650DB3" w:rsidRPr="008B166B">
        <w:rPr>
          <w:b/>
          <w:sz w:val="44"/>
          <w:szCs w:val="44"/>
        </w:rPr>
        <w:t>Nyari Residents Welfare Society</w:t>
      </w:r>
    </w:p>
    <w:p w:rsidR="00650DB3" w:rsidRPr="00B05647" w:rsidRDefault="00650DB3" w:rsidP="00650DB3">
      <w:pPr>
        <w:jc w:val="center"/>
        <w:rPr>
          <w:rFonts w:ascii="Arial" w:hAnsi="Arial"/>
        </w:rPr>
      </w:pPr>
      <w:r w:rsidRPr="00B05647">
        <w:rPr>
          <w:rFonts w:ascii="Arial" w:hAnsi="Arial"/>
        </w:rPr>
        <w:t xml:space="preserve">P O Box 408, The Village Market, </w:t>
      </w:r>
      <w:smartTag w:uri="urn:schemas-microsoft-com:office:smarttags" w:element="place">
        <w:smartTag w:uri="urn:schemas-microsoft-com:office:smarttags" w:element="City">
          <w:r w:rsidRPr="00B05647">
            <w:rPr>
              <w:rFonts w:ascii="Arial" w:hAnsi="Arial"/>
            </w:rPr>
            <w:t>Nairobi</w:t>
          </w:r>
        </w:smartTag>
        <w:r w:rsidRPr="00B05647">
          <w:rPr>
            <w:rFonts w:ascii="Arial" w:hAnsi="Arial"/>
          </w:rPr>
          <w:t xml:space="preserve">, </w:t>
        </w:r>
        <w:smartTag w:uri="urn:schemas-microsoft-com:office:smarttags" w:element="country-region">
          <w:r w:rsidRPr="00B05647">
            <w:rPr>
              <w:rFonts w:ascii="Arial" w:hAnsi="Arial"/>
            </w:rPr>
            <w:t>Kenya</w:t>
          </w:r>
        </w:smartTag>
      </w:smartTag>
      <w:r w:rsidRPr="00B05647">
        <w:rPr>
          <w:rFonts w:ascii="Arial" w:hAnsi="Arial"/>
        </w:rPr>
        <w:t>.</w:t>
      </w:r>
    </w:p>
    <w:p w:rsidR="00650DB3" w:rsidRPr="00B05647" w:rsidRDefault="00B50D23" w:rsidP="00650DB3">
      <w:r>
        <w:rPr>
          <w:noProof/>
        </w:rPr>
        <w:pict>
          <v:line id="_x0000_s1028" style="position:absolute;z-index:251661312" from="12pt,15.05pt" to="458.45pt,15.1pt">
            <v:stroke startarrowwidth="narrow" startarrowlength="short" endarrowwidth="narrow" endarrowlength="short"/>
          </v:line>
        </w:pict>
      </w:r>
      <w:r w:rsidR="00650DB3" w:rsidRPr="00B05647">
        <w:tab/>
      </w:r>
      <w:r w:rsidR="00650DB3" w:rsidRPr="00B05647">
        <w:tab/>
        <w:t>Tel: 0720577924</w:t>
      </w:r>
      <w:r w:rsidR="00650DB3">
        <w:t xml:space="preserve">, 0738543865 </w:t>
      </w:r>
    </w:p>
    <w:p w:rsidR="00552AE5" w:rsidRPr="00C939E4" w:rsidRDefault="008B166B" w:rsidP="008B166B">
      <w:pPr>
        <w:pStyle w:val="NoSpacing"/>
        <w:rPr>
          <w:b/>
          <w:sz w:val="32"/>
          <w:szCs w:val="32"/>
        </w:rPr>
      </w:pPr>
      <w:r>
        <w:tab/>
      </w:r>
      <w:r>
        <w:tab/>
      </w:r>
      <w:r>
        <w:tab/>
      </w:r>
      <w:r>
        <w:tab/>
      </w:r>
      <w:r>
        <w:tab/>
      </w:r>
      <w:r>
        <w:tab/>
      </w:r>
      <w:r w:rsidR="009C4AFE" w:rsidRPr="00C939E4">
        <w:rPr>
          <w:b/>
          <w:sz w:val="32"/>
          <w:szCs w:val="32"/>
        </w:rPr>
        <w:t>Important</w:t>
      </w:r>
    </w:p>
    <w:p w:rsidR="009C4AFE" w:rsidRDefault="009C4AFE" w:rsidP="009C4AFE">
      <w:r>
        <w:t>Dear residents,</w:t>
      </w:r>
    </w:p>
    <w:p w:rsidR="009C4AFE" w:rsidRDefault="009C4AFE" w:rsidP="009C4AFE">
      <w:r>
        <w:t xml:space="preserve">Greetings to all members and thank your continuous support to the Nyari executive committee in discharging their work and setting high bench marks to make Nyari as one of the best residential states in Nairobi. </w:t>
      </w:r>
    </w:p>
    <w:p w:rsidR="009C4AFE" w:rsidRDefault="009C4AFE" w:rsidP="009C4AFE">
      <w:r>
        <w:t xml:space="preserve">It has been necessitated for me to write to you of the foreseeable challenges that the society may experience in the near future. As all are aware, the monthly subscription goes towards the payments of salaries of 35 staff which </w:t>
      </w:r>
      <w:r w:rsidR="006E41A9">
        <w:t>includes one manager, one maintenance</w:t>
      </w:r>
      <w:r>
        <w:t xml:space="preserve"> officer, 2 </w:t>
      </w:r>
      <w:r w:rsidR="006E41A9">
        <w:t>gardeners</w:t>
      </w:r>
      <w:r>
        <w:t xml:space="preserve"> and 31 guards. In addition the society maintained on regular basis street light repairs, cable replacements, road markings, painting amenities, repair, </w:t>
      </w:r>
      <w:r w:rsidR="006E41A9">
        <w:t>maintenance</w:t>
      </w:r>
      <w:r>
        <w:t xml:space="preserve"> and replacement of CCTV cameras, monthly payments of internet charges fo</w:t>
      </w:r>
      <w:r w:rsidR="006E41A9">
        <w:t>r the cameras, repair and maintena</w:t>
      </w:r>
      <w:r>
        <w:t xml:space="preserve">nce of radio &amp; communication system, repair and </w:t>
      </w:r>
      <w:r w:rsidR="006E41A9">
        <w:t>maintenance</w:t>
      </w:r>
      <w:r>
        <w:t xml:space="preserve"> of the rapid response car, cars and motorbikes, </w:t>
      </w:r>
      <w:r w:rsidR="006E41A9">
        <w:t>maintenance</w:t>
      </w:r>
      <w:r>
        <w:t xml:space="preserve"> of the road network. Other </w:t>
      </w:r>
      <w:r w:rsidR="006E41A9">
        <w:t>payments made by the society include</w:t>
      </w:r>
      <w:r>
        <w:t xml:space="preserve"> insurance for the staff, annual communication fee, auditor payments, purchase of uniforms and </w:t>
      </w:r>
      <w:r w:rsidR="006E41A9">
        <w:t>maintenance</w:t>
      </w:r>
      <w:r>
        <w:t xml:space="preserve"> of the police post.</w:t>
      </w:r>
    </w:p>
    <w:p w:rsidR="009C4AFE" w:rsidRDefault="009C4AFE" w:rsidP="009C4AFE">
      <w:r>
        <w:t xml:space="preserve">All the above is done by limited subscription of Kshs. 4000 per month paid by our members. Many of us have friends and </w:t>
      </w:r>
      <w:r w:rsidR="006E41A9">
        <w:t>acquaintances</w:t>
      </w:r>
      <w:r w:rsidR="0056026C">
        <w:t xml:space="preserve"> </w:t>
      </w:r>
      <w:r>
        <w:t xml:space="preserve">who live in gated communities and are aware of the fee structures they contribute. As such, ours is being one of the lowest in the city. </w:t>
      </w:r>
    </w:p>
    <w:p w:rsidR="009C4AFE" w:rsidRDefault="009C4AFE" w:rsidP="009C4AFE">
      <w:r>
        <w:t>Currently, we have about 20 residents who do not pay at all and have opted not to join the society. And About 20 houses which are currently vacant. This places additional pressure on the limited fund we have.</w:t>
      </w:r>
    </w:p>
    <w:p w:rsidR="009C4AFE" w:rsidRDefault="009C4AFE" w:rsidP="009C4AFE">
      <w:r>
        <w:t xml:space="preserve">Eight months through the year, only 30% of the residents have made full payment or part contribution towards this </w:t>
      </w:r>
      <w:r w:rsidR="006E41A9">
        <w:t>year’s</w:t>
      </w:r>
      <w:r>
        <w:t xml:space="preserve"> subscription. If the current trend continues, the committee will be forced to limit the number of guards which will have a direct bearing on our security. In addition all </w:t>
      </w:r>
      <w:r w:rsidR="006E41A9">
        <w:t>maintenance</w:t>
      </w:r>
      <w:r>
        <w:t xml:space="preserve"> work will be halted and police patrol will be minimized. </w:t>
      </w:r>
    </w:p>
    <w:p w:rsidR="006E41A9" w:rsidRDefault="006E41A9" w:rsidP="009C4AFE">
      <w:r>
        <w:t xml:space="preserve">I am therefore requesting all members to settle their dues at the earliest. As you would appreciate, we cannot work on credit since the society does not have any other source of income. </w:t>
      </w:r>
    </w:p>
    <w:p w:rsidR="00372EB5" w:rsidRDefault="006E41A9" w:rsidP="00372EB5">
      <w:r>
        <w:t>I would like to acknowledge and thank the members below who have made their contributions for the year and have cleared their outstanding dues:</w:t>
      </w:r>
      <w:r w:rsidR="008B166B" w:rsidRPr="008B166B">
        <w:t xml:space="preserve"> </w:t>
      </w:r>
      <w:r w:rsidR="00372EB5">
        <w:t xml:space="preserve"> </w:t>
      </w:r>
    </w:p>
    <w:p w:rsidR="00190C90" w:rsidRDefault="008B166B" w:rsidP="00C939E4">
      <w:pPr>
        <w:pStyle w:val="NoSpacing"/>
      </w:pPr>
      <w:r>
        <w:t>16 NC,199 NC,106 NC,136 NC,157 NC,34 NC</w:t>
      </w:r>
      <w:r w:rsidR="00372EB5">
        <w:t>,239 B,164 NC,38 NC,31 NC,68 NC ,</w:t>
      </w:r>
      <w:r>
        <w:t>26 NC,79 NC,181 NC,133 NC,13B NC,17 NC,39 NC,151 NC,78 NC,192 NC,258 NC166 NC,249 NC,32 NC,195 NC,128 NC,30 NC,21 NC,132 NC,199 NC,117 NC,236 NC</w:t>
      </w:r>
      <w:r w:rsidR="00372EB5">
        <w:t xml:space="preserve"> </w:t>
      </w:r>
      <w:r>
        <w:t>19 NC,12 NC,72 NC,58 NC,14 NC,70 NC,179 NC,94 NC,113 NC,147 NC,8 NC</w:t>
      </w:r>
      <w:r w:rsidR="00372EB5">
        <w:t xml:space="preserve"> </w:t>
      </w:r>
      <w:r>
        <w:t>185 NC,138 NC,94 NC,36 NC,16</w:t>
      </w:r>
      <w:r w:rsidR="00190C90">
        <w:t>5 NC,120 NC,177 NC,139 NC,</w:t>
      </w:r>
      <w:r>
        <w:t>183 NC,156 NC</w:t>
      </w:r>
      <w:r w:rsidR="00372EB5">
        <w:t>,</w:t>
      </w:r>
      <w:r>
        <w:t>61 NC,172 NC,97 NC,7 NC,94 NC,20 NC,236 NC</w:t>
      </w:r>
      <w:r w:rsidR="00190C90">
        <w:t>,176NC,217NC.</w:t>
      </w:r>
      <w:r w:rsidR="00372EB5" w:rsidRPr="00372EB5">
        <w:t xml:space="preserve"> </w:t>
      </w:r>
    </w:p>
    <w:p w:rsidR="008B166B" w:rsidRDefault="00372EB5" w:rsidP="00190C90">
      <w:pPr>
        <w:pStyle w:val="NoSpacing"/>
      </w:pPr>
      <w:r>
        <w:lastRenderedPageBreak/>
        <w:t>103NW,91 NW,84 NW,83 NW,112 NW,54 NW,108 NW,95 NW</w:t>
      </w:r>
      <w:r w:rsidR="00190C90">
        <w:t xml:space="preserve">,236 NW, </w:t>
      </w:r>
      <w:r>
        <w:t>57 UN,30 UN,</w:t>
      </w:r>
      <w:r w:rsidR="00190C90">
        <w:t>40 UN,</w:t>
      </w:r>
      <w:r>
        <w:t>41 UN,7 UN,61 NC,48 UN,35 UN,62 UN</w:t>
      </w:r>
      <w:r w:rsidR="00190C90">
        <w:t>,</w:t>
      </w:r>
      <w:r>
        <w:t>7GN,32 GN,41 GN,50 GN,26 GN,49 GN,52 GN,25 GN,27 GN,35 GN,6 GN,47GN,48 GN</w:t>
      </w:r>
      <w:r w:rsidR="00190C90">
        <w:t>,</w:t>
      </w:r>
      <w:r>
        <w:t xml:space="preserve"> 33 GN</w:t>
      </w:r>
      <w:r w:rsidR="00B069EF">
        <w:t>.</w:t>
      </w:r>
    </w:p>
    <w:p w:rsidR="00B069EF" w:rsidRDefault="00B069EF" w:rsidP="00190C90">
      <w:pPr>
        <w:pStyle w:val="NoSpacing"/>
      </w:pPr>
    </w:p>
    <w:p w:rsidR="006E41A9" w:rsidRDefault="006E41A9" w:rsidP="006E41A9">
      <w:r>
        <w:t xml:space="preserve">To those who have made part payment, please bring your accounts up to date. </w:t>
      </w:r>
    </w:p>
    <w:p w:rsidR="006E41A9" w:rsidRDefault="006E41A9" w:rsidP="006E41A9">
      <w:r>
        <w:t xml:space="preserve">I cannot emphasize the gravity of the situation. Please assist the committee to continue with this work. We are volunteers and we do all that we can to ensure the smooth running of the estate. Without your support, this is not possible. You can further assist us by talking to other residents who are not paying or not members of the society to help too. </w:t>
      </w:r>
    </w:p>
    <w:p w:rsidR="006E41A9" w:rsidRDefault="006E41A9" w:rsidP="006E41A9">
      <w:r>
        <w:t>Yours sincerely</w:t>
      </w:r>
      <w:bookmarkStart w:id="0" w:name="_GoBack"/>
      <w:bookmarkEnd w:id="0"/>
      <w:r>
        <w:t xml:space="preserve">, </w:t>
      </w:r>
    </w:p>
    <w:p w:rsidR="00CC0917" w:rsidRDefault="00CC0917" w:rsidP="006E41A9"/>
    <w:p w:rsidR="006E41A9" w:rsidRDefault="006E41A9" w:rsidP="006E41A9">
      <w:r>
        <w:t>Rahmat Ghassmi</w:t>
      </w:r>
    </w:p>
    <w:p w:rsidR="006E41A9" w:rsidRDefault="006E41A9" w:rsidP="006E41A9">
      <w:r>
        <w:t xml:space="preserve">Chairman </w:t>
      </w:r>
    </w:p>
    <w:sectPr w:rsidR="006E41A9" w:rsidSect="00C939E4">
      <w:headerReference w:type="default" r:id="rId9"/>
      <w:pgSz w:w="12240" w:h="15840" w:code="1"/>
      <w:pgMar w:top="864"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444" w:rsidRDefault="00DF6444" w:rsidP="00650DB3">
      <w:pPr>
        <w:spacing w:after="0" w:line="240" w:lineRule="auto"/>
      </w:pPr>
      <w:r>
        <w:separator/>
      </w:r>
    </w:p>
  </w:endnote>
  <w:endnote w:type="continuationSeparator" w:id="1">
    <w:p w:rsidR="00DF6444" w:rsidRDefault="00DF6444" w:rsidP="00650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444" w:rsidRDefault="00DF6444" w:rsidP="00650DB3">
      <w:pPr>
        <w:spacing w:after="0" w:line="240" w:lineRule="auto"/>
      </w:pPr>
      <w:r>
        <w:separator/>
      </w:r>
    </w:p>
  </w:footnote>
  <w:footnote w:type="continuationSeparator" w:id="1">
    <w:p w:rsidR="00DF6444" w:rsidRDefault="00DF6444" w:rsidP="00650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9E4" w:rsidRDefault="00C939E4">
    <w:pPr>
      <w:pStyle w:val="Header"/>
    </w:pPr>
  </w:p>
  <w:p w:rsidR="008B166B" w:rsidRDefault="008B16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063F3"/>
    <w:multiLevelType w:val="hybridMultilevel"/>
    <w:tmpl w:val="3D762F32"/>
    <w:lvl w:ilvl="0" w:tplc="6CA8F5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9C4AFE"/>
    <w:rsid w:val="00190C90"/>
    <w:rsid w:val="002E138C"/>
    <w:rsid w:val="00372EB5"/>
    <w:rsid w:val="003B766E"/>
    <w:rsid w:val="00552AE5"/>
    <w:rsid w:val="0056026C"/>
    <w:rsid w:val="00650DB3"/>
    <w:rsid w:val="006E41A9"/>
    <w:rsid w:val="008B166B"/>
    <w:rsid w:val="009C4AFE"/>
    <w:rsid w:val="00B069EF"/>
    <w:rsid w:val="00B50D23"/>
    <w:rsid w:val="00C939E4"/>
    <w:rsid w:val="00CC0917"/>
    <w:rsid w:val="00DF64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66E"/>
  </w:style>
  <w:style w:type="paragraph" w:styleId="Heading1">
    <w:name w:val="heading 1"/>
    <w:basedOn w:val="Normal"/>
    <w:next w:val="Normal"/>
    <w:link w:val="Heading1Char"/>
    <w:uiPriority w:val="9"/>
    <w:qFormat/>
    <w:rsid w:val="008B1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A9"/>
    <w:pPr>
      <w:ind w:left="720"/>
      <w:contextualSpacing/>
    </w:pPr>
  </w:style>
  <w:style w:type="paragraph" w:styleId="BalloonText">
    <w:name w:val="Balloon Text"/>
    <w:basedOn w:val="Normal"/>
    <w:link w:val="BalloonTextChar"/>
    <w:uiPriority w:val="99"/>
    <w:semiHidden/>
    <w:unhideWhenUsed/>
    <w:rsid w:val="00650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B3"/>
    <w:rPr>
      <w:rFonts w:ascii="Tahoma" w:hAnsi="Tahoma" w:cs="Tahoma"/>
      <w:sz w:val="16"/>
      <w:szCs w:val="16"/>
    </w:rPr>
  </w:style>
  <w:style w:type="paragraph" w:styleId="Header">
    <w:name w:val="header"/>
    <w:basedOn w:val="Normal"/>
    <w:link w:val="HeaderChar"/>
    <w:uiPriority w:val="99"/>
    <w:unhideWhenUsed/>
    <w:rsid w:val="0065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DB3"/>
  </w:style>
  <w:style w:type="paragraph" w:styleId="Footer">
    <w:name w:val="footer"/>
    <w:basedOn w:val="Normal"/>
    <w:link w:val="FooterChar"/>
    <w:uiPriority w:val="99"/>
    <w:semiHidden/>
    <w:unhideWhenUsed/>
    <w:rsid w:val="00650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0DB3"/>
  </w:style>
  <w:style w:type="character" w:customStyle="1" w:styleId="Heading1Char">
    <w:name w:val="Heading 1 Char"/>
    <w:basedOn w:val="DefaultParagraphFont"/>
    <w:link w:val="Heading1"/>
    <w:uiPriority w:val="9"/>
    <w:rsid w:val="008B16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B16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A9"/>
    <w:pPr>
      <w:ind w:left="720"/>
      <w:contextualSpacing/>
    </w:pPr>
  </w:style>
</w:styles>
</file>

<file path=word/webSettings.xml><?xml version="1.0" encoding="utf-8"?>
<w:webSettings xmlns:r="http://schemas.openxmlformats.org/officeDocument/2006/relationships" xmlns:w="http://schemas.openxmlformats.org/wordprocessingml/2006/main">
  <w:divs>
    <w:div w:id="15723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56AFB-7258-444E-92C5-765C7229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Nyari </cp:lastModifiedBy>
  <cp:revision>6</cp:revision>
  <cp:lastPrinted>2015-08-18T10:28:00Z</cp:lastPrinted>
  <dcterms:created xsi:type="dcterms:W3CDTF">2015-08-18T10:36:00Z</dcterms:created>
  <dcterms:modified xsi:type="dcterms:W3CDTF">2015-08-18T11:03:00Z</dcterms:modified>
</cp:coreProperties>
</file>