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A9A5" w14:textId="77777777" w:rsidR="00807BCA" w:rsidRDefault="00807BCA"/>
    <w:p w14:paraId="407FE167" w14:textId="77777777" w:rsidR="00807BCA" w:rsidRDefault="00807BCA"/>
    <w:p w14:paraId="04F70AAF" w14:textId="77777777" w:rsidR="001120EA" w:rsidRPr="001A6ECD" w:rsidRDefault="001120EA">
      <w:pPr>
        <w:rPr>
          <w:sz w:val="54"/>
        </w:rPr>
      </w:pPr>
    </w:p>
    <w:p w14:paraId="14617C05" w14:textId="77777777" w:rsidR="001120EA" w:rsidRPr="001A6ECD" w:rsidRDefault="001120EA">
      <w:pPr>
        <w:rPr>
          <w:sz w:val="54"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730153" w:rsidRPr="00DC6792" w14:paraId="0BD9C739" w14:textId="77777777" w:rsidTr="00521819">
        <w:trPr>
          <w:tblCellSpacing w:w="20" w:type="dxa"/>
        </w:trPr>
        <w:tc>
          <w:tcPr>
            <w:tcW w:w="1377" w:type="dxa"/>
          </w:tcPr>
          <w:p w14:paraId="6CCE9B32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4D24AF65" w14:textId="77777777" w:rsidR="00730153" w:rsidRPr="00DC6792" w:rsidRDefault="0073015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36994A1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54779D48" w14:textId="77777777" w:rsidR="00730153" w:rsidRPr="00DC6792" w:rsidRDefault="0073015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730153" w:rsidRPr="00AF7688" w14:paraId="010DDA56" w14:textId="77777777" w:rsidTr="00521819">
        <w:trPr>
          <w:tblCellSpacing w:w="20" w:type="dxa"/>
        </w:trPr>
        <w:tc>
          <w:tcPr>
            <w:tcW w:w="1377" w:type="dxa"/>
          </w:tcPr>
          <w:p w14:paraId="3CBC970C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29FB69D3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D177B8D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78EB9707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730153" w:rsidRPr="00AF7688" w14:paraId="0FF9CA9A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B7DD336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51C7A69" w14:textId="77777777" w:rsidR="00730153" w:rsidRPr="00DC6792" w:rsidRDefault="00730153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090F189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338EFFD8" w14:textId="77777777" w:rsidR="00730153" w:rsidRPr="00AF7688" w:rsidRDefault="00730153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EE0DF7F" w14:textId="77777777" w:rsidR="001120EA" w:rsidRDefault="001120EA" w:rsidP="001120EA"/>
    <w:p w14:paraId="13EB1023" w14:textId="77777777" w:rsidR="001120EA" w:rsidRPr="00AF6C84" w:rsidRDefault="005E709E" w:rsidP="001120EA">
      <w:pPr>
        <w:tabs>
          <w:tab w:val="left" w:pos="2043"/>
        </w:tabs>
        <w:jc w:val="center"/>
        <w:rPr>
          <w:b/>
          <w:bCs/>
          <w:color w:val="800000"/>
          <w:sz w:val="26"/>
          <w:u w:val="single"/>
        </w:rPr>
      </w:pPr>
      <w:r w:rsidRPr="00AF6C84">
        <w:rPr>
          <w:b/>
          <w:bCs/>
          <w:color w:val="800000"/>
          <w:sz w:val="26"/>
          <w:u w:val="single"/>
        </w:rPr>
        <w:t xml:space="preserve">X-RAY </w:t>
      </w:r>
      <w:r w:rsidR="00D91F47">
        <w:rPr>
          <w:b/>
          <w:bCs/>
          <w:color w:val="800000"/>
          <w:sz w:val="26"/>
          <w:u w:val="single"/>
        </w:rPr>
        <w:t xml:space="preserve">RIGHT </w:t>
      </w:r>
      <w:r w:rsidR="001120EA" w:rsidRPr="00AF6C84">
        <w:rPr>
          <w:b/>
          <w:bCs/>
          <w:color w:val="800000"/>
          <w:sz w:val="26"/>
          <w:u w:val="single"/>
        </w:rPr>
        <w:t>LEG</w:t>
      </w:r>
      <w:r w:rsidR="00D91F47">
        <w:rPr>
          <w:b/>
          <w:bCs/>
          <w:color w:val="800000"/>
          <w:sz w:val="26"/>
          <w:u w:val="single"/>
        </w:rPr>
        <w:t xml:space="preserve"> AP / LATERAL VIEWS</w:t>
      </w:r>
      <w:r w:rsidR="001120EA" w:rsidRPr="00AF6C84">
        <w:rPr>
          <w:b/>
          <w:bCs/>
          <w:color w:val="800000"/>
          <w:sz w:val="26"/>
          <w:u w:val="single"/>
        </w:rPr>
        <w:t xml:space="preserve">  </w:t>
      </w:r>
    </w:p>
    <w:p w14:paraId="3BD6D213" w14:textId="77777777" w:rsidR="001120EA" w:rsidRPr="00AF6C84" w:rsidRDefault="001120EA" w:rsidP="001120EA">
      <w:pPr>
        <w:jc w:val="center"/>
        <w:rPr>
          <w:b/>
          <w:bCs/>
          <w:color w:val="800000"/>
          <w:sz w:val="28"/>
        </w:rPr>
      </w:pPr>
    </w:p>
    <w:p w14:paraId="3B46080E" w14:textId="77777777" w:rsidR="001120EA" w:rsidRPr="00A3158B" w:rsidRDefault="001120EA" w:rsidP="001120EA">
      <w:pPr>
        <w:rPr>
          <w:color w:val="000000"/>
        </w:rPr>
      </w:pPr>
    </w:p>
    <w:p w14:paraId="08AFE32C" w14:textId="77777777" w:rsidR="001120EA" w:rsidRDefault="001120EA" w:rsidP="001120EA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Bones are in alignment. </w:t>
      </w:r>
    </w:p>
    <w:p w14:paraId="5EAAB98B" w14:textId="77777777" w:rsidR="001120EA" w:rsidRDefault="001120EA" w:rsidP="001120EA">
      <w:pPr>
        <w:rPr>
          <w:b/>
          <w:bCs/>
          <w:color w:val="000000"/>
          <w:sz w:val="28"/>
        </w:rPr>
      </w:pPr>
    </w:p>
    <w:p w14:paraId="569CE9EE" w14:textId="77777777" w:rsidR="001120EA" w:rsidRDefault="001120EA" w:rsidP="001120EA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No evidence of a fracture or bone destruction. </w:t>
      </w:r>
    </w:p>
    <w:p w14:paraId="5CC72088" w14:textId="77777777" w:rsidR="001120EA" w:rsidRDefault="001120EA" w:rsidP="001120EA">
      <w:pPr>
        <w:rPr>
          <w:b/>
          <w:bCs/>
          <w:color w:val="000000"/>
          <w:sz w:val="28"/>
        </w:rPr>
      </w:pPr>
    </w:p>
    <w:p w14:paraId="5E37EFC6" w14:textId="77777777" w:rsidR="001120EA" w:rsidRPr="00A3158B" w:rsidRDefault="00BB2F96" w:rsidP="001120EA">
      <w:pPr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>No soft tissue abnormality is seen, as well.</w:t>
      </w:r>
    </w:p>
    <w:p w14:paraId="22F66E20" w14:textId="77777777" w:rsidR="001120EA" w:rsidRDefault="001120EA" w:rsidP="001120EA"/>
    <w:p w14:paraId="62EB8A61" w14:textId="77777777" w:rsidR="001120EA" w:rsidRDefault="001120EA" w:rsidP="001120EA"/>
    <w:p w14:paraId="01289365" w14:textId="77777777" w:rsidR="001120EA" w:rsidRDefault="001120EA" w:rsidP="001120EA"/>
    <w:p w14:paraId="0CAB293D" w14:textId="77777777" w:rsidR="001120EA" w:rsidRDefault="001120EA" w:rsidP="001120EA"/>
    <w:p w14:paraId="1D59CEB2" w14:textId="77777777" w:rsidR="001120EA" w:rsidRDefault="001120EA" w:rsidP="001120EA"/>
    <w:p w14:paraId="195B5739" w14:textId="77777777" w:rsidR="001120EA" w:rsidRDefault="001120EA" w:rsidP="001120EA"/>
    <w:p w14:paraId="5709BBDC" w14:textId="77777777" w:rsidR="00FA7B69" w:rsidRDefault="00FA7B69" w:rsidP="00FA7B6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B78DB70" w14:textId="77777777" w:rsidR="003626AF" w:rsidRDefault="003626AF" w:rsidP="00FA7B6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6871C78" w14:textId="77777777" w:rsidR="00FA7B69" w:rsidRDefault="00FA7B69" w:rsidP="00FA7B6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185C1E0F" w14:textId="77777777" w:rsidR="00FA7B69" w:rsidRDefault="00FA7B69" w:rsidP="00FA7B6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0F9DF99" w14:textId="77777777" w:rsidR="00FA7B69" w:rsidRPr="00F11BB2" w:rsidRDefault="00FA7B69" w:rsidP="00FA7B69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D03A243" w14:textId="77777777" w:rsidR="003626AF" w:rsidRDefault="00FA7B69" w:rsidP="00FA7B69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7F74A839" w14:textId="77777777" w:rsidR="00FA7B69" w:rsidRDefault="00FA7B69" w:rsidP="00FA7B69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39668247" w14:textId="77777777" w:rsidR="00FA7B69" w:rsidRDefault="00FA7B69" w:rsidP="00FA7B69"/>
    <w:p w14:paraId="2CA0A31A" w14:textId="77777777" w:rsidR="001120EA" w:rsidRDefault="001120EA"/>
    <w:sectPr w:rsidR="001120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0EA"/>
    <w:rsid w:val="00002284"/>
    <w:rsid w:val="000A6E27"/>
    <w:rsid w:val="001120EA"/>
    <w:rsid w:val="001A6ECD"/>
    <w:rsid w:val="002232BC"/>
    <w:rsid w:val="002F5396"/>
    <w:rsid w:val="00340992"/>
    <w:rsid w:val="003626AF"/>
    <w:rsid w:val="005E709E"/>
    <w:rsid w:val="006C3C15"/>
    <w:rsid w:val="00730153"/>
    <w:rsid w:val="0073619F"/>
    <w:rsid w:val="00807BCA"/>
    <w:rsid w:val="0086167F"/>
    <w:rsid w:val="0086465E"/>
    <w:rsid w:val="00987E58"/>
    <w:rsid w:val="009F6294"/>
    <w:rsid w:val="00AF6C84"/>
    <w:rsid w:val="00BB2F96"/>
    <w:rsid w:val="00C46A6D"/>
    <w:rsid w:val="00D91F47"/>
    <w:rsid w:val="00EE46D5"/>
    <w:rsid w:val="00F149D1"/>
    <w:rsid w:val="00FA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85E4DB"/>
  <w15:chartTrackingRefBased/>
  <w15:docId w15:val="{A22DB02F-996A-4FA6-979E-888CD0413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0EA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FA7B69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PENDING </vt:lpstr>
    </vt:vector>
  </TitlesOfParts>
  <Company>Indiana University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3</cp:revision>
  <dcterms:created xsi:type="dcterms:W3CDTF">2026-09-25T07:06:00Z</dcterms:created>
  <dcterms:modified xsi:type="dcterms:W3CDTF">2026-09-25T10:54:00Z</dcterms:modified>
</cp:coreProperties>
</file>